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电石项目可行性建设方案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2" w:history="1">
        <w:r>
          <w:rPr>
            <w:rFonts w:ascii="仿宋" w:eastAsia="仿宋" w:hAnsi="仿宋" w:cs="仿宋" w:hint="eastAsia"/>
            <w:lang w:eastAsia="zh-CN"/>
          </w:rPr>
          <w:t>序言</w:t>
        </w:r>
        <w:r>
          <w:tab/>
        </w:r>
        <w:r>
          <w:fldChar w:fldCharType="begin"/>
        </w:r>
        <w:r>
          <w:instrText xml:space="preserve"> PAGEREF _Toc26902 \h </w:instrText>
        </w:r>
        <w:r>
          <w:fldChar w:fldCharType="separate"/>
        </w:r>
        <w:r>
          <w:t>3</w:t>
        </w:r>
        <w:r>
          <w:fldChar w:fldCharType="end"/>
        </w:r>
      </w:hyperlink>
    </w:p>
    <w:p>
      <w:pPr>
        <w:pStyle w:val="TOC1"/>
        <w:tabs>
          <w:tab w:val="right" w:leader="dot" w:pos="8306"/>
        </w:tabs>
      </w:pPr>
      <w:hyperlink w:anchor="_Toc8725" w:history="1">
        <w:r>
          <w:rPr>
            <w:rFonts w:ascii="仿宋" w:eastAsia="仿宋" w:hAnsi="仿宋" w:cs="仿宋" w:hint="eastAsia"/>
            <w:lang w:eastAsia="zh-CN"/>
          </w:rPr>
          <w:t>一、经济影响分析</w:t>
        </w:r>
        <w:r>
          <w:tab/>
        </w:r>
        <w:r>
          <w:fldChar w:fldCharType="begin"/>
        </w:r>
        <w:r>
          <w:instrText xml:space="preserve"> PAGEREF _Toc8725 \h </w:instrText>
        </w:r>
        <w:r>
          <w:fldChar w:fldCharType="separate"/>
        </w:r>
        <w:r>
          <w:t>3</w:t>
        </w:r>
        <w:r>
          <w:fldChar w:fldCharType="end"/>
        </w:r>
      </w:hyperlink>
    </w:p>
    <w:p>
      <w:pPr>
        <w:pStyle w:val="TOC2"/>
        <w:tabs>
          <w:tab w:val="right" w:leader="dot" w:pos="8306"/>
        </w:tabs>
      </w:pPr>
      <w:hyperlink w:anchor="_Toc8100" w:history="1">
        <w:r>
          <w:rPr>
            <w:rFonts w:ascii="仿宋" w:eastAsia="仿宋" w:hAnsi="仿宋" w:cs="仿宋" w:hint="eastAsia"/>
            <w:lang w:eastAsia="zh-CN"/>
          </w:rPr>
          <w:t>(一)、经济费用效益或费用效果分析</w:t>
        </w:r>
        <w:r>
          <w:tab/>
        </w:r>
        <w:r>
          <w:fldChar w:fldCharType="begin"/>
        </w:r>
        <w:r>
          <w:instrText xml:space="preserve"> PAGEREF _Toc8100 \h </w:instrText>
        </w:r>
        <w:r>
          <w:fldChar w:fldCharType="separate"/>
        </w:r>
        <w:r>
          <w:t>3</w:t>
        </w:r>
        <w:r>
          <w:fldChar w:fldCharType="end"/>
        </w:r>
      </w:hyperlink>
    </w:p>
    <w:p>
      <w:pPr>
        <w:pStyle w:val="TOC2"/>
        <w:tabs>
          <w:tab w:val="right" w:leader="dot" w:pos="8306"/>
        </w:tabs>
      </w:pPr>
      <w:hyperlink w:anchor="_Toc7171" w:history="1">
        <w:r>
          <w:rPr>
            <w:rFonts w:ascii="仿宋" w:eastAsia="仿宋" w:hAnsi="仿宋" w:cs="仿宋" w:hint="eastAsia"/>
            <w:lang w:eastAsia="zh-CN"/>
          </w:rPr>
          <w:t>(二)、行业影响分析</w:t>
        </w:r>
        <w:r>
          <w:tab/>
        </w:r>
        <w:r>
          <w:fldChar w:fldCharType="begin"/>
        </w:r>
        <w:r>
          <w:instrText xml:space="preserve"> PAGEREF _Toc7171 \h </w:instrText>
        </w:r>
        <w:r>
          <w:fldChar w:fldCharType="separate"/>
        </w:r>
        <w:r>
          <w:t>5</w:t>
        </w:r>
        <w:r>
          <w:fldChar w:fldCharType="end"/>
        </w:r>
      </w:hyperlink>
    </w:p>
    <w:p>
      <w:pPr>
        <w:pStyle w:val="TOC2"/>
        <w:tabs>
          <w:tab w:val="right" w:leader="dot" w:pos="8306"/>
        </w:tabs>
      </w:pPr>
      <w:hyperlink w:anchor="_Toc15281" w:history="1">
        <w:r>
          <w:rPr>
            <w:rFonts w:ascii="仿宋" w:eastAsia="仿宋" w:hAnsi="仿宋" w:cs="仿宋" w:hint="eastAsia"/>
            <w:lang w:eastAsia="zh-CN"/>
          </w:rPr>
          <w:t>(三)、区域经济影响分析</w:t>
        </w:r>
        <w:r>
          <w:tab/>
        </w:r>
        <w:r>
          <w:fldChar w:fldCharType="begin"/>
        </w:r>
        <w:r>
          <w:instrText xml:space="preserve"> PAGEREF _Toc15281 \h </w:instrText>
        </w:r>
        <w:r>
          <w:fldChar w:fldCharType="separate"/>
        </w:r>
        <w:r>
          <w:t>7</w:t>
        </w:r>
        <w:r>
          <w:fldChar w:fldCharType="end"/>
        </w:r>
      </w:hyperlink>
    </w:p>
    <w:p>
      <w:pPr>
        <w:pStyle w:val="TOC2"/>
        <w:tabs>
          <w:tab w:val="right" w:leader="dot" w:pos="8306"/>
        </w:tabs>
      </w:pPr>
      <w:hyperlink w:anchor="_Toc630" w:history="1">
        <w:r>
          <w:rPr>
            <w:rFonts w:ascii="仿宋" w:eastAsia="仿宋" w:hAnsi="仿宋" w:cs="仿宋" w:hint="eastAsia"/>
            <w:lang w:eastAsia="zh-CN"/>
          </w:rPr>
          <w:t>(四)、宏观经济影响分析</w:t>
        </w:r>
        <w:r>
          <w:tab/>
        </w:r>
        <w:r>
          <w:fldChar w:fldCharType="begin"/>
        </w:r>
        <w:r>
          <w:instrText xml:space="preserve"> PAGEREF _Toc630 \h </w:instrText>
        </w:r>
        <w:r>
          <w:fldChar w:fldCharType="separate"/>
        </w:r>
        <w:r>
          <w:t>8</w:t>
        </w:r>
        <w:r>
          <w:fldChar w:fldCharType="end"/>
        </w:r>
      </w:hyperlink>
    </w:p>
    <w:p>
      <w:pPr>
        <w:pStyle w:val="TOC1"/>
        <w:tabs>
          <w:tab w:val="right" w:leader="dot" w:pos="8306"/>
        </w:tabs>
      </w:pPr>
      <w:hyperlink w:anchor="_Toc20523" w:history="1">
        <w:r>
          <w:rPr>
            <w:rFonts w:ascii="仿宋" w:eastAsia="仿宋" w:hAnsi="仿宋" w:cs="仿宋" w:hint="eastAsia"/>
            <w:lang w:eastAsia="zh-CN"/>
          </w:rPr>
          <w:t>二、电石项目概论</w:t>
        </w:r>
        <w:r>
          <w:tab/>
        </w:r>
        <w:r>
          <w:fldChar w:fldCharType="begin"/>
        </w:r>
        <w:r>
          <w:instrText xml:space="preserve"> PAGEREF _Toc20523 \h </w:instrText>
        </w:r>
        <w:r>
          <w:fldChar w:fldCharType="separate"/>
        </w:r>
        <w:r>
          <w:t>9</w:t>
        </w:r>
        <w:r>
          <w:fldChar w:fldCharType="end"/>
        </w:r>
      </w:hyperlink>
    </w:p>
    <w:p>
      <w:pPr>
        <w:pStyle w:val="TOC2"/>
        <w:tabs>
          <w:tab w:val="right" w:leader="dot" w:pos="8306"/>
        </w:tabs>
      </w:pPr>
      <w:hyperlink w:anchor="_Toc1707" w:history="1">
        <w:r>
          <w:rPr>
            <w:rFonts w:ascii="仿宋" w:eastAsia="仿宋" w:hAnsi="仿宋" w:cs="仿宋" w:hint="eastAsia"/>
            <w:lang w:eastAsia="zh-CN"/>
          </w:rPr>
          <w:t>(一)、项目申报单位概况</w:t>
        </w:r>
        <w:r>
          <w:tab/>
        </w:r>
        <w:r>
          <w:fldChar w:fldCharType="begin"/>
        </w:r>
        <w:r>
          <w:instrText xml:space="preserve"> PAGEREF _Toc1707 \h </w:instrText>
        </w:r>
        <w:r>
          <w:fldChar w:fldCharType="separate"/>
        </w:r>
        <w:r>
          <w:t>9</w:t>
        </w:r>
        <w:r>
          <w:fldChar w:fldCharType="end"/>
        </w:r>
      </w:hyperlink>
    </w:p>
    <w:p>
      <w:pPr>
        <w:pStyle w:val="TOC2"/>
        <w:tabs>
          <w:tab w:val="right" w:leader="dot" w:pos="8306"/>
        </w:tabs>
      </w:pPr>
      <w:hyperlink w:anchor="_Toc13118" w:history="1">
        <w:r>
          <w:rPr>
            <w:rFonts w:ascii="仿宋" w:eastAsia="仿宋" w:hAnsi="仿宋" w:cs="仿宋" w:hint="eastAsia"/>
            <w:lang w:eastAsia="zh-CN"/>
          </w:rPr>
          <w:t>(二)、项目概况</w:t>
        </w:r>
        <w:r>
          <w:tab/>
        </w:r>
        <w:r>
          <w:fldChar w:fldCharType="begin"/>
        </w:r>
        <w:r>
          <w:instrText xml:space="preserve"> PAGEREF _Toc13118 \h </w:instrText>
        </w:r>
        <w:r>
          <w:fldChar w:fldCharType="separate"/>
        </w:r>
        <w:r>
          <w:t>10</w:t>
        </w:r>
        <w:r>
          <w:fldChar w:fldCharType="end"/>
        </w:r>
      </w:hyperlink>
    </w:p>
    <w:p>
      <w:pPr>
        <w:pStyle w:val="TOC1"/>
        <w:tabs>
          <w:tab w:val="right" w:leader="dot" w:pos="8306"/>
        </w:tabs>
      </w:pPr>
      <w:hyperlink w:anchor="_Toc28796" w:history="1">
        <w:r>
          <w:rPr>
            <w:rFonts w:ascii="仿宋" w:eastAsia="仿宋" w:hAnsi="仿宋" w:cs="仿宋" w:hint="eastAsia"/>
            <w:lang w:eastAsia="zh-CN"/>
          </w:rPr>
          <w:t>三、社会影响分析</w:t>
        </w:r>
        <w:r>
          <w:tab/>
        </w:r>
        <w:r>
          <w:fldChar w:fldCharType="begin"/>
        </w:r>
        <w:r>
          <w:instrText xml:space="preserve"> PAGEREF _Toc28796 \h </w:instrText>
        </w:r>
        <w:r>
          <w:fldChar w:fldCharType="separate"/>
        </w:r>
        <w:r>
          <w:t>13</w:t>
        </w:r>
        <w:r>
          <w:fldChar w:fldCharType="end"/>
        </w:r>
      </w:hyperlink>
    </w:p>
    <w:p>
      <w:pPr>
        <w:pStyle w:val="TOC2"/>
        <w:tabs>
          <w:tab w:val="right" w:leader="dot" w:pos="8306"/>
        </w:tabs>
      </w:pPr>
      <w:hyperlink w:anchor="_Toc5711" w:history="1">
        <w:r>
          <w:rPr>
            <w:rFonts w:ascii="仿宋" w:eastAsia="仿宋" w:hAnsi="仿宋" w:cs="仿宋" w:hint="eastAsia"/>
            <w:lang w:eastAsia="zh-CN"/>
          </w:rPr>
          <w:t>(一)、社会影响效果分析</w:t>
        </w:r>
        <w:r>
          <w:tab/>
        </w:r>
        <w:r>
          <w:fldChar w:fldCharType="begin"/>
        </w:r>
        <w:r>
          <w:instrText xml:space="preserve"> PAGEREF _Toc5711 \h </w:instrText>
        </w:r>
        <w:r>
          <w:fldChar w:fldCharType="separate"/>
        </w:r>
        <w:r>
          <w:t>13</w:t>
        </w:r>
        <w:r>
          <w:fldChar w:fldCharType="end"/>
        </w:r>
      </w:hyperlink>
    </w:p>
    <w:p>
      <w:pPr>
        <w:pStyle w:val="TOC2"/>
        <w:tabs>
          <w:tab w:val="right" w:leader="dot" w:pos="8306"/>
        </w:tabs>
      </w:pPr>
      <w:hyperlink w:anchor="_Toc22754" w:history="1">
        <w:r>
          <w:rPr>
            <w:rFonts w:ascii="仿宋" w:eastAsia="仿宋" w:hAnsi="仿宋" w:cs="仿宋" w:hint="eastAsia"/>
            <w:lang w:eastAsia="zh-CN"/>
          </w:rPr>
          <w:t>(二)、社会适应性分析</w:t>
        </w:r>
        <w:r>
          <w:tab/>
        </w:r>
        <w:r>
          <w:fldChar w:fldCharType="begin"/>
        </w:r>
        <w:r>
          <w:instrText xml:space="preserve"> PAGEREF _Toc22754 \h </w:instrText>
        </w:r>
        <w:r>
          <w:fldChar w:fldCharType="separate"/>
        </w:r>
        <w:r>
          <w:t>16</w:t>
        </w:r>
        <w:r>
          <w:fldChar w:fldCharType="end"/>
        </w:r>
      </w:hyperlink>
    </w:p>
    <w:p>
      <w:pPr>
        <w:pStyle w:val="TOC2"/>
        <w:tabs>
          <w:tab w:val="right" w:leader="dot" w:pos="8306"/>
        </w:tabs>
      </w:pPr>
      <w:hyperlink w:anchor="_Toc20210" w:history="1">
        <w:r>
          <w:rPr>
            <w:rFonts w:ascii="仿宋" w:eastAsia="仿宋" w:hAnsi="仿宋" w:cs="仿宋" w:hint="eastAsia"/>
            <w:lang w:eastAsia="zh-CN"/>
          </w:rPr>
          <w:t>(三)、社会风险及对策分析</w:t>
        </w:r>
        <w:r>
          <w:tab/>
        </w:r>
        <w:r>
          <w:fldChar w:fldCharType="begin"/>
        </w:r>
        <w:r>
          <w:instrText xml:space="preserve"> PAGEREF _Toc20210 \h </w:instrText>
        </w:r>
        <w:r>
          <w:fldChar w:fldCharType="separate"/>
        </w:r>
        <w:r>
          <w:t>17</w:t>
        </w:r>
        <w:r>
          <w:fldChar w:fldCharType="end"/>
        </w:r>
      </w:hyperlink>
    </w:p>
    <w:p>
      <w:pPr>
        <w:pStyle w:val="TOC1"/>
        <w:tabs>
          <w:tab w:val="right" w:leader="dot" w:pos="8306"/>
        </w:tabs>
      </w:pPr>
      <w:hyperlink w:anchor="_Toc26014" w:history="1">
        <w:r>
          <w:rPr>
            <w:rFonts w:ascii="仿宋" w:eastAsia="仿宋" w:hAnsi="仿宋" w:cs="仿宋" w:hint="eastAsia"/>
            <w:lang w:eastAsia="zh-CN"/>
          </w:rPr>
          <w:t>四、项目监理与质量保证</w:t>
        </w:r>
        <w:r>
          <w:tab/>
        </w:r>
        <w:r>
          <w:fldChar w:fldCharType="begin"/>
        </w:r>
        <w:r>
          <w:instrText xml:space="preserve"> PAGEREF _Toc26014 \h </w:instrText>
        </w:r>
        <w:r>
          <w:fldChar w:fldCharType="separate"/>
        </w:r>
        <w:r>
          <w:t>20</w:t>
        </w:r>
        <w:r>
          <w:fldChar w:fldCharType="end"/>
        </w:r>
      </w:hyperlink>
    </w:p>
    <w:p>
      <w:pPr>
        <w:pStyle w:val="TOC2"/>
        <w:tabs>
          <w:tab w:val="right" w:leader="dot" w:pos="8306"/>
        </w:tabs>
      </w:pPr>
      <w:hyperlink w:anchor="_Toc24695" w:history="1">
        <w:r>
          <w:rPr>
            <w:rFonts w:ascii="仿宋" w:eastAsia="仿宋" w:hAnsi="仿宋" w:cs="仿宋" w:hint="eastAsia"/>
            <w:lang w:eastAsia="zh-CN"/>
          </w:rPr>
          <w:t>(一)、监理体系构建</w:t>
        </w:r>
        <w:r>
          <w:tab/>
        </w:r>
        <w:r>
          <w:fldChar w:fldCharType="begin"/>
        </w:r>
        <w:r>
          <w:instrText xml:space="preserve"> PAGEREF _Toc24695 \h </w:instrText>
        </w:r>
        <w:r>
          <w:fldChar w:fldCharType="separate"/>
        </w:r>
        <w:r>
          <w:t>20</w:t>
        </w:r>
        <w:r>
          <w:fldChar w:fldCharType="end"/>
        </w:r>
      </w:hyperlink>
    </w:p>
    <w:p>
      <w:pPr>
        <w:pStyle w:val="TOC2"/>
        <w:tabs>
          <w:tab w:val="right" w:leader="dot" w:pos="8306"/>
        </w:tabs>
      </w:pPr>
      <w:hyperlink w:anchor="_Toc30467" w:history="1">
        <w:r>
          <w:rPr>
            <w:rFonts w:ascii="仿宋" w:eastAsia="仿宋" w:hAnsi="仿宋" w:cs="仿宋" w:hint="eastAsia"/>
            <w:lang w:eastAsia="zh-CN"/>
          </w:rPr>
          <w:t>(二)、质量保证体系实施</w:t>
        </w:r>
        <w:r>
          <w:tab/>
        </w:r>
        <w:r>
          <w:fldChar w:fldCharType="begin"/>
        </w:r>
        <w:r>
          <w:instrText xml:space="preserve"> PAGEREF _Toc30467 \h </w:instrText>
        </w:r>
        <w:r>
          <w:fldChar w:fldCharType="separate"/>
        </w:r>
        <w:r>
          <w:t>21</w:t>
        </w:r>
        <w:r>
          <w:fldChar w:fldCharType="end"/>
        </w:r>
      </w:hyperlink>
    </w:p>
    <w:p>
      <w:pPr>
        <w:pStyle w:val="TOC2"/>
        <w:tabs>
          <w:tab w:val="right" w:leader="dot" w:pos="8306"/>
        </w:tabs>
      </w:pPr>
      <w:hyperlink w:anchor="_Toc4870" w:history="1">
        <w:r>
          <w:rPr>
            <w:rFonts w:ascii="仿宋" w:eastAsia="仿宋" w:hAnsi="仿宋" w:cs="仿宋" w:hint="eastAsia"/>
            <w:lang w:eastAsia="zh-CN"/>
          </w:rPr>
          <w:t>(三)、监理与质量控制流程</w:t>
        </w:r>
        <w:r>
          <w:tab/>
        </w:r>
        <w:r>
          <w:fldChar w:fldCharType="begin"/>
        </w:r>
        <w:r>
          <w:instrText xml:space="preserve"> PAGEREF _Toc4870 \h </w:instrText>
        </w:r>
        <w:r>
          <w:fldChar w:fldCharType="separate"/>
        </w:r>
        <w:r>
          <w:t>22</w:t>
        </w:r>
        <w:r>
          <w:fldChar w:fldCharType="end"/>
        </w:r>
      </w:hyperlink>
    </w:p>
    <w:p>
      <w:pPr>
        <w:pStyle w:val="TOC1"/>
        <w:tabs>
          <w:tab w:val="right" w:leader="dot" w:pos="8306"/>
        </w:tabs>
      </w:pPr>
      <w:hyperlink w:anchor="_Toc313" w:history="1">
        <w:r>
          <w:rPr>
            <w:rFonts w:ascii="仿宋" w:eastAsia="仿宋" w:hAnsi="仿宋" w:cs="仿宋" w:hint="eastAsia"/>
            <w:lang w:eastAsia="zh-CN"/>
          </w:rPr>
          <w:t>五、背景、必要性分析</w:t>
        </w:r>
        <w:r>
          <w:tab/>
        </w:r>
        <w:r>
          <w:fldChar w:fldCharType="begin"/>
        </w:r>
        <w:r>
          <w:instrText xml:space="preserve"> PAGEREF _Toc313 \h </w:instrText>
        </w:r>
        <w:r>
          <w:fldChar w:fldCharType="separate"/>
        </w:r>
        <w:r>
          <w:t>22</w:t>
        </w:r>
        <w:r>
          <w:fldChar w:fldCharType="end"/>
        </w:r>
      </w:hyperlink>
    </w:p>
    <w:p>
      <w:pPr>
        <w:pStyle w:val="TOC2"/>
        <w:tabs>
          <w:tab w:val="right" w:leader="dot" w:pos="8306"/>
        </w:tabs>
      </w:pPr>
      <w:hyperlink w:anchor="_Toc3164" w:history="1">
        <w:r>
          <w:rPr>
            <w:rFonts w:ascii="仿宋" w:eastAsia="仿宋" w:hAnsi="仿宋" w:cs="仿宋" w:hint="eastAsia"/>
            <w:lang w:eastAsia="zh-CN"/>
          </w:rPr>
          <w:t>(一)、项目建设背景</w:t>
        </w:r>
        <w:r>
          <w:tab/>
        </w:r>
        <w:r>
          <w:fldChar w:fldCharType="begin"/>
        </w:r>
        <w:r>
          <w:instrText xml:space="preserve"> PAGEREF _Toc3164 \h </w:instrText>
        </w:r>
        <w:r>
          <w:fldChar w:fldCharType="separate"/>
        </w:r>
        <w:r>
          <w:t>22</w:t>
        </w:r>
        <w:r>
          <w:fldChar w:fldCharType="end"/>
        </w:r>
      </w:hyperlink>
    </w:p>
    <w:p>
      <w:pPr>
        <w:pStyle w:val="TOC2"/>
        <w:tabs>
          <w:tab w:val="right" w:leader="dot" w:pos="8306"/>
        </w:tabs>
      </w:pPr>
      <w:hyperlink w:anchor="_Toc21617" w:history="1">
        <w:r>
          <w:rPr>
            <w:rFonts w:ascii="仿宋" w:eastAsia="仿宋" w:hAnsi="仿宋" w:cs="仿宋" w:hint="eastAsia"/>
            <w:lang w:eastAsia="zh-CN"/>
          </w:rPr>
          <w:t>(二)、必要性分析</w:t>
        </w:r>
        <w:r>
          <w:tab/>
        </w:r>
        <w:r>
          <w:fldChar w:fldCharType="begin"/>
        </w:r>
        <w:r>
          <w:instrText xml:space="preserve"> PAGEREF _Toc21617 \h </w:instrText>
        </w:r>
        <w:r>
          <w:fldChar w:fldCharType="separate"/>
        </w:r>
        <w:r>
          <w:t>23</w:t>
        </w:r>
        <w:r>
          <w:fldChar w:fldCharType="end"/>
        </w:r>
      </w:hyperlink>
    </w:p>
    <w:p>
      <w:pPr>
        <w:pStyle w:val="TOC2"/>
        <w:tabs>
          <w:tab w:val="right" w:leader="dot" w:pos="8306"/>
        </w:tabs>
      </w:pPr>
      <w:hyperlink w:anchor="_Toc16293" w:history="1">
        <w:r>
          <w:rPr>
            <w:rFonts w:ascii="仿宋" w:eastAsia="仿宋" w:hAnsi="仿宋" w:cs="仿宋" w:hint="eastAsia"/>
            <w:lang w:eastAsia="zh-CN"/>
          </w:rPr>
          <w:t>(三)、项目建设有利条件</w:t>
        </w:r>
        <w:r>
          <w:tab/>
        </w:r>
        <w:r>
          <w:fldChar w:fldCharType="begin"/>
        </w:r>
        <w:r>
          <w:instrText xml:space="preserve"> PAGEREF _Toc16293 \h </w:instrText>
        </w:r>
        <w:r>
          <w:fldChar w:fldCharType="separate"/>
        </w:r>
        <w:r>
          <w:t>25</w:t>
        </w:r>
        <w:r>
          <w:fldChar w:fldCharType="end"/>
        </w:r>
      </w:hyperlink>
    </w:p>
    <w:p>
      <w:pPr>
        <w:pStyle w:val="TOC1"/>
        <w:tabs>
          <w:tab w:val="right" w:leader="dot" w:pos="8306"/>
        </w:tabs>
      </w:pPr>
      <w:hyperlink w:anchor="_Toc29666" w:history="1">
        <w:r>
          <w:rPr>
            <w:rFonts w:ascii="仿宋" w:eastAsia="仿宋" w:hAnsi="仿宋" w:cs="仿宋" w:hint="eastAsia"/>
            <w:lang w:eastAsia="zh-CN"/>
          </w:rPr>
          <w:t>六、环境和生态影响分析</w:t>
        </w:r>
        <w:r>
          <w:tab/>
        </w:r>
        <w:r>
          <w:fldChar w:fldCharType="begin"/>
        </w:r>
        <w:r>
          <w:instrText xml:space="preserve"> PAGEREF _Toc29666 \h </w:instrText>
        </w:r>
        <w:r>
          <w:fldChar w:fldCharType="separate"/>
        </w:r>
        <w:r>
          <w:t>26</w:t>
        </w:r>
        <w:r>
          <w:fldChar w:fldCharType="end"/>
        </w:r>
      </w:hyperlink>
    </w:p>
    <w:p>
      <w:pPr>
        <w:pStyle w:val="TOC2"/>
        <w:tabs>
          <w:tab w:val="right" w:leader="dot" w:pos="8306"/>
        </w:tabs>
      </w:pPr>
      <w:hyperlink w:anchor="_Toc29968" w:history="1">
        <w:r>
          <w:rPr>
            <w:rFonts w:ascii="仿宋" w:eastAsia="仿宋" w:hAnsi="仿宋" w:cs="仿宋" w:hint="eastAsia"/>
            <w:lang w:eastAsia="zh-CN"/>
          </w:rPr>
          <w:t>(一)、环境和生态现状</w:t>
        </w:r>
        <w:r>
          <w:tab/>
        </w:r>
        <w:r>
          <w:fldChar w:fldCharType="begin"/>
        </w:r>
        <w:r>
          <w:instrText xml:space="preserve"> PAGEREF _Toc29968 \h </w:instrText>
        </w:r>
        <w:r>
          <w:fldChar w:fldCharType="separate"/>
        </w:r>
        <w:r>
          <w:t>26</w:t>
        </w:r>
        <w:r>
          <w:fldChar w:fldCharType="end"/>
        </w:r>
      </w:hyperlink>
    </w:p>
    <w:p>
      <w:pPr>
        <w:pStyle w:val="TOC2"/>
        <w:tabs>
          <w:tab w:val="right" w:leader="dot" w:pos="8306"/>
        </w:tabs>
      </w:pPr>
      <w:hyperlink w:anchor="_Toc22920" w:history="1">
        <w:r>
          <w:rPr>
            <w:rFonts w:ascii="仿宋" w:eastAsia="仿宋" w:hAnsi="仿宋" w:cs="仿宋" w:hint="eastAsia"/>
            <w:lang w:eastAsia="zh-CN"/>
          </w:rPr>
          <w:t>(二)、生态环境影响分析</w:t>
        </w:r>
        <w:r>
          <w:tab/>
        </w:r>
        <w:r>
          <w:fldChar w:fldCharType="begin"/>
        </w:r>
        <w:r>
          <w:instrText xml:space="preserve"> PAGEREF _Toc22920 \h </w:instrText>
        </w:r>
        <w:r>
          <w:fldChar w:fldCharType="separate"/>
        </w:r>
        <w:r>
          <w:t>28</w:t>
        </w:r>
        <w:r>
          <w:fldChar w:fldCharType="end"/>
        </w:r>
      </w:hyperlink>
    </w:p>
    <w:p>
      <w:pPr>
        <w:pStyle w:val="TOC2"/>
        <w:tabs>
          <w:tab w:val="right" w:leader="dot" w:pos="8306"/>
        </w:tabs>
      </w:pPr>
      <w:hyperlink w:anchor="_Toc28424" w:history="1">
        <w:r>
          <w:rPr>
            <w:rFonts w:ascii="仿宋" w:eastAsia="仿宋" w:hAnsi="仿宋" w:cs="仿宋" w:hint="eastAsia"/>
            <w:lang w:eastAsia="zh-CN"/>
          </w:rPr>
          <w:t>(三)、生态环境保护措施</w:t>
        </w:r>
        <w:r>
          <w:tab/>
        </w:r>
        <w:r>
          <w:fldChar w:fldCharType="begin"/>
        </w:r>
        <w:r>
          <w:instrText xml:space="preserve"> PAGEREF _Toc28424 \h </w:instrText>
        </w:r>
        <w:r>
          <w:fldChar w:fldCharType="separate"/>
        </w:r>
        <w:r>
          <w:t>29</w:t>
        </w:r>
        <w:r>
          <w:fldChar w:fldCharType="end"/>
        </w:r>
      </w:hyperlink>
    </w:p>
    <w:p>
      <w:pPr>
        <w:pStyle w:val="TOC2"/>
        <w:tabs>
          <w:tab w:val="right" w:leader="dot" w:pos="8306"/>
        </w:tabs>
      </w:pPr>
      <w:hyperlink w:anchor="_Toc13563" w:history="1">
        <w:r>
          <w:rPr>
            <w:rFonts w:ascii="仿宋" w:eastAsia="仿宋" w:hAnsi="仿宋" w:cs="仿宋" w:hint="eastAsia"/>
            <w:lang w:eastAsia="zh-CN"/>
          </w:rPr>
          <w:t>(四)、地质灾害影响分析</w:t>
        </w:r>
        <w:r>
          <w:tab/>
        </w:r>
        <w:r>
          <w:fldChar w:fldCharType="begin"/>
        </w:r>
        <w:r>
          <w:instrText xml:space="preserve"> PAGEREF _Toc13563 \h </w:instrText>
        </w:r>
        <w:r>
          <w:fldChar w:fldCharType="separate"/>
        </w:r>
        <w:r>
          <w:t>31</w:t>
        </w:r>
        <w:r>
          <w:fldChar w:fldCharType="end"/>
        </w:r>
      </w:hyperlink>
    </w:p>
    <w:p>
      <w:pPr>
        <w:pStyle w:val="TOC2"/>
        <w:tabs>
          <w:tab w:val="right" w:leader="dot" w:pos="8306"/>
        </w:tabs>
      </w:pPr>
      <w:hyperlink w:anchor="_Toc8766" w:history="1">
        <w:r>
          <w:rPr>
            <w:rFonts w:ascii="仿宋" w:eastAsia="仿宋" w:hAnsi="仿宋" w:cs="仿宋" w:hint="eastAsia"/>
            <w:lang w:eastAsia="zh-CN"/>
          </w:rPr>
          <w:t>(五)、特殊环境影响</w:t>
        </w:r>
        <w:r>
          <w:tab/>
        </w:r>
        <w:r>
          <w:fldChar w:fldCharType="begin"/>
        </w:r>
        <w:r>
          <w:instrText xml:space="preserve"> PAGEREF _Toc8766 \h </w:instrText>
        </w:r>
        <w:r>
          <w:fldChar w:fldCharType="separate"/>
        </w:r>
        <w:r>
          <w:t>32</w:t>
        </w:r>
        <w:r>
          <w:fldChar w:fldCharType="end"/>
        </w:r>
      </w:hyperlink>
    </w:p>
    <w:p>
      <w:pPr>
        <w:pStyle w:val="TOC1"/>
        <w:tabs>
          <w:tab w:val="right" w:leader="dot" w:pos="8306"/>
        </w:tabs>
      </w:pPr>
      <w:hyperlink w:anchor="_Toc26068" w:history="1">
        <w:r>
          <w:rPr>
            <w:rFonts w:ascii="仿宋" w:eastAsia="仿宋" w:hAnsi="仿宋" w:cs="仿宋" w:hint="eastAsia"/>
            <w:lang w:eastAsia="zh-CN"/>
          </w:rPr>
          <w:t>七、项目质量与标准</w:t>
        </w:r>
        <w:r>
          <w:tab/>
        </w:r>
        <w:r>
          <w:fldChar w:fldCharType="begin"/>
        </w:r>
        <w:r>
          <w:instrText xml:space="preserve"> PAGEREF _Toc26068 \h </w:instrText>
        </w:r>
        <w:r>
          <w:fldChar w:fldCharType="separate"/>
        </w:r>
        <w:r>
          <w:t>33</w:t>
        </w:r>
        <w:r>
          <w:fldChar w:fldCharType="end"/>
        </w:r>
      </w:hyperlink>
    </w:p>
    <w:p>
      <w:pPr>
        <w:pStyle w:val="TOC2"/>
        <w:tabs>
          <w:tab w:val="right" w:leader="dot" w:pos="8306"/>
        </w:tabs>
      </w:pPr>
      <w:hyperlink w:anchor="_Toc24288" w:history="1">
        <w:r>
          <w:rPr>
            <w:rFonts w:ascii="仿宋" w:eastAsia="仿宋" w:hAnsi="仿宋" w:cs="仿宋" w:hint="eastAsia"/>
            <w:lang w:eastAsia="zh-CN"/>
          </w:rPr>
          <w:t>(一)、质量保障体系</w:t>
        </w:r>
        <w:r>
          <w:tab/>
        </w:r>
        <w:r>
          <w:fldChar w:fldCharType="begin"/>
        </w:r>
        <w:r>
          <w:instrText xml:space="preserve"> PAGEREF _Toc24288 \h </w:instrText>
        </w:r>
        <w:r>
          <w:fldChar w:fldCharType="separate"/>
        </w:r>
        <w:r>
          <w:t>33</w:t>
        </w:r>
        <w:r>
          <w:fldChar w:fldCharType="end"/>
        </w:r>
      </w:hyperlink>
    </w:p>
    <w:p>
      <w:pPr>
        <w:pStyle w:val="TOC2"/>
        <w:tabs>
          <w:tab w:val="right" w:leader="dot" w:pos="8306"/>
        </w:tabs>
      </w:pPr>
      <w:hyperlink w:anchor="_Toc13956" w:history="1">
        <w:r>
          <w:rPr>
            <w:rFonts w:ascii="仿宋" w:eastAsia="仿宋" w:hAnsi="仿宋" w:cs="仿宋" w:hint="eastAsia"/>
            <w:lang w:eastAsia="zh-CN"/>
          </w:rPr>
          <w:t>(二)、标准化作业流程</w:t>
        </w:r>
        <w:r>
          <w:tab/>
        </w:r>
        <w:r>
          <w:fldChar w:fldCharType="begin"/>
        </w:r>
        <w:r>
          <w:instrText xml:space="preserve"> PAGEREF _Toc13956 \h </w:instrText>
        </w:r>
        <w:r>
          <w:fldChar w:fldCharType="separate"/>
        </w:r>
        <w:r>
          <w:t>35</w:t>
        </w:r>
        <w:r>
          <w:fldChar w:fldCharType="end"/>
        </w:r>
      </w:hyperlink>
    </w:p>
    <w:p>
      <w:pPr>
        <w:pStyle w:val="TOC2"/>
        <w:tabs>
          <w:tab w:val="right" w:leader="dot" w:pos="8306"/>
        </w:tabs>
      </w:pPr>
      <w:hyperlink w:anchor="_Toc31923" w:history="1">
        <w:r>
          <w:rPr>
            <w:rFonts w:ascii="仿宋" w:eastAsia="仿宋" w:hAnsi="仿宋" w:cs="仿宋" w:hint="eastAsia"/>
            <w:lang w:eastAsia="zh-CN"/>
          </w:rPr>
          <w:t>(三)、质量监控与评估</w:t>
        </w:r>
        <w:r>
          <w:tab/>
        </w:r>
        <w:r>
          <w:fldChar w:fldCharType="begin"/>
        </w:r>
        <w:r>
          <w:instrText xml:space="preserve"> PAGEREF _Toc31923 \h </w:instrText>
        </w:r>
        <w:r>
          <w:fldChar w:fldCharType="separate"/>
        </w:r>
        <w:r>
          <w:t>36</w:t>
        </w:r>
        <w:r>
          <w:fldChar w:fldCharType="end"/>
        </w:r>
      </w:hyperlink>
    </w:p>
    <w:p>
      <w:pPr>
        <w:pStyle w:val="TOC2"/>
        <w:tabs>
          <w:tab w:val="right" w:leader="dot" w:pos="8306"/>
        </w:tabs>
      </w:pPr>
      <w:hyperlink w:anchor="_Toc17025" w:history="1">
        <w:r>
          <w:rPr>
            <w:rFonts w:ascii="仿宋" w:eastAsia="仿宋" w:hAnsi="仿宋" w:cs="仿宋" w:hint="eastAsia"/>
            <w:lang w:eastAsia="zh-CN"/>
          </w:rPr>
          <w:t>(四)、质量改进计划</w:t>
        </w:r>
        <w:r>
          <w:tab/>
        </w:r>
        <w:r>
          <w:fldChar w:fldCharType="begin"/>
        </w:r>
        <w:r>
          <w:instrText xml:space="preserve"> PAGEREF _Toc17025 \h </w:instrText>
        </w:r>
        <w:r>
          <w:fldChar w:fldCharType="separate"/>
        </w:r>
        <w:r>
          <w:t>37</w:t>
        </w:r>
        <w:r>
          <w:fldChar w:fldCharType="end"/>
        </w:r>
      </w:hyperlink>
    </w:p>
    <w:p>
      <w:pPr>
        <w:pStyle w:val="TOC1"/>
        <w:tabs>
          <w:tab w:val="right" w:leader="dot" w:pos="8306"/>
        </w:tabs>
      </w:pPr>
      <w:hyperlink w:anchor="_Toc26868" w:history="1">
        <w:r>
          <w:rPr>
            <w:rFonts w:ascii="仿宋" w:eastAsia="仿宋" w:hAnsi="仿宋" w:cs="仿宋" w:hint="eastAsia"/>
            <w:lang w:eastAsia="zh-CN"/>
          </w:rPr>
          <w:t>八、环境保护与绿色发展</w:t>
        </w:r>
        <w:r>
          <w:tab/>
        </w:r>
        <w:r>
          <w:fldChar w:fldCharType="begin"/>
        </w:r>
        <w:r>
          <w:instrText xml:space="preserve"> PAGEREF _Toc26868 \h </w:instrText>
        </w:r>
        <w:r>
          <w:fldChar w:fldCharType="separate"/>
        </w:r>
        <w:r>
          <w:t>38</w:t>
        </w:r>
        <w:r>
          <w:fldChar w:fldCharType="end"/>
        </w:r>
      </w:hyperlink>
    </w:p>
    <w:p>
      <w:pPr>
        <w:pStyle w:val="TOC2"/>
        <w:tabs>
          <w:tab w:val="right" w:leader="dot" w:pos="8306"/>
        </w:tabs>
      </w:pPr>
      <w:hyperlink w:anchor="_Toc2868" w:history="1">
        <w:r>
          <w:rPr>
            <w:rFonts w:ascii="仿宋" w:eastAsia="仿宋" w:hAnsi="仿宋" w:cs="仿宋" w:hint="eastAsia"/>
            <w:lang w:eastAsia="zh-CN"/>
          </w:rPr>
          <w:t>(一)、环境保护措施</w:t>
        </w:r>
        <w:r>
          <w:tab/>
        </w:r>
        <w:r>
          <w:fldChar w:fldCharType="begin"/>
        </w:r>
        <w:r>
          <w:instrText xml:space="preserve"> PAGEREF _Toc2868 \h </w:instrText>
        </w:r>
        <w:r>
          <w:fldChar w:fldCharType="separate"/>
        </w:r>
        <w:r>
          <w:t>38</w:t>
        </w:r>
        <w:r>
          <w:fldChar w:fldCharType="end"/>
        </w:r>
      </w:hyperlink>
    </w:p>
    <w:p>
      <w:pPr>
        <w:pStyle w:val="TOC2"/>
        <w:tabs>
          <w:tab w:val="right" w:leader="dot" w:pos="8306"/>
        </w:tabs>
      </w:pPr>
      <w:hyperlink w:anchor="_Toc11293" w:history="1">
        <w:r>
          <w:rPr>
            <w:rFonts w:ascii="仿宋" w:eastAsia="仿宋" w:hAnsi="仿宋" w:cs="仿宋" w:hint="eastAsia"/>
            <w:lang w:eastAsia="zh-CN"/>
          </w:rPr>
          <w:t>(二)、绿色发展与可持续发展策略</w:t>
        </w:r>
        <w:r>
          <w:tab/>
        </w:r>
        <w:r>
          <w:fldChar w:fldCharType="begin"/>
        </w:r>
        <w:r>
          <w:instrText xml:space="preserve"> PAGEREF _Toc11293 \h </w:instrText>
        </w:r>
        <w:r>
          <w:fldChar w:fldCharType="separate"/>
        </w:r>
        <w:r>
          <w:t>40</w:t>
        </w:r>
        <w:r>
          <w:fldChar w:fldCharType="end"/>
        </w:r>
      </w:hyperlink>
    </w:p>
    <w:p>
      <w:pPr>
        <w:pStyle w:val="TOC1"/>
        <w:tabs>
          <w:tab w:val="right" w:leader="dot" w:pos="8306"/>
        </w:tabs>
      </w:pPr>
      <w:hyperlink w:anchor="_Toc6419" w:history="1">
        <w:r>
          <w:rPr>
            <w:rFonts w:ascii="仿宋" w:eastAsia="仿宋" w:hAnsi="仿宋" w:cs="仿宋" w:hint="eastAsia"/>
            <w:lang w:eastAsia="zh-CN"/>
          </w:rPr>
          <w:t>九、土地利用与规划方案</w:t>
        </w:r>
        <w:r>
          <w:tab/>
        </w:r>
        <w:r>
          <w:fldChar w:fldCharType="begin"/>
        </w:r>
        <w:r>
          <w:instrText xml:space="preserve"> PAGEREF _Toc6419 \h </w:instrText>
        </w:r>
        <w:r>
          <w:fldChar w:fldCharType="separate"/>
        </w:r>
        <w:r>
          <w:t>42</w:t>
        </w:r>
        <w:r>
          <w:fldChar w:fldCharType="end"/>
        </w:r>
      </w:hyperlink>
    </w:p>
    <w:p>
      <w:pPr>
        <w:pStyle w:val="TOC2"/>
        <w:tabs>
          <w:tab w:val="right" w:leader="dot" w:pos="8306"/>
        </w:tabs>
      </w:pPr>
      <w:hyperlink w:anchor="_Toc28427" w:history="1">
        <w:r>
          <w:rPr>
            <w:rFonts w:ascii="仿宋" w:eastAsia="仿宋" w:hAnsi="仿宋" w:cs="仿宋" w:hint="eastAsia"/>
            <w:lang w:eastAsia="zh-CN"/>
          </w:rPr>
          <w:t>(一)、项目用地情况分析</w:t>
        </w:r>
        <w:r>
          <w:tab/>
        </w:r>
        <w:r>
          <w:fldChar w:fldCharType="begin"/>
        </w:r>
        <w:r>
          <w:instrText xml:space="preserve"> PAGEREF _Toc28427 \h </w:instrText>
        </w:r>
        <w:r>
          <w:fldChar w:fldCharType="separate"/>
        </w:r>
        <w:r>
          <w:t>42</w:t>
        </w:r>
        <w:r>
          <w:fldChar w:fldCharType="end"/>
        </w:r>
      </w:hyperlink>
    </w:p>
    <w:p>
      <w:pPr>
        <w:pStyle w:val="TOC2"/>
        <w:tabs>
          <w:tab w:val="right" w:leader="dot" w:pos="8306"/>
        </w:tabs>
      </w:pPr>
      <w:hyperlink w:anchor="_Toc13000" w:history="1">
        <w:r>
          <w:rPr>
            <w:rFonts w:ascii="仿宋" w:eastAsia="仿宋" w:hAnsi="仿宋" w:cs="仿宋" w:hint="eastAsia"/>
            <w:lang w:eastAsia="zh-CN"/>
          </w:rPr>
          <w:t>(二)、土地利用规划方案</w:t>
        </w:r>
        <w:r>
          <w:tab/>
        </w:r>
        <w:r>
          <w:fldChar w:fldCharType="begin"/>
        </w:r>
        <w:r>
          <w:instrText xml:space="preserve"> PAGEREF _Toc13000 \h </w:instrText>
        </w:r>
        <w:r>
          <w:fldChar w:fldCharType="separate"/>
        </w:r>
        <w:r>
          <w:t>43</w:t>
        </w:r>
        <w:r>
          <w:fldChar w:fldCharType="end"/>
        </w:r>
      </w:hyperlink>
    </w:p>
    <w:p>
      <w:pPr>
        <w:pStyle w:val="TOC1"/>
        <w:tabs>
          <w:tab w:val="right" w:leader="dot" w:pos="8306"/>
        </w:tabs>
      </w:pPr>
      <w:hyperlink w:anchor="_Toc531" w:history="1">
        <w:r>
          <w:rPr>
            <w:rFonts w:ascii="仿宋" w:eastAsia="仿宋" w:hAnsi="仿宋" w:cs="仿宋" w:hint="eastAsia"/>
            <w:lang w:eastAsia="zh-CN"/>
          </w:rPr>
          <w:t>十、客户关系管理与市场拓展</w:t>
        </w:r>
        <w:r>
          <w:tab/>
        </w:r>
        <w:r>
          <w:fldChar w:fldCharType="begin"/>
        </w:r>
        <w:r>
          <w:instrText xml:space="preserve"> PAGEREF _Toc531 \h </w:instrText>
        </w:r>
        <w:r>
          <w:fldChar w:fldCharType="separate"/>
        </w:r>
        <w:r>
          <w:t>44</w:t>
        </w:r>
        <w:r>
          <w:fldChar w:fldCharType="end"/>
        </w:r>
      </w:hyperlink>
    </w:p>
    <w:p>
      <w:pPr>
        <w:pStyle w:val="TOC2"/>
        <w:tabs>
          <w:tab w:val="right" w:leader="dot" w:pos="8306"/>
        </w:tabs>
      </w:pPr>
      <w:hyperlink w:anchor="_Toc16984" w:history="1">
        <w:r>
          <w:rPr>
            <w:rFonts w:ascii="仿宋" w:eastAsia="仿宋" w:hAnsi="仿宋" w:cs="仿宋" w:hint="eastAsia"/>
            <w:lang w:eastAsia="zh-CN"/>
          </w:rPr>
          <w:t>(一)、客户关系管理策略</w:t>
        </w:r>
        <w:r>
          <w:tab/>
        </w:r>
        <w:r>
          <w:fldChar w:fldCharType="begin"/>
        </w:r>
        <w:r>
          <w:instrText xml:space="preserve"> PAGEREF _Toc16984 \h </w:instrText>
        </w:r>
        <w:r>
          <w:fldChar w:fldCharType="separate"/>
        </w:r>
        <w:r>
          <w:t>44</w:t>
        </w:r>
        <w:r>
          <w:fldChar w:fldCharType="end"/>
        </w:r>
      </w:hyperlink>
    </w:p>
    <w:p>
      <w:pPr>
        <w:pStyle w:val="TOC2"/>
        <w:tabs>
          <w:tab w:val="right" w:leader="dot" w:pos="8306"/>
        </w:tabs>
      </w:pPr>
      <w:hyperlink w:anchor="_Toc15884" w:history="1">
        <w:r>
          <w:rPr>
            <w:rFonts w:ascii="仿宋" w:eastAsia="仿宋" w:hAnsi="仿宋" w:cs="仿宋" w:hint="eastAsia"/>
            <w:lang w:eastAsia="zh-CN"/>
          </w:rPr>
          <w:t>(二)、市场拓展方案</w:t>
        </w:r>
        <w:r>
          <w:tab/>
        </w:r>
        <w:r>
          <w:fldChar w:fldCharType="begin"/>
        </w:r>
        <w:r>
          <w:instrText xml:space="preserve"> PAGEREF _Toc15884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 w:history="1">
        <w:r>
          <w:rPr>
            <w:rFonts w:ascii="仿宋" w:eastAsia="仿宋" w:hAnsi="仿宋" w:cs="仿宋" w:hint="eastAsia"/>
            <w:lang w:eastAsia="zh-CN"/>
          </w:rPr>
          <w:t>十一、技术创新与产业升级</w:t>
        </w:r>
        <w:r>
          <w:tab/>
        </w:r>
        <w:r>
          <w:fldChar w:fldCharType="begin"/>
        </w:r>
        <w:r>
          <w:instrText xml:space="preserve"> PAGEREF _Toc156 \h </w:instrText>
        </w:r>
        <w:r>
          <w:fldChar w:fldCharType="separate"/>
        </w:r>
        <w:r>
          <w:t>46</w:t>
        </w:r>
        <w:r>
          <w:fldChar w:fldCharType="end"/>
        </w:r>
      </w:hyperlink>
    </w:p>
    <w:p>
      <w:pPr>
        <w:pStyle w:val="TOC2"/>
        <w:tabs>
          <w:tab w:val="right" w:leader="dot" w:pos="8306"/>
        </w:tabs>
      </w:pPr>
      <w:hyperlink w:anchor="_Toc5718" w:history="1">
        <w:r>
          <w:rPr>
            <w:rFonts w:ascii="仿宋" w:eastAsia="仿宋" w:hAnsi="仿宋" w:cs="仿宋" w:hint="eastAsia"/>
            <w:lang w:eastAsia="zh-CN"/>
          </w:rPr>
          <w:t>(一)、技术创新方向与目标</w:t>
        </w:r>
        <w:r>
          <w:tab/>
        </w:r>
        <w:r>
          <w:fldChar w:fldCharType="begin"/>
        </w:r>
        <w:r>
          <w:instrText xml:space="preserve"> PAGEREF _Toc5718 \h </w:instrText>
        </w:r>
        <w:r>
          <w:fldChar w:fldCharType="separate"/>
        </w:r>
        <w:r>
          <w:t>46</w:t>
        </w:r>
        <w:r>
          <w:fldChar w:fldCharType="end"/>
        </w:r>
      </w:hyperlink>
    </w:p>
    <w:p>
      <w:pPr>
        <w:pStyle w:val="TOC2"/>
        <w:tabs>
          <w:tab w:val="right" w:leader="dot" w:pos="8306"/>
        </w:tabs>
      </w:pPr>
      <w:hyperlink w:anchor="_Toc410" w:history="1">
        <w:r>
          <w:rPr>
            <w:rFonts w:ascii="仿宋" w:eastAsia="仿宋" w:hAnsi="仿宋" w:cs="仿宋" w:hint="eastAsia"/>
            <w:lang w:eastAsia="zh-CN"/>
          </w:rPr>
          <w:t>(二)、产业升级路径与措施</w:t>
        </w:r>
        <w:r>
          <w:tab/>
        </w:r>
        <w:r>
          <w:fldChar w:fldCharType="begin"/>
        </w:r>
        <w:r>
          <w:instrText xml:space="preserve"> PAGEREF _Toc410 \h </w:instrText>
        </w:r>
        <w:r>
          <w:fldChar w:fldCharType="separate"/>
        </w:r>
        <w:r>
          <w:t>47</w:t>
        </w:r>
        <w:r>
          <w:fldChar w:fldCharType="end"/>
        </w:r>
      </w:hyperlink>
    </w:p>
    <w:p>
      <w:pPr>
        <w:pStyle w:val="TOC1"/>
        <w:tabs>
          <w:tab w:val="right" w:leader="dot" w:pos="8306"/>
        </w:tabs>
      </w:pPr>
      <w:hyperlink w:anchor="_Toc11364" w:history="1">
        <w:r>
          <w:rPr>
            <w:rFonts w:ascii="仿宋" w:eastAsia="仿宋" w:hAnsi="仿宋" w:cs="仿宋" w:hint="eastAsia"/>
            <w:lang w:eastAsia="zh-CN"/>
          </w:rPr>
          <w:t>十二、项目变更管理</w:t>
        </w:r>
        <w:r>
          <w:tab/>
        </w:r>
        <w:r>
          <w:fldChar w:fldCharType="begin"/>
        </w:r>
        <w:r>
          <w:instrText xml:space="preserve"> PAGEREF _Toc11364 \h </w:instrText>
        </w:r>
        <w:r>
          <w:fldChar w:fldCharType="separate"/>
        </w:r>
        <w:r>
          <w:t>49</w:t>
        </w:r>
        <w:r>
          <w:fldChar w:fldCharType="end"/>
        </w:r>
      </w:hyperlink>
    </w:p>
    <w:p>
      <w:pPr>
        <w:pStyle w:val="TOC2"/>
        <w:tabs>
          <w:tab w:val="right" w:leader="dot" w:pos="8306"/>
        </w:tabs>
      </w:pPr>
      <w:hyperlink w:anchor="_Toc20600" w:history="1">
        <w:r>
          <w:rPr>
            <w:rFonts w:ascii="仿宋" w:eastAsia="仿宋" w:hAnsi="仿宋" w:cs="仿宋" w:hint="eastAsia"/>
            <w:lang w:eastAsia="zh-CN"/>
          </w:rPr>
          <w:t>(一)、变更控制流程</w:t>
        </w:r>
        <w:r>
          <w:tab/>
        </w:r>
        <w:r>
          <w:fldChar w:fldCharType="begin"/>
        </w:r>
        <w:r>
          <w:instrText xml:space="preserve"> PAGEREF _Toc20600 \h </w:instrText>
        </w:r>
        <w:r>
          <w:fldChar w:fldCharType="separate"/>
        </w:r>
        <w:r>
          <w:t>49</w:t>
        </w:r>
        <w:r>
          <w:fldChar w:fldCharType="end"/>
        </w:r>
      </w:hyperlink>
    </w:p>
    <w:p>
      <w:pPr>
        <w:pStyle w:val="TOC2"/>
        <w:tabs>
          <w:tab w:val="right" w:leader="dot" w:pos="8306"/>
        </w:tabs>
      </w:pPr>
      <w:hyperlink w:anchor="_Toc30807" w:history="1">
        <w:r>
          <w:rPr>
            <w:rFonts w:ascii="仿宋" w:eastAsia="仿宋" w:hAnsi="仿宋" w:cs="仿宋" w:hint="eastAsia"/>
            <w:lang w:eastAsia="zh-CN"/>
          </w:rPr>
          <w:t>(二)、影响评估与处理</w:t>
        </w:r>
        <w:r>
          <w:tab/>
        </w:r>
        <w:r>
          <w:fldChar w:fldCharType="begin"/>
        </w:r>
        <w:r>
          <w:instrText xml:space="preserve"> PAGEREF _Toc30807 \h </w:instrText>
        </w:r>
        <w:r>
          <w:fldChar w:fldCharType="separate"/>
        </w:r>
        <w:r>
          <w:t>49</w:t>
        </w:r>
        <w:r>
          <w:fldChar w:fldCharType="end"/>
        </w:r>
      </w:hyperlink>
    </w:p>
    <w:p>
      <w:pPr>
        <w:pStyle w:val="TOC2"/>
        <w:tabs>
          <w:tab w:val="right" w:leader="dot" w:pos="8306"/>
        </w:tabs>
      </w:pPr>
      <w:hyperlink w:anchor="_Toc24" w:history="1">
        <w:r>
          <w:rPr>
            <w:rFonts w:ascii="仿宋" w:eastAsia="仿宋" w:hAnsi="仿宋" w:cs="仿宋" w:hint="eastAsia"/>
            <w:lang w:eastAsia="zh-CN"/>
          </w:rPr>
          <w:t>(三)、变更记录与追踪</w:t>
        </w:r>
        <w:r>
          <w:tab/>
        </w:r>
        <w:r>
          <w:fldChar w:fldCharType="begin"/>
        </w:r>
        <w:r>
          <w:instrText xml:space="preserve"> PAGEREF _Toc24 \h </w:instrText>
        </w:r>
        <w:r>
          <w:fldChar w:fldCharType="separate"/>
        </w:r>
        <w:r>
          <w:t>51</w:t>
        </w:r>
        <w:r>
          <w:fldChar w:fldCharType="end"/>
        </w:r>
      </w:hyperlink>
    </w:p>
    <w:p>
      <w:pPr>
        <w:pStyle w:val="TOC2"/>
        <w:tabs>
          <w:tab w:val="right" w:leader="dot" w:pos="8306"/>
        </w:tabs>
      </w:pPr>
      <w:hyperlink w:anchor="_Toc30632" w:history="1">
        <w:r>
          <w:rPr>
            <w:rFonts w:ascii="仿宋" w:eastAsia="仿宋" w:hAnsi="仿宋" w:cs="仿宋" w:hint="eastAsia"/>
            <w:lang w:eastAsia="zh-CN"/>
          </w:rPr>
          <w:t>(四)、变更管理策略</w:t>
        </w:r>
        <w:r>
          <w:tab/>
        </w:r>
        <w:r>
          <w:fldChar w:fldCharType="begin"/>
        </w:r>
        <w:r>
          <w:instrText xml:space="preserve"> PAGEREF _Toc30632 \h </w:instrText>
        </w:r>
        <w:r>
          <w:fldChar w:fldCharType="separate"/>
        </w:r>
        <w:r>
          <w:t>53</w:t>
        </w:r>
        <w:r>
          <w:fldChar w:fldCharType="end"/>
        </w:r>
      </w:hyperlink>
    </w:p>
    <w:p>
      <w:pPr>
        <w:pStyle w:val="TOC1"/>
        <w:tabs>
          <w:tab w:val="right" w:leader="dot" w:pos="8306"/>
        </w:tabs>
      </w:pPr>
      <w:hyperlink w:anchor="_Toc32172" w:history="1">
        <w:r>
          <w:rPr>
            <w:rFonts w:ascii="仿宋" w:eastAsia="仿宋" w:hAnsi="仿宋" w:cs="仿宋" w:hint="eastAsia"/>
            <w:lang w:eastAsia="zh-CN"/>
          </w:rPr>
          <w:t>十三、创新驱动与持续发展</w:t>
        </w:r>
        <w:r>
          <w:tab/>
        </w:r>
        <w:r>
          <w:fldChar w:fldCharType="begin"/>
        </w:r>
        <w:r>
          <w:instrText xml:space="preserve"> PAGEREF _Toc32172 \h </w:instrText>
        </w:r>
        <w:r>
          <w:fldChar w:fldCharType="separate"/>
        </w:r>
        <w:r>
          <w:t>54</w:t>
        </w:r>
        <w:r>
          <w:fldChar w:fldCharType="end"/>
        </w:r>
      </w:hyperlink>
    </w:p>
    <w:p>
      <w:pPr>
        <w:pStyle w:val="TOC2"/>
        <w:tabs>
          <w:tab w:val="right" w:leader="dot" w:pos="8306"/>
        </w:tabs>
      </w:pPr>
      <w:hyperlink w:anchor="_Toc6649" w:history="1">
        <w:r>
          <w:rPr>
            <w:rFonts w:ascii="仿宋" w:eastAsia="仿宋" w:hAnsi="仿宋" w:cs="仿宋" w:hint="eastAsia"/>
            <w:lang w:eastAsia="zh-CN"/>
          </w:rPr>
          <w:t>(一)、创新驱动战略实施</w:t>
        </w:r>
        <w:r>
          <w:tab/>
        </w:r>
        <w:r>
          <w:fldChar w:fldCharType="begin"/>
        </w:r>
        <w:r>
          <w:instrText xml:space="preserve"> PAGEREF _Toc6649 \h </w:instrText>
        </w:r>
        <w:r>
          <w:fldChar w:fldCharType="separate"/>
        </w:r>
        <w:r>
          <w:t>54</w:t>
        </w:r>
        <w:r>
          <w:fldChar w:fldCharType="end"/>
        </w:r>
      </w:hyperlink>
    </w:p>
    <w:p>
      <w:pPr>
        <w:pStyle w:val="TOC2"/>
        <w:tabs>
          <w:tab w:val="right" w:leader="dot" w:pos="8306"/>
        </w:tabs>
      </w:pPr>
      <w:hyperlink w:anchor="_Toc7352" w:history="1">
        <w:r>
          <w:rPr>
            <w:rFonts w:ascii="仿宋" w:eastAsia="仿宋" w:hAnsi="仿宋" w:cs="仿宋" w:hint="eastAsia"/>
            <w:lang w:eastAsia="zh-CN"/>
          </w:rPr>
          <w:t>(二)、持续发展路径探索</w:t>
        </w:r>
        <w:r>
          <w:tab/>
        </w:r>
        <w:r>
          <w:fldChar w:fldCharType="begin"/>
        </w:r>
        <w:r>
          <w:instrText xml:space="preserve"> PAGEREF _Toc7352 \h </w:instrText>
        </w:r>
        <w:r>
          <w:fldChar w:fldCharType="separate"/>
        </w:r>
        <w:r>
          <w:t>56</w:t>
        </w:r>
        <w:r>
          <w:fldChar w:fldCharType="end"/>
        </w:r>
      </w:hyperlink>
    </w:p>
    <w:p>
      <w:pPr>
        <w:pStyle w:val="TOC1"/>
        <w:tabs>
          <w:tab w:val="right" w:leader="dot" w:pos="8306"/>
        </w:tabs>
      </w:pPr>
      <w:hyperlink w:anchor="_Toc9595" w:history="1">
        <w:r>
          <w:rPr>
            <w:rFonts w:ascii="仿宋" w:eastAsia="仿宋" w:hAnsi="仿宋" w:cs="仿宋" w:hint="eastAsia"/>
            <w:lang w:eastAsia="zh-CN"/>
          </w:rPr>
          <w:t>十四、合作与交流机制建立</w:t>
        </w:r>
        <w:r>
          <w:tab/>
        </w:r>
        <w:r>
          <w:fldChar w:fldCharType="begin"/>
        </w:r>
        <w:r>
          <w:instrText xml:space="preserve"> PAGEREF _Toc9595 \h </w:instrText>
        </w:r>
        <w:r>
          <w:fldChar w:fldCharType="separate"/>
        </w:r>
        <w:r>
          <w:t>60</w:t>
        </w:r>
        <w:r>
          <w:fldChar w:fldCharType="end"/>
        </w:r>
      </w:hyperlink>
    </w:p>
    <w:p>
      <w:pPr>
        <w:pStyle w:val="TOC2"/>
        <w:tabs>
          <w:tab w:val="right" w:leader="dot" w:pos="8306"/>
        </w:tabs>
      </w:pPr>
      <w:hyperlink w:anchor="_Toc20575" w:history="1">
        <w:r>
          <w:rPr>
            <w:rFonts w:ascii="仿宋" w:eastAsia="仿宋" w:hAnsi="仿宋" w:cs="仿宋" w:hint="eastAsia"/>
            <w:lang w:eastAsia="zh-CN"/>
          </w:rPr>
          <w:t>(一)、合作伙伴选择与合作方式</w:t>
        </w:r>
        <w:r>
          <w:tab/>
        </w:r>
        <w:r>
          <w:fldChar w:fldCharType="begin"/>
        </w:r>
        <w:r>
          <w:instrText xml:space="preserve"> PAGEREF _Toc20575 \h </w:instrText>
        </w:r>
        <w:r>
          <w:fldChar w:fldCharType="separate"/>
        </w:r>
        <w:r>
          <w:t>60</w:t>
        </w:r>
        <w:r>
          <w:fldChar w:fldCharType="end"/>
        </w:r>
      </w:hyperlink>
    </w:p>
    <w:p>
      <w:pPr>
        <w:pStyle w:val="TOC2"/>
        <w:tabs>
          <w:tab w:val="right" w:leader="dot" w:pos="8306"/>
        </w:tabs>
      </w:pPr>
      <w:hyperlink w:anchor="_Toc22423" w:history="1">
        <w:r>
          <w:rPr>
            <w:rFonts w:ascii="仿宋" w:eastAsia="仿宋" w:hAnsi="仿宋" w:cs="仿宋" w:hint="eastAsia"/>
            <w:lang w:eastAsia="zh-CN"/>
          </w:rPr>
          <w:t>(二)、交流与合作平台搭建</w:t>
        </w:r>
        <w:r>
          <w:tab/>
        </w:r>
        <w:r>
          <w:fldChar w:fldCharType="begin"/>
        </w:r>
        <w:r>
          <w:instrText xml:space="preserve"> PAGEREF _Toc22423 \h </w:instrText>
        </w:r>
        <w:r>
          <w:fldChar w:fldCharType="separate"/>
        </w:r>
        <w:r>
          <w:t>61</w:t>
        </w:r>
        <w:r>
          <w:fldChar w:fldCharType="end"/>
        </w:r>
      </w:hyperlink>
    </w:p>
    <w:p>
      <w:pPr>
        <w:pStyle w:val="TOC1"/>
        <w:tabs>
          <w:tab w:val="right" w:leader="dot" w:pos="8306"/>
        </w:tabs>
      </w:pPr>
      <w:hyperlink w:anchor="_Toc25590" w:history="1">
        <w:r>
          <w:rPr>
            <w:rFonts w:ascii="仿宋" w:eastAsia="仿宋" w:hAnsi="仿宋" w:cs="仿宋" w:hint="eastAsia"/>
            <w:lang w:eastAsia="zh-CN"/>
          </w:rPr>
          <w:t>十五、设施与设备管理</w:t>
        </w:r>
        <w:r>
          <w:tab/>
        </w:r>
        <w:r>
          <w:fldChar w:fldCharType="begin"/>
        </w:r>
        <w:r>
          <w:instrText xml:space="preserve"> PAGEREF _Toc25590 \h </w:instrText>
        </w:r>
        <w:r>
          <w:fldChar w:fldCharType="separate"/>
        </w:r>
        <w:r>
          <w:t>63</w:t>
        </w:r>
        <w:r>
          <w:fldChar w:fldCharType="end"/>
        </w:r>
      </w:hyperlink>
    </w:p>
    <w:p>
      <w:pPr>
        <w:pStyle w:val="TOC2"/>
        <w:tabs>
          <w:tab w:val="right" w:leader="dot" w:pos="8306"/>
        </w:tabs>
      </w:pPr>
      <w:hyperlink w:anchor="_Toc27571" w:history="1">
        <w:r>
          <w:rPr>
            <w:rFonts w:ascii="仿宋" w:eastAsia="仿宋" w:hAnsi="仿宋" w:cs="仿宋" w:hint="eastAsia"/>
            <w:lang w:eastAsia="zh-CN"/>
          </w:rPr>
          <w:t>(一)、设施规划与配置</w:t>
        </w:r>
        <w:r>
          <w:tab/>
        </w:r>
        <w:r>
          <w:fldChar w:fldCharType="begin"/>
        </w:r>
        <w:r>
          <w:instrText xml:space="preserve"> PAGEREF _Toc27571 \h </w:instrText>
        </w:r>
        <w:r>
          <w:fldChar w:fldCharType="separate"/>
        </w:r>
        <w:r>
          <w:t>63</w:t>
        </w:r>
        <w:r>
          <w:fldChar w:fldCharType="end"/>
        </w:r>
      </w:hyperlink>
    </w:p>
    <w:p>
      <w:pPr>
        <w:pStyle w:val="TOC2"/>
        <w:tabs>
          <w:tab w:val="right" w:leader="dot" w:pos="8306"/>
        </w:tabs>
      </w:pPr>
      <w:hyperlink w:anchor="_Toc21796" w:history="1">
        <w:r>
          <w:rPr>
            <w:rFonts w:ascii="仿宋" w:eastAsia="仿宋" w:hAnsi="仿宋" w:cs="仿宋" w:hint="eastAsia"/>
            <w:lang w:eastAsia="zh-CN"/>
          </w:rPr>
          <w:t>(二)、设备采购与维护管理</w:t>
        </w:r>
        <w:r>
          <w:tab/>
        </w:r>
        <w:r>
          <w:fldChar w:fldCharType="begin"/>
        </w:r>
        <w:r>
          <w:instrText xml:space="preserve"> PAGEREF _Toc21796 \h </w:instrText>
        </w:r>
        <w:r>
          <w:fldChar w:fldCharType="separate"/>
        </w:r>
        <w:r>
          <w:t>64</w:t>
        </w:r>
        <w:r>
          <w:fldChar w:fldCharType="end"/>
        </w:r>
      </w:hyperlink>
    </w:p>
    <w:p>
      <w:pPr>
        <w:pStyle w:val="TOC2"/>
        <w:tabs>
          <w:tab w:val="right" w:leader="dot" w:pos="8306"/>
        </w:tabs>
      </w:pPr>
      <w:hyperlink w:anchor="_Toc16713" w:history="1">
        <w:r>
          <w:rPr>
            <w:rFonts w:ascii="仿宋" w:eastAsia="仿宋" w:hAnsi="仿宋" w:cs="仿宋" w:hint="eastAsia"/>
            <w:lang w:eastAsia="zh-CN"/>
          </w:rPr>
          <w:t>(三)、设施设备升级策略</w:t>
        </w:r>
        <w:r>
          <w:tab/>
        </w:r>
        <w:r>
          <w:fldChar w:fldCharType="begin"/>
        </w:r>
        <w:r>
          <w:instrText xml:space="preserve"> PAGEREF _Toc16713 \h </w:instrText>
        </w:r>
        <w:r>
          <w:fldChar w:fldCharType="separate"/>
        </w:r>
        <w:r>
          <w:t>64</w:t>
        </w:r>
        <w:r>
          <w:fldChar w:fldCharType="end"/>
        </w:r>
      </w:hyperlink>
    </w:p>
    <w:p>
      <w:pPr>
        <w:pStyle w:val="TOC1"/>
        <w:tabs>
          <w:tab w:val="right" w:leader="dot" w:pos="8306"/>
        </w:tabs>
      </w:pPr>
      <w:hyperlink w:anchor="_Toc17440" w:history="1">
        <w:r>
          <w:rPr>
            <w:rFonts w:ascii="仿宋" w:eastAsia="仿宋" w:hAnsi="仿宋" w:cs="仿宋" w:hint="eastAsia"/>
            <w:lang w:eastAsia="zh-CN"/>
          </w:rPr>
          <w:t>十六、产业协同与集群发展</w:t>
        </w:r>
        <w:r>
          <w:tab/>
        </w:r>
        <w:r>
          <w:fldChar w:fldCharType="begin"/>
        </w:r>
        <w:r>
          <w:instrText xml:space="preserve"> PAGEREF _Toc17440 \h </w:instrText>
        </w:r>
        <w:r>
          <w:fldChar w:fldCharType="separate"/>
        </w:r>
        <w:r>
          <w:t>65</w:t>
        </w:r>
        <w:r>
          <w:fldChar w:fldCharType="end"/>
        </w:r>
      </w:hyperlink>
    </w:p>
    <w:p>
      <w:pPr>
        <w:pStyle w:val="TOC2"/>
        <w:tabs>
          <w:tab w:val="right" w:leader="dot" w:pos="8306"/>
        </w:tabs>
      </w:pPr>
      <w:hyperlink w:anchor="_Toc25527" w:history="1">
        <w:r>
          <w:rPr>
            <w:rFonts w:ascii="仿宋" w:eastAsia="仿宋" w:hAnsi="仿宋" w:cs="仿宋" w:hint="eastAsia"/>
            <w:lang w:eastAsia="zh-CN"/>
          </w:rPr>
          <w:t>(一)、产业协同机制建设</w:t>
        </w:r>
        <w:r>
          <w:tab/>
        </w:r>
        <w:r>
          <w:fldChar w:fldCharType="begin"/>
        </w:r>
        <w:r>
          <w:instrText xml:space="preserve"> PAGEREF _Toc25527 \h </w:instrText>
        </w:r>
        <w:r>
          <w:fldChar w:fldCharType="separate"/>
        </w:r>
        <w:r>
          <w:t>65</w:t>
        </w:r>
        <w:r>
          <w:fldChar w:fldCharType="end"/>
        </w:r>
      </w:hyperlink>
    </w:p>
    <w:p>
      <w:pPr>
        <w:pStyle w:val="TOC2"/>
        <w:tabs>
          <w:tab w:val="right" w:leader="dot" w:pos="8306"/>
        </w:tabs>
      </w:pPr>
      <w:hyperlink w:anchor="_Toc21198" w:history="1">
        <w:r>
          <w:rPr>
            <w:rFonts w:ascii="仿宋" w:eastAsia="仿宋" w:hAnsi="仿宋" w:cs="仿宋" w:hint="eastAsia"/>
            <w:lang w:eastAsia="zh-CN"/>
          </w:rPr>
          <w:t>(二)、产业集群培育与发展</w:t>
        </w:r>
        <w:r>
          <w:tab/>
        </w:r>
        <w:r>
          <w:fldChar w:fldCharType="begin"/>
        </w:r>
        <w:r>
          <w:instrText xml:space="preserve"> PAGEREF _Toc21198 \h </w:instrText>
        </w:r>
        <w:r>
          <w:fldChar w:fldCharType="separate"/>
        </w:r>
        <w:r>
          <w:t>66</w:t>
        </w:r>
        <w:r>
          <w:fldChar w:fldCharType="end"/>
        </w:r>
      </w:hyperlink>
    </w:p>
    <w:p>
      <w:pPr>
        <w:pStyle w:val="TOC1"/>
        <w:tabs>
          <w:tab w:val="right" w:leader="dot" w:pos="8306"/>
        </w:tabs>
      </w:pPr>
      <w:hyperlink w:anchor="_Toc2403" w:history="1">
        <w:r>
          <w:rPr>
            <w:rFonts w:ascii="仿宋" w:eastAsia="仿宋" w:hAnsi="仿宋" w:cs="仿宋" w:hint="eastAsia"/>
            <w:lang w:eastAsia="zh-CN"/>
          </w:rPr>
          <w:t>十七、企业合规与伦理</w:t>
        </w:r>
        <w:r>
          <w:tab/>
        </w:r>
        <w:r>
          <w:fldChar w:fldCharType="begin"/>
        </w:r>
        <w:r>
          <w:instrText xml:space="preserve"> PAGEREF _Toc2403 \h </w:instrText>
        </w:r>
        <w:r>
          <w:fldChar w:fldCharType="separate"/>
        </w:r>
        <w:r>
          <w:t>67</w:t>
        </w:r>
        <w:r>
          <w:fldChar w:fldCharType="end"/>
        </w:r>
      </w:hyperlink>
    </w:p>
    <w:p>
      <w:pPr>
        <w:pStyle w:val="TOC2"/>
        <w:tabs>
          <w:tab w:val="right" w:leader="dot" w:pos="8306"/>
        </w:tabs>
      </w:pPr>
      <w:hyperlink w:anchor="_Toc20933" w:history="1">
        <w:r>
          <w:rPr>
            <w:rFonts w:ascii="仿宋" w:eastAsia="仿宋" w:hAnsi="仿宋" w:cs="仿宋" w:hint="eastAsia"/>
            <w:lang w:eastAsia="zh-CN"/>
          </w:rPr>
          <w:t>(一)、合规政策与程序</w:t>
        </w:r>
        <w:r>
          <w:tab/>
        </w:r>
        <w:r>
          <w:fldChar w:fldCharType="begin"/>
        </w:r>
        <w:r>
          <w:instrText xml:space="preserve"> PAGEREF _Toc20933 \h </w:instrText>
        </w:r>
        <w:r>
          <w:fldChar w:fldCharType="separate"/>
        </w:r>
        <w:r>
          <w:t>67</w:t>
        </w:r>
        <w:r>
          <w:fldChar w:fldCharType="end"/>
        </w:r>
      </w:hyperlink>
    </w:p>
    <w:p>
      <w:pPr>
        <w:pStyle w:val="TOC2"/>
        <w:tabs>
          <w:tab w:val="right" w:leader="dot" w:pos="8306"/>
        </w:tabs>
      </w:pPr>
      <w:hyperlink w:anchor="_Toc3371" w:history="1">
        <w:r>
          <w:rPr>
            <w:rFonts w:ascii="仿宋" w:eastAsia="仿宋" w:hAnsi="仿宋" w:cs="仿宋" w:hint="eastAsia"/>
            <w:lang w:eastAsia="zh-CN"/>
          </w:rPr>
          <w:t>(二)、伦理规范与培训</w:t>
        </w:r>
        <w:r>
          <w:tab/>
        </w:r>
        <w:r>
          <w:fldChar w:fldCharType="begin"/>
        </w:r>
        <w:r>
          <w:instrText xml:space="preserve"> PAGEREF _Toc3371 \h </w:instrText>
        </w:r>
        <w:r>
          <w:fldChar w:fldCharType="separate"/>
        </w:r>
        <w:r>
          <w:t>68</w:t>
        </w:r>
        <w:r>
          <w:fldChar w:fldCharType="end"/>
        </w:r>
      </w:hyperlink>
    </w:p>
    <w:p>
      <w:pPr>
        <w:pStyle w:val="TOC2"/>
        <w:tabs>
          <w:tab w:val="right" w:leader="dot" w:pos="8306"/>
        </w:tabs>
      </w:pPr>
      <w:hyperlink w:anchor="_Toc21126" w:history="1">
        <w:r>
          <w:rPr>
            <w:rFonts w:ascii="仿宋" w:eastAsia="仿宋" w:hAnsi="仿宋" w:cs="仿宋" w:hint="eastAsia"/>
            <w:lang w:eastAsia="zh-CN"/>
          </w:rPr>
          <w:t>(三)、合规风险评估</w:t>
        </w:r>
        <w:r>
          <w:tab/>
        </w:r>
        <w:r>
          <w:fldChar w:fldCharType="begin"/>
        </w:r>
        <w:r>
          <w:instrText xml:space="preserve"> PAGEREF _Toc21126 \h </w:instrText>
        </w:r>
        <w:r>
          <w:fldChar w:fldCharType="separate"/>
        </w:r>
        <w:r>
          <w:t>69</w:t>
        </w:r>
        <w:r>
          <w:fldChar w:fldCharType="end"/>
        </w:r>
      </w:hyperlink>
    </w:p>
    <w:p>
      <w:pPr>
        <w:pStyle w:val="TOC2"/>
        <w:tabs>
          <w:tab w:val="right" w:leader="dot" w:pos="8306"/>
        </w:tabs>
      </w:pPr>
      <w:hyperlink w:anchor="_Toc15423" w:history="1">
        <w:r>
          <w:rPr>
            <w:rFonts w:ascii="仿宋" w:eastAsia="仿宋" w:hAnsi="仿宋" w:cs="仿宋" w:hint="eastAsia"/>
            <w:lang w:eastAsia="zh-CN"/>
          </w:rPr>
          <w:t>(四)、合规监督与执行</w:t>
        </w:r>
        <w:r>
          <w:tab/>
        </w:r>
        <w:r>
          <w:fldChar w:fldCharType="begin"/>
        </w:r>
        <w:r>
          <w:instrText xml:space="preserve"> PAGEREF _Toc15423 \h </w:instrText>
        </w:r>
        <w:r>
          <w:fldChar w:fldCharType="separate"/>
        </w:r>
        <w:r>
          <w:t>70</w:t>
        </w:r>
        <w:r>
          <w:fldChar w:fldCharType="end"/>
        </w:r>
      </w:hyperlink>
    </w:p>
    <w:p>
      <w:pPr>
        <w:pStyle w:val="TOC1"/>
        <w:tabs>
          <w:tab w:val="right" w:leader="dot" w:pos="8306"/>
        </w:tabs>
      </w:pPr>
      <w:hyperlink w:anchor="_Toc12395" w:history="1">
        <w:r>
          <w:rPr>
            <w:rFonts w:ascii="仿宋" w:eastAsia="仿宋" w:hAnsi="仿宋" w:cs="仿宋" w:hint="eastAsia"/>
            <w:lang w:eastAsia="zh-CN"/>
          </w:rPr>
          <w:t>十八、知识产权管理与保护</w:t>
        </w:r>
        <w:r>
          <w:tab/>
        </w:r>
        <w:r>
          <w:fldChar w:fldCharType="begin"/>
        </w:r>
        <w:r>
          <w:instrText xml:space="preserve"> PAGEREF _Toc12395 \h </w:instrText>
        </w:r>
        <w:r>
          <w:fldChar w:fldCharType="separate"/>
        </w:r>
        <w:r>
          <w:t>71</w:t>
        </w:r>
        <w:r>
          <w:fldChar w:fldCharType="end"/>
        </w:r>
      </w:hyperlink>
    </w:p>
    <w:p>
      <w:pPr>
        <w:pStyle w:val="TOC2"/>
        <w:tabs>
          <w:tab w:val="right" w:leader="dot" w:pos="8306"/>
        </w:tabs>
      </w:pPr>
      <w:hyperlink w:anchor="_Toc25552" w:history="1">
        <w:r>
          <w:rPr>
            <w:rFonts w:ascii="仿宋" w:eastAsia="仿宋" w:hAnsi="仿宋" w:cs="仿宋" w:hint="eastAsia"/>
            <w:lang w:eastAsia="zh-CN"/>
          </w:rPr>
          <w:t>(一)、知识产权管理体系建设</w:t>
        </w:r>
        <w:r>
          <w:tab/>
        </w:r>
        <w:r>
          <w:fldChar w:fldCharType="begin"/>
        </w:r>
        <w:r>
          <w:instrText xml:space="preserve"> PAGEREF _Toc25552 \h </w:instrText>
        </w:r>
        <w:r>
          <w:fldChar w:fldCharType="separate"/>
        </w:r>
        <w:r>
          <w:t>71</w:t>
        </w:r>
        <w:r>
          <w:fldChar w:fldCharType="end"/>
        </w:r>
      </w:hyperlink>
    </w:p>
    <w:p>
      <w:pPr>
        <w:pStyle w:val="TOC2"/>
        <w:tabs>
          <w:tab w:val="right" w:leader="dot" w:pos="8306"/>
        </w:tabs>
      </w:pPr>
      <w:hyperlink w:anchor="_Toc28186" w:history="1">
        <w:r>
          <w:rPr>
            <w:rFonts w:ascii="仿宋" w:eastAsia="仿宋" w:hAnsi="仿宋" w:cs="仿宋" w:hint="eastAsia"/>
            <w:lang w:eastAsia="zh-CN"/>
          </w:rPr>
          <w:t>(二)、知识产权保护措施</w:t>
        </w:r>
        <w:r>
          <w:tab/>
        </w:r>
        <w:r>
          <w:fldChar w:fldCharType="begin"/>
        </w:r>
        <w:r>
          <w:instrText xml:space="preserve"> PAGEREF _Toc28186 \h </w:instrText>
        </w:r>
        <w:r>
          <w:fldChar w:fldCharType="separate"/>
        </w:r>
        <w:r>
          <w:t>72</w:t>
        </w:r>
        <w:r>
          <w:fldChar w:fldCharType="end"/>
        </w:r>
      </w:hyperlink>
    </w:p>
    <w:p>
      <w:pPr>
        <w:pStyle w:val="TOC1"/>
        <w:tabs>
          <w:tab w:val="right" w:leader="dot" w:pos="8306"/>
        </w:tabs>
      </w:pPr>
      <w:hyperlink w:anchor="_Toc9533" w:history="1">
        <w:r>
          <w:rPr>
            <w:rFonts w:ascii="仿宋" w:eastAsia="仿宋" w:hAnsi="仿宋" w:cs="仿宋" w:hint="eastAsia"/>
            <w:lang w:eastAsia="zh-CN"/>
          </w:rPr>
          <w:t>十九、人力资源管理与开发</w:t>
        </w:r>
        <w:r>
          <w:tab/>
        </w:r>
        <w:r>
          <w:fldChar w:fldCharType="begin"/>
        </w:r>
        <w:r>
          <w:instrText xml:space="preserve"> PAGEREF _Toc9533 \h </w:instrText>
        </w:r>
        <w:r>
          <w:fldChar w:fldCharType="separate"/>
        </w:r>
        <w:r>
          <w:t>74</w:t>
        </w:r>
        <w:r>
          <w:fldChar w:fldCharType="end"/>
        </w:r>
      </w:hyperlink>
    </w:p>
    <w:p>
      <w:pPr>
        <w:pStyle w:val="TOC2"/>
        <w:tabs>
          <w:tab w:val="right" w:leader="dot" w:pos="8306"/>
        </w:tabs>
      </w:pPr>
      <w:hyperlink w:anchor="_Toc29568" w:history="1">
        <w:r>
          <w:rPr>
            <w:rFonts w:ascii="仿宋" w:eastAsia="仿宋" w:hAnsi="仿宋" w:cs="仿宋" w:hint="eastAsia"/>
            <w:lang w:eastAsia="zh-CN"/>
          </w:rPr>
          <w:t>(一)、人力资源规划</w:t>
        </w:r>
        <w:r>
          <w:tab/>
        </w:r>
        <w:r>
          <w:fldChar w:fldCharType="begin"/>
        </w:r>
        <w:r>
          <w:instrText xml:space="preserve"> PAGEREF _Toc29568 \h </w:instrText>
        </w:r>
        <w:r>
          <w:fldChar w:fldCharType="separate"/>
        </w:r>
        <w:r>
          <w:t>74</w:t>
        </w:r>
        <w:r>
          <w:fldChar w:fldCharType="end"/>
        </w:r>
      </w:hyperlink>
    </w:p>
    <w:p>
      <w:pPr>
        <w:pStyle w:val="TOC2"/>
        <w:tabs>
          <w:tab w:val="right" w:leader="dot" w:pos="8306"/>
        </w:tabs>
      </w:pPr>
      <w:hyperlink w:anchor="_Toc3237" w:history="1">
        <w:r>
          <w:rPr>
            <w:rFonts w:ascii="仿宋" w:eastAsia="仿宋" w:hAnsi="仿宋" w:cs="仿宋" w:hint="eastAsia"/>
            <w:lang w:eastAsia="zh-CN"/>
          </w:rPr>
          <w:t>(二)、人力资源开发与培训</w:t>
        </w:r>
        <w:r>
          <w:tab/>
        </w:r>
        <w:r>
          <w:fldChar w:fldCharType="begin"/>
        </w:r>
        <w:r>
          <w:instrText xml:space="preserve"> PAGEREF _Toc3237 \h </w:instrText>
        </w:r>
        <w:r>
          <w:fldChar w:fldCharType="separate"/>
        </w:r>
        <w:r>
          <w:t>75</w:t>
        </w:r>
        <w:r>
          <w:fldChar w:fldCharType="end"/>
        </w:r>
      </w:hyperlink>
    </w:p>
    <w:p>
      <w:pPr>
        <w:pStyle w:val="TOC1"/>
        <w:tabs>
          <w:tab w:val="right" w:leader="dot" w:pos="8306"/>
        </w:tabs>
      </w:pPr>
      <w:hyperlink w:anchor="_Toc22680" w:history="1">
        <w:r>
          <w:rPr>
            <w:rFonts w:ascii="仿宋" w:eastAsia="仿宋" w:hAnsi="仿宋" w:cs="仿宋" w:hint="eastAsia"/>
            <w:lang w:eastAsia="zh-CN"/>
          </w:rPr>
          <w:t>二十、项目施工方案</w:t>
        </w:r>
        <w:r>
          <w:tab/>
        </w:r>
        <w:r>
          <w:fldChar w:fldCharType="begin"/>
        </w:r>
        <w:r>
          <w:instrText xml:space="preserve"> PAGEREF _Toc22680 \h </w:instrText>
        </w:r>
        <w:r>
          <w:fldChar w:fldCharType="separate"/>
        </w:r>
        <w:r>
          <w:t>78</w:t>
        </w:r>
        <w:r>
          <w:fldChar w:fldCharType="end"/>
        </w:r>
      </w:hyperlink>
    </w:p>
    <w:p>
      <w:pPr>
        <w:pStyle w:val="TOC2"/>
        <w:tabs>
          <w:tab w:val="right" w:leader="dot" w:pos="8306"/>
        </w:tabs>
      </w:pPr>
      <w:hyperlink w:anchor="_Toc1287" w:history="1">
        <w:r>
          <w:rPr>
            <w:rFonts w:ascii="仿宋" w:eastAsia="仿宋" w:hAnsi="仿宋" w:cs="仿宋" w:hint="eastAsia"/>
            <w:lang w:eastAsia="zh-CN"/>
          </w:rPr>
          <w:t>(一)、施工组织设计</w:t>
        </w:r>
        <w:r>
          <w:tab/>
        </w:r>
        <w:r>
          <w:fldChar w:fldCharType="begin"/>
        </w:r>
        <w:r>
          <w:instrText xml:space="preserve"> PAGEREF _Toc1287 \h </w:instrText>
        </w:r>
        <w:r>
          <w:fldChar w:fldCharType="separate"/>
        </w:r>
        <w:r>
          <w:t>78</w:t>
        </w:r>
        <w:r>
          <w:fldChar w:fldCharType="end"/>
        </w:r>
      </w:hyperlink>
    </w:p>
    <w:p>
      <w:pPr>
        <w:pStyle w:val="TOC2"/>
        <w:tabs>
          <w:tab w:val="right" w:leader="dot" w:pos="8306"/>
        </w:tabs>
      </w:pPr>
      <w:hyperlink w:anchor="_Toc2963" w:history="1">
        <w:r>
          <w:rPr>
            <w:rFonts w:ascii="仿宋" w:eastAsia="仿宋" w:hAnsi="仿宋" w:cs="仿宋" w:hint="eastAsia"/>
            <w:lang w:eastAsia="zh-CN"/>
          </w:rPr>
          <w:t>(二)、施工工艺与技术路线</w:t>
        </w:r>
        <w:r>
          <w:tab/>
        </w:r>
        <w:r>
          <w:fldChar w:fldCharType="begin"/>
        </w:r>
        <w:r>
          <w:instrText xml:space="preserve"> PAGEREF _Toc2963 \h </w:instrText>
        </w:r>
        <w:r>
          <w:fldChar w:fldCharType="separate"/>
        </w:r>
        <w:r>
          <w:t>80</w:t>
        </w:r>
        <w:r>
          <w:fldChar w:fldCharType="end"/>
        </w:r>
      </w:hyperlink>
    </w:p>
    <w:p>
      <w:pPr>
        <w:pStyle w:val="TOC2"/>
        <w:tabs>
          <w:tab w:val="right" w:leader="dot" w:pos="8306"/>
        </w:tabs>
      </w:pPr>
      <w:hyperlink w:anchor="_Toc24147" w:history="1">
        <w:r>
          <w:rPr>
            <w:rFonts w:ascii="仿宋" w:eastAsia="仿宋" w:hAnsi="仿宋" w:cs="仿宋" w:hint="eastAsia"/>
            <w:lang w:eastAsia="zh-CN"/>
          </w:rPr>
          <w:t>(三)、关键节点施工计划</w:t>
        </w:r>
        <w:r>
          <w:tab/>
        </w:r>
        <w:r>
          <w:fldChar w:fldCharType="begin"/>
        </w:r>
        <w:r>
          <w:instrText xml:space="preserve"> PAGEREF _Toc24147 \h </w:instrText>
        </w:r>
        <w:r>
          <w:fldChar w:fldCharType="separate"/>
        </w:r>
        <w:r>
          <w:t>81</w:t>
        </w:r>
        <w:r>
          <w:fldChar w:fldCharType="end"/>
        </w:r>
      </w:hyperlink>
    </w:p>
    <w:p>
      <w:pPr>
        <w:pStyle w:val="TOC2"/>
        <w:tabs>
          <w:tab w:val="right" w:leader="dot" w:pos="8306"/>
        </w:tabs>
      </w:pPr>
      <w:hyperlink w:anchor="_Toc21788" w:history="1">
        <w:r>
          <w:rPr>
            <w:rFonts w:ascii="仿宋" w:eastAsia="仿宋" w:hAnsi="仿宋" w:cs="仿宋" w:hint="eastAsia"/>
            <w:lang w:eastAsia="zh-CN"/>
          </w:rPr>
          <w:t>(四)、施工现场管理</w:t>
        </w:r>
        <w:r>
          <w:tab/>
        </w:r>
        <w:r>
          <w:fldChar w:fldCharType="begin"/>
        </w:r>
        <w:r>
          <w:instrText xml:space="preserve"> PAGEREF _Toc21788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2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10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直接收益：假设电石项目的产品或服务年销售收入为XX万元。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17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若电石项目成功推广新型环保产品，比如采用可回收材料的包装，可能会激发消费者对可持续产品的需求。这种需求的增长可能迫使整个行业转向更环保的产品设计和生产方法。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电石项目对新原料和技术的需求可能促使供应商调整生产策略，比如采用更环保的生产方法或开发新型原材料。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28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63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石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石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电石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0523"/>
      <w:r>
        <w:rPr>
          <w:rFonts w:ascii="仿宋" w:eastAsia="仿宋" w:hAnsi="仿宋" w:cs="仿宋" w:hint="eastAsia"/>
          <w:sz w:val="28"/>
          <w:lang w:eastAsia="zh-CN"/>
        </w:rPr>
        <w:t>二、电石项目概论</w:t>
      </w:r>
      <w:bookmarkEnd w:id="7"/>
    </w:p>
    <w:p>
      <w:pPr>
        <w:pStyle w:val="Heading2"/>
        <w:rPr>
          <w:rFonts w:ascii="仿宋" w:eastAsia="仿宋" w:hAnsi="仿宋" w:cs="仿宋" w:hint="eastAsia"/>
          <w:lang w:eastAsia="zh-CN"/>
        </w:rPr>
      </w:pPr>
      <w:bookmarkStart w:id="8" w:name="_Toc1707"/>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电石项目的申报单位是“XXX实业发展公司”，这是一家在其所处行业内备受尊敬的企业。公司自成立以来，通过其在电石项目中表现出的创新精神和卓越执行力，在市场上赢得了显著的地位。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该公司的法定代表人秦XX，在电石项目及其他多个行业领域中都有着显著的贡献。秦XX以其出色的领导才能和敏锐的商业洞察力，带领公司在电石项目等多个领域实现了持续的成长和成功。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石项目的重要合作伙伴。公司专注于[行业名称]领域，以创新作为驱动力，不断推动技术进步和市场扩张。在电石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石项目中展现了强劲的增长和稳定的财务表现。公司通过有效的策略，在电石项目中扩大了其市场份额并增强了盈利能力。同时，公司积极承担社会责任，参与各类社会公益项目，增强了其在电石项目中的品牌形象和社会影响力。</w:t>
      </w:r>
    </w:p>
    <w:p>
      <w:pPr>
        <w:pStyle w:val="Heading2"/>
        <w:ind w:firstLine="560" w:firstLineChars="200"/>
        <w:rPr>
          <w:rFonts w:ascii="仿宋" w:eastAsia="仿宋" w:hAnsi="仿宋" w:cs="仿宋" w:hint="eastAsia"/>
          <w:sz w:val="28"/>
          <w:lang w:eastAsia="zh-CN"/>
        </w:rPr>
      </w:pPr>
      <w:bookmarkStart w:id="9" w:name="_Toc13118"/>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https://d.book118.com/237021160005006054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B6571"/>
    <w:rsid w:val="26CB6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021160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2024-02-29T10:03:00Z</dcterms:created>
  <dcterms:modified xsi:type="dcterms:W3CDTF">2024-02-29T10:04:43Z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A0C94D6144534BF582AF0A292697BFE5_11</vt:lpwstr>
  </property>
  <property fmtid="{D5CDD505-2E9C-101B-9397-08002B2CF9AE}" pid="3" name="KSOProductBuildVer">
    <vt:lpwstr>2052-12.1.0.16250</vt:lpwstr>
  </property>
</Properties>
</file>