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364C51" w14:paraId="1EDD438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64C51" w14:paraId="05D10EA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64C51" w14:paraId="709CD66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64C51" w:rsidRPr="00364C51" w14:paraId="49A990ED" w14:textId="27BBFCFE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64C51">
        <w:rPr>
          <w:rFonts w:ascii="宋体" w:eastAsia="宋体" w:hAnsi="宋体" w:hint="eastAsia"/>
          <w:b/>
          <w:sz w:val="60"/>
        </w:rPr>
        <w:t>电子血糖仪相关项目可行性研究报告</w:t>
      </w:r>
    </w:p>
    <w:p w:rsidR="00364C51" w:rsidP="00364C51" w14:paraId="5FC6C6E6" w14:textId="22198FAC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364C51">
        <w:rPr>
          <w:rFonts w:ascii="仿宋" w:eastAsia="仿宋" w:hAnsi="仿宋" w:hint="eastAsia"/>
          <w:b/>
          <w:sz w:val="40"/>
        </w:rPr>
        <w:t>目录</w:t>
      </w:r>
    </w:p>
    <w:p w:rsidR="00364C51" w14:paraId="6E275BC2" w14:textId="6B04277B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_Toc159252798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364C51" w14:paraId="76F80A73" w14:textId="44D4C21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一、电子血糖仪项目节能分析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_Toc159252799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64C51" w14:paraId="24B5E0FB" w14:textId="6DE5670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(一)、电子血糖仪项目建设的节能原则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_Toc159252800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64C51" w14:paraId="7084B2C1" w14:textId="6A9F657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(二)、设计依据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_Toc159252801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364C51" w14:paraId="2DCA9172" w14:textId="0692AF5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(三)、电子血糖仪项目节能背景分析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_Toc159252802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364C51" w14:paraId="4F3A9BA7" w14:textId="1258CA7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(四)、电子血糖仪项目能源消耗种类和数量分析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_Toc159252803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364C51" w14:paraId="16723C53" w14:textId="79F746E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(五)、电子血糖仪项目用能品种选择的可靠性分析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_Toc159252804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364C51" w14:paraId="3780E9C9" w14:textId="42FF321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(六)、电子血糖仪项目建筑结构节能设计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_Toc159252805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364C51" w14:paraId="67958F3F" w14:textId="0401ED7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(七)、电子血糖仪项目节能效果分析与建议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_Toc159252806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364C51" w14:paraId="6FA54BCF" w14:textId="5E0D75E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二、技术可行性分析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_Toc159252807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364C51" w14:paraId="335A41EE" w14:textId="4BD61F8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(一)、技术来源及先进性说明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_Toc159252808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364C51" w14:paraId="28A01982" w14:textId="7C8C8B4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(二)、电子血糖仪项目的技术难点及解决方案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_Toc159252809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364C51" w14:paraId="20FF6619" w14:textId="2166E03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(三)、技术人才需求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_Toc159252810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364C51" w14:paraId="00FC86B5" w14:textId="4FF08CD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_Toc159252811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364C51" w14:paraId="72C87503" w14:textId="75FC2C2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_Toc159252812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364C51" w14:paraId="0F3DFB31" w14:textId="32934BD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_Toc159252813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364C51" w14:paraId="57DA32A2" w14:textId="36220C9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(三)、灵活可行性策略的实施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_Toc159252814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364C51" w14:paraId="68D554A7" w14:textId="57EFA9E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四、电子血糖仪项目概论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_Toc159252815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364C51" w14:paraId="5B1D88C5" w14:textId="17FE9C7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(一)、电子血糖仪项目名称及承办单位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_Toc159252816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364C51" w14:paraId="1714E24F" w14:textId="0355D8A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(二)、电子血糖仪项目拟建地址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_Toc159252817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364C51" w14:paraId="173AA407" w14:textId="337722D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(三)、电子血糖仪项目提出的背景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_Toc159252818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https://d.book118.com/237023126154006042</w:t>
        </w:r>
      </w:hyperlink>
    </w:p>
    <w:p w:rsidR="00364C51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C51" w:rsidP="002E47B7" w14:paraId="251D536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64C51" w14:paraId="48ED73D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C51" w:rsidP="002E47B7" w14:paraId="7114A2BA" w14:textId="6A4FD0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364C51" w14:paraId="7EDB7BC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C51" w14:paraId="094F42A7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C51" w:rsidP="002E47B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64C51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C51" w:rsidP="002E47B7" w14:textId="6A4FD0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364C51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C5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C51" w14:paraId="2E2A2BF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C51" w:rsidRPr="00364C51" w:rsidP="00364C51" w14:paraId="52572A5E" w14:textId="1FFEFC25">
    <w:pPr>
      <w:pStyle w:val="Header"/>
      <w:rPr>
        <w:rFonts w:ascii="仿宋" w:eastAsia="仿宋" w:hAnsi="仿宋"/>
      </w:rPr>
    </w:pPr>
    <w:r w:rsidRPr="00364C51">
      <w:rPr>
        <w:rFonts w:ascii="仿宋" w:eastAsia="仿宋" w:hAnsi="仿宋" w:hint="eastAsia"/>
      </w:rPr>
      <w:t>电子血糖仪可行性报告</w:t>
    </w:r>
    <w:r w:rsidRPr="00364C51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C51" w14:paraId="2FAE9BA5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C51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C51" w:rsidRPr="00364C51" w:rsidP="00364C51" w14:textId="1FFEFC25">
    <w:pPr>
      <w:pStyle w:val="Header"/>
      <w:rPr>
        <w:rFonts w:ascii="仿宋" w:eastAsia="仿宋" w:hAnsi="仿宋"/>
      </w:rPr>
    </w:pPr>
    <w:r w:rsidRPr="00364C51">
      <w:rPr>
        <w:rFonts w:ascii="仿宋" w:eastAsia="仿宋" w:hAnsi="仿宋" w:hint="eastAsia"/>
      </w:rPr>
      <w:t>电子血糖仪可行性报告</w:t>
    </w:r>
    <w:r w:rsidRPr="00364C51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C5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51"/>
    <w:rsid w:val="002E47B7"/>
    <w:rsid w:val="00364C5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5346C5"/>
  <w15:chartTrackingRefBased/>
  <w15:docId w15:val="{81BBF175-DA6C-4F3E-9AEC-A9547590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364C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364C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364C51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364C5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364C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364C51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364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364C51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64C51"/>
  </w:style>
  <w:style w:type="paragraph" w:styleId="TOC1">
    <w:name w:val="toc 1"/>
    <w:basedOn w:val="Normal"/>
    <w:next w:val="Normal"/>
    <w:autoRedefine/>
    <w:uiPriority w:val="39"/>
    <w:unhideWhenUsed/>
    <w:rsid w:val="00364C51"/>
  </w:style>
  <w:style w:type="paragraph" w:styleId="TOC2">
    <w:name w:val="toc 2"/>
    <w:basedOn w:val="Normal"/>
    <w:next w:val="Normal"/>
    <w:autoRedefine/>
    <w:uiPriority w:val="39"/>
    <w:unhideWhenUsed/>
    <w:rsid w:val="00364C51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3702312615400604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4972</Words>
  <Characters>28342</Characters>
  <Application>Microsoft Office Word</Application>
  <DocSecurity>0</DocSecurity>
  <Lines>236</Lines>
  <Paragraphs>66</Paragraphs>
  <ScaleCrop>false</ScaleCrop>
  <Company/>
  <LinksUpToDate>false</LinksUpToDate>
  <CharactersWithSpaces>33248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2024-02-19T08:32:00Z</dcterms:created>
  <dcterms:modified xsi:type="dcterms:W3CDTF">2024-02-19T08:33:00Z</dcterms:modified>
</cp:coreProperties>
</file>