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常州市城北污水处理厂提标改造方案</w:t>
      </w:r>
    </w:p>
    <w:p>
      <w:pPr>
        <w:pStyle w:val="BodyText"/>
        <w:spacing w:before="1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4"/>
          <w:footerReference w:type="default" r:id="rId5"/>
          <w:type w:val="continuous"/>
          <w:pgSz w:w="17860" w:h="25260"/>
          <w:pgMar w:top="1340" w:right="0" w:bottom="2000" w:left="1240" w:header="1140" w:footer="1813"/>
          <w:pgNumType w:start="1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46"/>
        </w:rPr>
      </w:pPr>
    </w:p>
    <w:p>
      <w:pPr>
        <w:pStyle w:val="Heading1"/>
        <w:ind w:left="1457" w:firstLine="0"/>
      </w:pPr>
      <w:r>
        <w:t>1、工程现状</w:t>
      </w:r>
    </w:p>
    <w:p>
      <w:pPr>
        <w:spacing w:before="62"/>
        <w:ind w:left="1016" w:right="5667" w:firstLine="0"/>
        <w:jc w:val="center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耿锋</w:t>
      </w:r>
    </w:p>
    <w:p>
      <w:pPr>
        <w:pStyle w:val="BodyText"/>
        <w:spacing w:before="71"/>
        <w:ind w:left="1017" w:right="5667"/>
        <w:jc w:val="center"/>
        <w:rPr>
          <w:rFonts w:ascii="Arial Narrow" w:eastAsia="Arial Narrow"/>
        </w:rPr>
      </w:pPr>
      <w:r>
        <w:rPr>
          <w:rFonts w:ascii="Arial Narrow" w:eastAsia="Arial Narrow"/>
        </w:rPr>
        <w:t>(</w:t>
      </w:r>
      <w:r>
        <w:rPr>
          <w:rFonts w:ascii="宋体" w:eastAsia="宋体" w:hint="eastAsia"/>
          <w:spacing w:val="3"/>
        </w:rPr>
        <w:t xml:space="preserve">常州市市政工程设计争论院，江苏 常州 </w:t>
      </w:r>
      <w:r>
        <w:rPr>
          <w:rFonts w:ascii="Arial Narrow" w:eastAsia="Arial Narrow"/>
        </w:rPr>
        <w:t>213003)</w:t>
      </w:r>
    </w:p>
    <w:p>
      <w:pPr>
        <w:spacing w:after="0"/>
        <w:jc w:val="center"/>
        <w:rPr>
          <w:rFonts w:ascii="Arial Narrow" w:eastAsia="Arial Narrow"/>
        </w:rPr>
        <w:sectPr>
          <w:headerReference w:type="default" r:id="rId6"/>
          <w:footerReference w:type="default" r:id="rId7"/>
          <w:type w:val="continuous"/>
          <w:pgSz w:w="17860" w:h="25260"/>
          <w:pgMar w:top="1340" w:right="0" w:bottom="2000" w:left="1240" w:header="708" w:footer="708"/>
          <w:pgNumType w:start="2"/>
          <w:cols w:num="2" w:space="708" w:equalWidth="0">
            <w:col w:w="3200" w:space="40"/>
            <w:col w:w="13380" w:space="0"/>
          </w:cols>
        </w:sectPr>
      </w:pPr>
    </w:p>
    <w:p>
      <w:pPr>
        <w:pStyle w:val="BodyText"/>
        <w:spacing w:before="71" w:line="283" w:lineRule="auto"/>
        <w:ind w:left="1457" w:right="2864" w:firstLine="629"/>
        <w:jc w:val="both"/>
      </w:pPr>
      <w:r>
        <w:rPr>
          <w:spacing w:val="-7"/>
        </w:rPr>
        <w:t xml:space="preserve">城北污水厂现有处理力量 </w:t>
      </w:r>
      <w:r>
        <w:t>15</w:t>
      </w:r>
      <w:r>
        <w:rPr>
          <w:spacing w:val="-34"/>
        </w:rPr>
        <w:t xml:space="preserve"> 万 </w:t>
      </w:r>
      <w:r>
        <w:t>m</w:t>
      </w:r>
      <w:r>
        <w:rPr>
          <w:position w:val="4"/>
          <w:sz w:val="16"/>
        </w:rPr>
        <w:t>3</w:t>
      </w:r>
      <w:r>
        <w:t>/d，系分三次建成，1997</w:t>
      </w:r>
      <w:r>
        <w:rPr>
          <w:spacing w:val="-18"/>
        </w:rPr>
        <w:t xml:space="preserve"> 年处理力量 </w:t>
      </w:r>
      <w:r>
        <w:t>5</w:t>
      </w:r>
      <w:r>
        <w:rPr>
          <w:spacing w:val="-36"/>
        </w:rPr>
        <w:t xml:space="preserve"> 万 </w:t>
      </w:r>
      <w:r>
        <w:t>m</w:t>
      </w:r>
      <w:r>
        <w:rPr>
          <w:position w:val="4"/>
          <w:sz w:val="16"/>
        </w:rPr>
        <w:t>3</w:t>
      </w:r>
      <w:r>
        <w:t>/d</w:t>
      </w:r>
      <w:r>
        <w:rPr>
          <w:spacing w:val="-17"/>
        </w:rPr>
        <w:t xml:space="preserve"> 的一般</w:t>
      </w:r>
      <w:r>
        <w:t>生化处理系统投运，99</w:t>
      </w:r>
      <w:r>
        <w:rPr>
          <w:spacing w:val="-35"/>
        </w:rPr>
        <w:t xml:space="preserve"> 年 </w:t>
      </w:r>
      <w:r>
        <w:t>7</w:t>
      </w:r>
      <w:r>
        <w:rPr>
          <w:spacing w:val="-21"/>
        </w:rPr>
        <w:t xml:space="preserve"> 月扩建 </w:t>
      </w:r>
      <w:r>
        <w:t>5</w:t>
      </w:r>
      <w:r>
        <w:rPr>
          <w:spacing w:val="-35"/>
        </w:rPr>
        <w:t xml:space="preserve"> 万 </w:t>
      </w:r>
      <w:r>
        <w:t>m</w:t>
      </w:r>
      <w:r>
        <w:rPr>
          <w:position w:val="4"/>
          <w:sz w:val="16"/>
        </w:rPr>
        <w:t>3</w:t>
      </w:r>
      <w:r>
        <w:t>/d</w:t>
      </w:r>
      <w:r>
        <w:rPr>
          <w:spacing w:val="-34"/>
        </w:rPr>
        <w:t xml:space="preserve"> 的 </w:t>
      </w:r>
      <w:r>
        <w:t>AAO</w:t>
      </w:r>
      <w:r>
        <w:rPr>
          <w:spacing w:val="-8"/>
        </w:rPr>
        <w:t xml:space="preserve"> 污水处理系统投产试运行，</w:t>
      </w:r>
      <w:r>
        <w:t>2023</w:t>
      </w:r>
      <w:r>
        <w:rPr>
          <w:spacing w:val="-27"/>
        </w:rPr>
        <w:t xml:space="preserve"> 年</w:t>
      </w:r>
      <w:r>
        <w:rPr>
          <w:spacing w:val="-25"/>
        </w:rPr>
        <w:t xml:space="preserve">建 </w:t>
      </w:r>
      <w:r>
        <w:t>5</w:t>
      </w:r>
      <w:r>
        <w:rPr>
          <w:spacing w:val="-49"/>
        </w:rPr>
        <w:t xml:space="preserve"> 万 </w:t>
      </w:r>
      <w:r>
        <w:t>m</w:t>
      </w:r>
      <w:r>
        <w:rPr>
          <w:position w:val="4"/>
          <w:sz w:val="16"/>
        </w:rPr>
        <w:t>3</w:t>
      </w:r>
      <w:r>
        <w:t>/d</w:t>
      </w:r>
      <w:r>
        <w:rPr>
          <w:spacing w:val="-49"/>
        </w:rPr>
        <w:t xml:space="preserve"> 的 </w:t>
      </w:r>
      <w:r>
        <w:t>AAO</w:t>
      </w:r>
      <w:r>
        <w:rPr>
          <w:spacing w:val="-9"/>
        </w:rPr>
        <w:t xml:space="preserve"> 污水处理系统。至今，三套处理系统运行正常。</w:t>
      </w:r>
    </w:p>
    <w:p>
      <w:pPr>
        <w:pStyle w:val="BodyText"/>
        <w:spacing w:line="395" w:lineRule="exact"/>
        <w:ind w:left="2090"/>
      </w:pPr>
      <w:r>
        <w:t>1、现有主要构〔建〕筑物设计：</w:t>
      </w:r>
    </w:p>
    <w:p>
      <w:pPr>
        <w:pStyle w:val="ListParagraph"/>
        <w:numPr>
          <w:ilvl w:val="0"/>
          <w:numId w:val="46"/>
        </w:numPr>
        <w:tabs>
          <w:tab w:val="left" w:pos="2884"/>
        </w:tabs>
        <w:spacing w:before="71" w:after="0" w:line="240" w:lineRule="auto"/>
        <w:ind w:left="2883" w:right="0" w:hanging="794"/>
        <w:jc w:val="left"/>
        <w:rPr>
          <w:sz w:val="29"/>
        </w:rPr>
      </w:pPr>
      <w:r>
        <w:rPr>
          <w:sz w:val="31"/>
        </w:rPr>
        <w:t>粗格栅间</w:t>
      </w:r>
    </w:p>
    <w:p>
      <w:pPr>
        <w:pStyle w:val="BodyText"/>
        <w:spacing w:before="71" w:line="283" w:lineRule="auto"/>
        <w:ind w:left="1457" w:right="2843" w:firstLine="946"/>
        <w:jc w:val="both"/>
      </w:pPr>
      <w:r>
        <w:rPr>
          <w:spacing w:val="-4"/>
        </w:rPr>
        <w:t xml:space="preserve">一期，二期：粗格栅间有 </w:t>
      </w:r>
      <w:r>
        <w:t>1.4m</w:t>
      </w:r>
      <w:r>
        <w:rPr>
          <w:spacing w:val="-8"/>
        </w:rPr>
        <w:t xml:space="preserve"> 的机械格栅及 </w:t>
      </w:r>
      <w:r>
        <w:t>2.0m</w:t>
      </w:r>
      <w:r>
        <w:rPr>
          <w:spacing w:val="-6"/>
        </w:rPr>
        <w:t xml:space="preserve"> 的人工格栅。进水泵房平面尺寸</w:t>
      </w:r>
      <w:r>
        <w:rPr>
          <w:w w:val="102"/>
        </w:rPr>
        <w:t>8.</w:t>
      </w:r>
      <w:r>
        <w:rPr>
          <w:spacing w:val="-1"/>
          <w:w w:val="102"/>
        </w:rPr>
        <w:t>4</w:t>
      </w:r>
      <w:r>
        <w:rPr>
          <w:w w:val="102"/>
        </w:rPr>
        <w:t>×6.7</w:t>
      </w:r>
      <w:r>
        <w:rPr>
          <w:spacing w:val="-8"/>
          <w:w w:val="102"/>
        </w:rPr>
        <w:t>m</w:t>
      </w:r>
      <w:r>
        <w:rPr>
          <w:w w:val="102"/>
        </w:rPr>
        <w:t>，配有</w:t>
      </w:r>
      <w:r>
        <w:rPr>
          <w:spacing w:val="-51"/>
        </w:rPr>
        <w:t xml:space="preserve"> </w:t>
      </w:r>
      <w:r>
        <w:rPr>
          <w:w w:val="102"/>
        </w:rPr>
        <w:t>5</w:t>
      </w:r>
      <w:r>
        <w:rPr>
          <w:spacing w:val="-55"/>
        </w:rPr>
        <w:t xml:space="preserve"> </w:t>
      </w:r>
      <w:r>
        <w:rPr>
          <w:w w:val="102"/>
        </w:rPr>
        <w:t>台潜水泵，其中三台水泵参数〔单台</w:t>
      </w:r>
      <w:r>
        <w:rPr>
          <w:spacing w:val="-75"/>
        </w:rPr>
        <w:t xml:space="preserve"> </w:t>
      </w:r>
      <w:r>
        <w:rPr>
          <w:w w:val="102"/>
        </w:rPr>
        <w:t>Q</w:t>
      </w:r>
      <w:r>
        <w:rPr>
          <w:spacing w:val="-4"/>
          <w:w w:val="102"/>
        </w:rPr>
        <w:t>＝</w:t>
      </w:r>
      <w:r>
        <w:rPr>
          <w:w w:val="102"/>
        </w:rPr>
        <w:t>250l/</w:t>
      </w:r>
      <w:r>
        <w:rPr>
          <w:spacing w:val="-4"/>
          <w:w w:val="102"/>
        </w:rPr>
        <w:t>s，</w:t>
      </w:r>
      <w:r>
        <w:rPr>
          <w:spacing w:val="-1"/>
          <w:w w:val="102"/>
        </w:rPr>
        <w:t>H</w:t>
      </w:r>
      <w:r>
        <w:rPr>
          <w:w w:val="102"/>
        </w:rPr>
        <w:t>＝12</w:t>
      </w:r>
      <w:r>
        <w:rPr>
          <w:spacing w:val="-3"/>
          <w:w w:val="102"/>
        </w:rPr>
        <w:t>m</w:t>
      </w:r>
      <w:r>
        <w:rPr>
          <w:spacing w:val="-162"/>
          <w:w w:val="102"/>
        </w:rPr>
        <w:t>〕</w:t>
      </w:r>
      <w:r>
        <w:rPr>
          <w:w w:val="102"/>
        </w:rPr>
        <w:t>，二台水泵参数〔</w:t>
      </w:r>
      <w:r>
        <w:rPr>
          <w:spacing w:val="35"/>
          <w:w w:val="102"/>
        </w:rPr>
        <w:t>单台</w:t>
      </w:r>
      <w:r>
        <w:rPr>
          <w:w w:val="102"/>
        </w:rPr>
        <w:t>Q</w:t>
      </w:r>
      <w:r>
        <w:rPr>
          <w:spacing w:val="-4"/>
          <w:w w:val="102"/>
        </w:rPr>
        <w:t>＝</w:t>
      </w:r>
      <w:r>
        <w:rPr>
          <w:w w:val="102"/>
        </w:rPr>
        <w:t>380l/</w:t>
      </w:r>
      <w:r>
        <w:rPr>
          <w:spacing w:val="-3"/>
          <w:w w:val="102"/>
        </w:rPr>
        <w:t>s</w:t>
      </w:r>
      <w:r>
        <w:rPr>
          <w:spacing w:val="-4"/>
          <w:w w:val="102"/>
        </w:rPr>
        <w:t>，H</w:t>
      </w:r>
      <w:r>
        <w:rPr>
          <w:w w:val="102"/>
        </w:rPr>
        <w:t>＝13</w:t>
      </w:r>
      <w:r>
        <w:rPr>
          <w:spacing w:val="-1"/>
          <w:w w:val="102"/>
        </w:rPr>
        <w:t>m</w:t>
      </w:r>
      <w:r>
        <w:rPr>
          <w:spacing w:val="-162"/>
          <w:w w:val="102"/>
        </w:rPr>
        <w:t>〕</w:t>
      </w:r>
      <w:r>
        <w:rPr>
          <w:w w:val="102"/>
        </w:rPr>
        <w:t>，五台泵均为工作泵，另库存</w:t>
      </w:r>
      <w:r>
        <w:rPr>
          <w:spacing w:val="-97"/>
        </w:rPr>
        <w:t xml:space="preserve"> </w:t>
      </w:r>
      <w:r>
        <w:rPr>
          <w:w w:val="102"/>
        </w:rPr>
        <w:t>1</w:t>
      </w:r>
      <w:r>
        <w:rPr>
          <w:spacing w:val="-76"/>
        </w:rPr>
        <w:t xml:space="preserve"> </w:t>
      </w:r>
      <w:r>
        <w:rPr>
          <w:w w:val="102"/>
        </w:rPr>
        <w:t>台备用。</w:t>
      </w:r>
    </w:p>
    <w:p>
      <w:pPr>
        <w:pStyle w:val="BodyText"/>
        <w:spacing w:line="283" w:lineRule="auto"/>
        <w:ind w:left="1457" w:right="2828" w:firstLine="946"/>
        <w:jc w:val="both"/>
      </w:pPr>
      <w:r>
        <w:rPr>
          <w:spacing w:val="6"/>
        </w:rPr>
        <w:t xml:space="preserve">三期：粗格栅井为矩形双槽钢筋混凝土构造，平面尺寸 </w:t>
      </w:r>
      <w:r>
        <w:t>14.0×4.80m，每槽配一台</w:t>
      </w:r>
      <w:r>
        <w:rPr>
          <w:spacing w:val="4"/>
        </w:rPr>
        <w:t>机械格栅，栅渠宽</w:t>
      </w:r>
      <w:r>
        <w:t>1400mm</w:t>
      </w:r>
      <w:r>
        <w:rPr>
          <w:spacing w:val="7"/>
        </w:rPr>
        <w:t>，栅条间距</w:t>
      </w:r>
      <w:r>
        <w:t>20mm</w:t>
      </w:r>
      <w:r>
        <w:rPr>
          <w:spacing w:val="7"/>
        </w:rPr>
        <w:t>，栅前水深</w:t>
      </w:r>
      <w:r>
        <w:t>1.20m</w:t>
      </w:r>
      <w:r>
        <w:rPr>
          <w:spacing w:val="7"/>
        </w:rPr>
        <w:t>，栅前流速</w:t>
      </w:r>
      <w:r>
        <w:t>0.8m/s。进水泵房</w:t>
      </w:r>
      <w:r>
        <w:rPr>
          <w:spacing w:val="-1"/>
        </w:rPr>
        <w:t xml:space="preserve">和粗格栅井分建，平面尺寸 </w:t>
      </w:r>
      <w:r>
        <w:t>8.4m×6.7m</w:t>
      </w:r>
      <w:r>
        <w:rPr>
          <w:spacing w:val="1"/>
        </w:rPr>
        <w:t xml:space="preserve">，泵房平台标高 </w:t>
      </w:r>
      <w:r>
        <w:t>4.40m，平台以下深度 8.65m，配</w:t>
      </w:r>
      <w:r>
        <w:rPr>
          <w:spacing w:val="-6"/>
        </w:rPr>
        <w:t xml:space="preserve">有 </w:t>
      </w:r>
      <w:r>
        <w:t>5 台潜水泵，四用一备，每台泵设计流量Q＝677m</w:t>
      </w:r>
      <w:r>
        <w:rPr>
          <w:position w:val="4"/>
          <w:sz w:val="16"/>
        </w:rPr>
        <w:t>3</w:t>
      </w:r>
      <w:r>
        <w:t>/h，H＝12m</w:t>
      </w:r>
      <w:r>
        <w:rPr>
          <w:spacing w:val="9"/>
        </w:rPr>
        <w:t>，泵出水管管径</w:t>
      </w:r>
      <w:r>
        <w:t>DN400。</w:t>
      </w:r>
    </w:p>
    <w:p>
      <w:pPr>
        <w:pStyle w:val="ListParagraph"/>
        <w:numPr>
          <w:ilvl w:val="0"/>
          <w:numId w:val="46"/>
        </w:numPr>
        <w:tabs>
          <w:tab w:val="left" w:pos="2880"/>
        </w:tabs>
        <w:spacing w:before="0" w:after="0" w:line="394" w:lineRule="exact"/>
        <w:ind w:left="2880" w:right="0" w:hanging="793"/>
        <w:jc w:val="left"/>
        <w:rPr>
          <w:sz w:val="29"/>
        </w:rPr>
      </w:pPr>
      <w:r>
        <w:rPr>
          <w:sz w:val="31"/>
        </w:rPr>
        <w:t>细格栅间及沉砂池</w:t>
      </w:r>
    </w:p>
    <w:p>
      <w:pPr>
        <w:pStyle w:val="BodyText"/>
        <w:spacing w:before="69"/>
        <w:ind w:left="2403"/>
      </w:pPr>
      <w:r>
        <w:rPr>
          <w:spacing w:val="-4"/>
        </w:rPr>
        <w:t xml:space="preserve">一期，二期：细格栅间有宽 </w:t>
      </w:r>
      <w:r>
        <w:t>2.0m</w:t>
      </w:r>
      <w:r>
        <w:rPr>
          <w:spacing w:val="-11"/>
        </w:rPr>
        <w:t xml:space="preserve"> 的机械格栅和宽 </w:t>
      </w:r>
      <w:r>
        <w:t>2.0m</w:t>
      </w:r>
      <w:r>
        <w:rPr>
          <w:spacing w:val="-5"/>
        </w:rPr>
        <w:t xml:space="preserve"> 的人工格栅。</w:t>
      </w:r>
    </w:p>
    <w:p>
      <w:pPr>
        <w:pStyle w:val="BodyText"/>
        <w:spacing w:before="71" w:line="283" w:lineRule="auto"/>
        <w:ind w:left="1457" w:right="2840" w:firstLine="946"/>
      </w:pPr>
      <w:r>
        <w:t>三期：格栅分两格，装细格栅2</w:t>
      </w:r>
      <w:r>
        <w:rPr>
          <w:spacing w:val="7"/>
        </w:rPr>
        <w:t xml:space="preserve"> 台，一用一备，栅渠宽</w:t>
      </w:r>
      <w:r>
        <w:t>2m</w:t>
      </w:r>
      <w:r>
        <w:rPr>
          <w:spacing w:val="8"/>
        </w:rPr>
        <w:t>，过栅流速</w:t>
      </w:r>
      <w:r>
        <w:t>0.8m/s，格栅</w:t>
      </w:r>
      <w:r>
        <w:rPr>
          <w:spacing w:val="-26"/>
        </w:rPr>
        <w:t xml:space="preserve">净距 </w:t>
      </w:r>
      <w:r>
        <w:t>10mm。</w:t>
      </w:r>
    </w:p>
    <w:p>
      <w:pPr>
        <w:pStyle w:val="BodyText"/>
        <w:spacing w:line="396" w:lineRule="exact"/>
        <w:ind w:left="2403"/>
      </w:pPr>
      <w:r>
        <w:rPr>
          <w:spacing w:val="-6"/>
        </w:rPr>
        <w:t xml:space="preserve">一期、二期：沉砂池 </w:t>
      </w:r>
      <w:r>
        <w:t>1</w:t>
      </w:r>
      <w:r>
        <w:rPr>
          <w:spacing w:val="-31"/>
        </w:rPr>
        <w:t xml:space="preserve"> 座 </w:t>
      </w:r>
      <w:r>
        <w:t>2</w:t>
      </w:r>
      <w:r>
        <w:rPr>
          <w:spacing w:val="-13"/>
        </w:rPr>
        <w:t xml:space="preserve"> 组，每组平面尺寸 </w:t>
      </w:r>
      <w:r>
        <w:t>15.0×2.8m</w:t>
      </w:r>
      <w:r>
        <w:rPr>
          <w:spacing w:val="-8"/>
        </w:rPr>
        <w:t xml:space="preserve">，有效水深 </w:t>
      </w:r>
      <w:r>
        <w:t>1.9m。</w:t>
      </w:r>
    </w:p>
    <w:p>
      <w:pPr>
        <w:pStyle w:val="BodyText"/>
        <w:spacing w:before="71" w:line="283" w:lineRule="auto"/>
        <w:ind w:left="1457" w:right="2705" w:firstLine="946"/>
      </w:pPr>
      <w:r>
        <w:rPr>
          <w:spacing w:val="-20"/>
        </w:rPr>
        <w:t xml:space="preserve">三期：沉砂池分两格，每格平面尺寸 </w:t>
      </w:r>
      <w:r>
        <w:t>16.5×2.5m</w:t>
      </w:r>
      <w:r>
        <w:rPr>
          <w:spacing w:val="-14"/>
        </w:rPr>
        <w:t xml:space="preserve">，有效水深 </w:t>
      </w:r>
      <w:r>
        <w:t>1.0m</w:t>
      </w:r>
      <w:r>
        <w:rPr>
          <w:spacing w:val="-13"/>
        </w:rPr>
        <w:t xml:space="preserve">，最大流速 </w:t>
      </w:r>
      <w:r>
        <w:t>0.3m/s，</w:t>
      </w:r>
      <w:r>
        <w:rPr>
          <w:spacing w:val="-152"/>
        </w:rPr>
        <w:t xml:space="preserve"> </w:t>
      </w:r>
      <w:r>
        <w:rPr>
          <w:spacing w:val="-5"/>
        </w:rPr>
        <w:t xml:space="preserve">最大停留时间 </w:t>
      </w:r>
      <w:r>
        <w:t>50s</w:t>
      </w:r>
      <w:r>
        <w:rPr>
          <w:spacing w:val="-4"/>
        </w:rPr>
        <w:t xml:space="preserve">，设有桥式移动除砂机 </w:t>
      </w:r>
      <w:r>
        <w:t>1</w:t>
      </w:r>
      <w:r>
        <w:rPr>
          <w:spacing w:val="-10"/>
        </w:rPr>
        <w:t xml:space="preserve"> 台，配吸砂泵 </w:t>
      </w:r>
      <w:r>
        <w:t>2</w:t>
      </w:r>
      <w:r>
        <w:rPr>
          <w:spacing w:val="-6"/>
        </w:rPr>
        <w:t xml:space="preserve"> 台，砂水进入砂水分别器，砂</w:t>
      </w:r>
      <w:r>
        <w:t>水分别器配一台。</w:t>
      </w:r>
    </w:p>
    <w:p>
      <w:pPr>
        <w:pStyle w:val="ListParagraph"/>
        <w:numPr>
          <w:ilvl w:val="0"/>
          <w:numId w:val="46"/>
        </w:numPr>
        <w:tabs>
          <w:tab w:val="left" w:pos="2880"/>
        </w:tabs>
        <w:spacing w:before="0" w:after="0" w:line="396" w:lineRule="exact"/>
        <w:ind w:left="2880" w:right="0" w:hanging="793"/>
        <w:jc w:val="left"/>
        <w:rPr>
          <w:sz w:val="29"/>
        </w:rPr>
      </w:pPr>
      <w:r>
        <w:rPr>
          <w:sz w:val="31"/>
        </w:rPr>
        <w:t>初沉淀池</w:t>
      </w:r>
    </w:p>
    <w:p>
      <w:pPr>
        <w:pStyle w:val="BodyText"/>
        <w:spacing w:before="71" w:line="283" w:lineRule="auto"/>
        <w:ind w:left="2403" w:right="9559"/>
      </w:pPr>
      <w:r>
        <w:t>一期：Φ30m</w:t>
      </w:r>
      <w:r>
        <w:rPr>
          <w:spacing w:val="-16"/>
        </w:rPr>
        <w:t xml:space="preserve"> 幅流式沉淀池 </w:t>
      </w:r>
      <w:r>
        <w:t>2</w:t>
      </w:r>
      <w:r>
        <w:rPr>
          <w:spacing w:val="-18"/>
        </w:rPr>
        <w:t xml:space="preserve"> 座。</w:t>
      </w:r>
      <w:r>
        <w:t>二期：Φ35m</w:t>
      </w:r>
      <w:r>
        <w:rPr>
          <w:spacing w:val="-16"/>
        </w:rPr>
        <w:t xml:space="preserve"> 幅流式沉淀池 </w:t>
      </w:r>
      <w:r>
        <w:t>1</w:t>
      </w:r>
      <w:r>
        <w:rPr>
          <w:spacing w:val="-17"/>
        </w:rPr>
        <w:t xml:space="preserve"> 座。</w:t>
      </w:r>
    </w:p>
    <w:p>
      <w:pPr>
        <w:pStyle w:val="BodyText"/>
        <w:spacing w:line="283" w:lineRule="auto"/>
        <w:ind w:left="1457" w:right="2705" w:firstLine="946"/>
      </w:pPr>
      <w:r>
        <w:t>三期：Φ35</w:t>
      </w:r>
      <w:r>
        <w:rPr>
          <w:spacing w:val="49"/>
        </w:rPr>
        <w:t xml:space="preserve"> </w:t>
      </w:r>
      <w:r>
        <w:t>m</w:t>
      </w:r>
      <w:r>
        <w:rPr>
          <w:spacing w:val="-13"/>
        </w:rPr>
        <w:t xml:space="preserve"> 幅流式沉淀池 </w:t>
      </w:r>
      <w:r>
        <w:t>1</w:t>
      </w:r>
      <w:r>
        <w:rPr>
          <w:spacing w:val="-12"/>
        </w:rPr>
        <w:t xml:space="preserve"> 座，单池外表积 </w:t>
      </w:r>
      <w:r>
        <w:t>962m</w:t>
      </w:r>
      <w:r>
        <w:rPr>
          <w:position w:val="4"/>
          <w:sz w:val="16"/>
        </w:rPr>
        <w:t>2</w:t>
      </w:r>
      <w:r>
        <w:rPr>
          <w:spacing w:val="-8"/>
        </w:rPr>
        <w:t xml:space="preserve">，有效容积 </w:t>
      </w:r>
      <w:r>
        <w:t>4040m</w:t>
      </w:r>
      <w:r>
        <w:rPr>
          <w:position w:val="4"/>
          <w:sz w:val="16"/>
        </w:rPr>
        <w:t>3</w:t>
      </w:r>
      <w:r>
        <w:t>，污水在初</w:t>
      </w:r>
      <w:r>
        <w:rPr>
          <w:spacing w:val="-3"/>
        </w:rPr>
        <w:t xml:space="preserve">沉池中停留时间 </w:t>
      </w:r>
      <w:r>
        <w:t>1.5h</w:t>
      </w:r>
      <w:r>
        <w:rPr>
          <w:spacing w:val="-3"/>
        </w:rPr>
        <w:t xml:space="preserve">，外表负荷为 </w:t>
      </w:r>
      <w:r>
        <w:t>2.80m</w:t>
      </w:r>
      <w:r>
        <w:rPr>
          <w:position w:val="4"/>
          <w:sz w:val="16"/>
        </w:rPr>
        <w:t>3</w:t>
      </w:r>
      <w:r>
        <w:t>/m</w:t>
      </w:r>
      <w:r>
        <w:rPr>
          <w:position w:val="4"/>
          <w:sz w:val="16"/>
        </w:rPr>
        <w:t>2</w:t>
      </w:r>
      <w:r>
        <w:t>h。池中设有全桥周边传动刮泥机一套，桥长</w:t>
      </w:r>
      <w:r>
        <w:rPr>
          <w:spacing w:val="3"/>
        </w:rPr>
        <w:t xml:space="preserve">约为 </w:t>
      </w:r>
      <w:r>
        <w:t>36m</w:t>
      </w:r>
      <w:r>
        <w:rPr>
          <w:spacing w:val="1"/>
        </w:rPr>
        <w:t xml:space="preserve">，附带有 </w:t>
      </w:r>
      <w:r>
        <w:t>V 型出水堰、浮渣挡板和渣斗、进水稳流器，材质均为不锈钢。三期初沉池设有配水井，配水井为矩形钢筋混凝土构造，中间设置隔墙，一侧配水，另一侧作为</w:t>
      </w:r>
      <w:r>
        <w:rPr>
          <w:spacing w:val="1"/>
        </w:rPr>
        <w:t xml:space="preserve"> </w:t>
      </w:r>
      <w:r>
        <w:rPr>
          <w:spacing w:val="-16"/>
        </w:rPr>
        <w:t xml:space="preserve">初沉池污泥泵房，由槽中潜水泵将初沉污泥泵入污泥浓缩池，潜水泵 </w:t>
      </w:r>
      <w:r>
        <w:t>2</w:t>
      </w:r>
      <w:r>
        <w:rPr>
          <w:spacing w:val="-20"/>
        </w:rPr>
        <w:t xml:space="preserve"> 台，每台 </w:t>
      </w:r>
      <w:r>
        <w:t>Q＝50m</w:t>
      </w:r>
      <w:r>
        <w:rPr>
          <w:position w:val="4"/>
          <w:sz w:val="16"/>
        </w:rPr>
        <w:t>3</w:t>
      </w:r>
      <w:r>
        <w:t>/h，</w:t>
      </w:r>
      <w:r>
        <w:rPr>
          <w:spacing w:val="-152"/>
        </w:rPr>
        <w:t xml:space="preserve"> </w:t>
      </w:r>
      <w:r>
        <w:rPr>
          <w:spacing w:val="-26"/>
        </w:rPr>
        <w:t xml:space="preserve">扬程 </w:t>
      </w:r>
      <w:r>
        <w:t>H＝8m，一用一备。</w:t>
      </w:r>
    </w:p>
    <w:p>
      <w:pPr>
        <w:pStyle w:val="ListParagraph"/>
        <w:numPr>
          <w:ilvl w:val="0"/>
          <w:numId w:val="46"/>
        </w:numPr>
        <w:tabs>
          <w:tab w:val="left" w:pos="2880"/>
        </w:tabs>
        <w:spacing w:before="0" w:after="0" w:line="393" w:lineRule="exact"/>
        <w:ind w:left="2880" w:right="0" w:hanging="793"/>
        <w:jc w:val="left"/>
        <w:rPr>
          <w:sz w:val="29"/>
        </w:rPr>
      </w:pPr>
      <w:r>
        <w:rPr>
          <w:sz w:val="31"/>
        </w:rPr>
        <w:t>曝气池及生物反响池</w:t>
      </w:r>
    </w:p>
    <w:p>
      <w:pPr>
        <w:pStyle w:val="BodyText"/>
        <w:spacing w:before="70" w:line="283" w:lineRule="auto"/>
        <w:ind w:left="1457" w:right="2850" w:firstLine="946"/>
        <w:jc w:val="both"/>
      </w:pPr>
      <w:r>
        <w:t>一期曝气池：2</w:t>
      </w:r>
      <w:r>
        <w:rPr>
          <w:spacing w:val="-1"/>
        </w:rPr>
        <w:t xml:space="preserve"> 组，每组平面尺寸 </w:t>
      </w:r>
      <w:r>
        <w:t>50×26m</w:t>
      </w:r>
      <w:r>
        <w:rPr>
          <w:spacing w:val="1"/>
        </w:rPr>
        <w:t xml:space="preserve">，有效水深 </w:t>
      </w:r>
      <w:r>
        <w:t>5.5m。后对此进展改造，增</w:t>
      </w:r>
      <w:r>
        <w:rPr>
          <w:spacing w:val="-4"/>
        </w:rPr>
        <w:t xml:space="preserve">加了缺氧、厌氧段，将其改造为 </w:t>
      </w:r>
      <w:r>
        <w:t>AA/O</w:t>
      </w:r>
      <w:r>
        <w:rPr>
          <w:spacing w:val="-13"/>
        </w:rPr>
        <w:t xml:space="preserve"> 法运行。后又增加了 </w:t>
      </w:r>
      <w:r>
        <w:t>2</w:t>
      </w:r>
      <w:r>
        <w:rPr>
          <w:spacing w:val="-11"/>
        </w:rPr>
        <w:t xml:space="preserve"> 组厌氧缺氧池，每组平面尺寸</w:t>
      </w:r>
      <w:r>
        <w:t>38×26m</w:t>
      </w:r>
      <w:r>
        <w:rPr>
          <w:spacing w:val="-15"/>
        </w:rPr>
        <w:t xml:space="preserve">，有效水深 </w:t>
      </w:r>
      <w:r>
        <w:t>5.5m。</w:t>
      </w:r>
    </w:p>
    <w:p>
      <w:pPr>
        <w:pStyle w:val="BodyText"/>
        <w:spacing w:line="395" w:lineRule="exact"/>
        <w:ind w:left="2403"/>
        <w:jc w:val="both"/>
      </w:pPr>
      <w:r>
        <w:t>二期生物反响池：2</w:t>
      </w:r>
      <w:r>
        <w:rPr>
          <w:spacing w:val="-25"/>
        </w:rPr>
        <w:t xml:space="preserve"> 组 </w:t>
      </w:r>
      <w:r>
        <w:t>AA/O</w:t>
      </w:r>
      <w:r>
        <w:rPr>
          <w:spacing w:val="-12"/>
        </w:rPr>
        <w:t xml:space="preserve"> 池，每组平面尺寸 </w:t>
      </w:r>
      <w:r>
        <w:t>41.1×53m</w:t>
      </w:r>
      <w:r>
        <w:rPr>
          <w:spacing w:val="-8"/>
        </w:rPr>
        <w:t xml:space="preserve">，有效水深 </w:t>
      </w:r>
      <w:r>
        <w:t>5.5m。</w:t>
      </w:r>
    </w:p>
    <w:p>
      <w:pPr>
        <w:pStyle w:val="BodyText"/>
        <w:spacing w:before="71" w:line="283" w:lineRule="auto"/>
        <w:ind w:left="1457" w:right="2836" w:firstLine="946"/>
      </w:pPr>
      <w:r>
        <w:t>三期生物反响池：AA/O</w:t>
      </w:r>
      <w:r>
        <w:rPr>
          <w:spacing w:val="-14"/>
        </w:rPr>
        <w:t xml:space="preserve"> 池总平面尺寸 </w:t>
      </w:r>
      <w:r>
        <w:t>82.2×53m</w:t>
      </w:r>
      <w:r>
        <w:rPr>
          <w:spacing w:val="-18"/>
        </w:rPr>
        <w:t xml:space="preserve">，水深 </w:t>
      </w:r>
      <w:r>
        <w:t>5.5m</w:t>
      </w:r>
      <w:r>
        <w:rPr>
          <w:spacing w:val="-23"/>
        </w:rPr>
        <w:t xml:space="preserve">，分 </w:t>
      </w:r>
      <w:r>
        <w:t>2</w:t>
      </w:r>
      <w:r>
        <w:rPr>
          <w:spacing w:val="-7"/>
        </w:rPr>
        <w:t xml:space="preserve"> 组，每组生物反响</w:t>
      </w:r>
      <w:r>
        <w:rPr>
          <w:spacing w:val="-16"/>
        </w:rPr>
        <w:t xml:space="preserve">池共分 </w:t>
      </w:r>
      <w:r>
        <w:t>8</w:t>
      </w:r>
      <w:r>
        <w:rPr>
          <w:spacing w:val="-23"/>
        </w:rPr>
        <w:t xml:space="preserve"> 格，每格尺寸 </w:t>
      </w:r>
      <w:r>
        <w:t>26.5×10m。</w:t>
      </w:r>
    </w:p>
    <w:p>
      <w:pPr>
        <w:pStyle w:val="BodyText"/>
        <w:spacing w:line="283" w:lineRule="auto"/>
        <w:ind w:left="1457" w:right="2825" w:firstLine="946"/>
        <w:jc w:val="both"/>
      </w:pPr>
      <w:r>
        <w:rPr>
          <w:spacing w:val="2"/>
        </w:rPr>
        <w:t>内回流泵房合建于生物反响池中。每组平面尺寸</w:t>
      </w:r>
      <w:r>
        <w:t>10×2.5m</w:t>
      </w:r>
      <w:r>
        <w:rPr>
          <w:spacing w:val="8"/>
        </w:rPr>
        <w:t xml:space="preserve">，最大回流比 </w:t>
      </w:r>
      <w:r>
        <w:t>200％，配</w:t>
      </w:r>
      <w:r>
        <w:rPr>
          <w:spacing w:val="4"/>
        </w:rPr>
        <w:t xml:space="preserve">潜水泵 </w:t>
      </w:r>
      <w:r>
        <w:t>3</w:t>
      </w:r>
      <w:r>
        <w:rPr>
          <w:spacing w:val="2"/>
        </w:rPr>
        <w:t xml:space="preserve"> 台，两用一备，单泵</w:t>
      </w:r>
      <w:r>
        <w:t>Q＝1044m</w:t>
      </w:r>
      <w:r>
        <w:rPr>
          <w:position w:val="4"/>
          <w:sz w:val="16"/>
        </w:rPr>
        <w:t>3</w:t>
      </w:r>
      <w:r>
        <w:t>/d</w:t>
      </w:r>
      <w:r>
        <w:rPr>
          <w:spacing w:val="18"/>
        </w:rPr>
        <w:t>，扬程</w:t>
      </w:r>
      <w:r>
        <w:t>H＝3.5m。外回流泵房和剩余污泥泵房合</w:t>
      </w:r>
      <w:r>
        <w:rPr>
          <w:spacing w:val="-5"/>
        </w:rPr>
        <w:t xml:space="preserve">建，平面尺寸 </w:t>
      </w:r>
      <w:r>
        <w:t>12.5×3.0m</w:t>
      </w:r>
      <w:r>
        <w:rPr>
          <w:spacing w:val="-5"/>
        </w:rPr>
        <w:t xml:space="preserve">，污泥回流比 </w:t>
      </w:r>
      <w:r>
        <w:t>100</w:t>
      </w:r>
      <w:r>
        <w:rPr>
          <w:spacing w:val="-6"/>
        </w:rPr>
        <w:t xml:space="preserve">％，回流量 </w:t>
      </w:r>
      <w:r>
        <w:t>2088m</w:t>
      </w:r>
      <w:r>
        <w:rPr>
          <w:position w:val="4"/>
          <w:sz w:val="16"/>
        </w:rPr>
        <w:t>3</w:t>
      </w:r>
      <w:r>
        <w:t>/h，</w:t>
      </w:r>
      <w:r>
        <w:rPr>
          <w:spacing w:val="-7"/>
        </w:rPr>
        <w:t xml:space="preserve">配潜水泵 </w:t>
      </w:r>
      <w:r>
        <w:t>4</w:t>
      </w:r>
      <w:r>
        <w:rPr>
          <w:spacing w:val="-12"/>
        </w:rPr>
        <w:t xml:space="preserve"> 台</w:t>
      </w:r>
      <w:r>
        <w:t>，2</w:t>
      </w:r>
      <w:r>
        <w:rPr>
          <w:spacing w:val="-17"/>
        </w:rPr>
        <w:t xml:space="preserve"> 用 </w:t>
      </w:r>
      <w:r>
        <w:t>2</w:t>
      </w:r>
    </w:p>
    <w:p>
      <w:pPr>
        <w:spacing w:after="0" w:line="283" w:lineRule="auto"/>
        <w:jc w:val="both"/>
        <w:sectPr>
          <w:headerReference w:type="default" r:id="rId8"/>
          <w:footerReference w:type="default" r:id="rId9"/>
          <w:type w:val="continuous"/>
          <w:pgSz w:w="17860" w:h="25260"/>
          <w:pgMar w:top="1340" w:right="0" w:bottom="2000" w:left="124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50" w:line="283" w:lineRule="auto"/>
        <w:ind w:left="1457" w:right="2867"/>
      </w:pPr>
      <w:r>
        <w:rPr>
          <w:spacing w:val="-8"/>
        </w:rPr>
        <w:t xml:space="preserve">备，单泵流量 </w:t>
      </w:r>
      <w:r>
        <w:t>Q＝1044m</w:t>
      </w:r>
      <w:r>
        <w:rPr>
          <w:position w:val="4"/>
          <w:sz w:val="16"/>
        </w:rPr>
        <w:t>3</w:t>
      </w:r>
      <w:r>
        <w:t>/d</w:t>
      </w:r>
      <w:r>
        <w:rPr>
          <w:spacing w:val="-12"/>
        </w:rPr>
        <w:t xml:space="preserve">，扬程 </w:t>
      </w:r>
      <w:r>
        <w:t>H＝3.5m</w:t>
      </w:r>
      <w:r>
        <w:rPr>
          <w:spacing w:val="-8"/>
        </w:rPr>
        <w:t xml:space="preserve">。剩余污泥量 </w:t>
      </w:r>
      <w:r>
        <w:t>743</w:t>
      </w:r>
      <w:r>
        <w:rPr>
          <w:spacing w:val="44"/>
        </w:rPr>
        <w:t xml:space="preserve"> </w:t>
      </w:r>
      <w:r>
        <w:t>m</w:t>
      </w:r>
      <w:r>
        <w:rPr>
          <w:position w:val="4"/>
          <w:sz w:val="16"/>
        </w:rPr>
        <w:t>3</w:t>
      </w:r>
      <w:r>
        <w:t>/h</w:t>
      </w:r>
      <w:r>
        <w:rPr>
          <w:spacing w:val="-9"/>
        </w:rPr>
        <w:t xml:space="preserve">，配潜水泵 </w:t>
      </w:r>
      <w:r>
        <w:t>2</w:t>
      </w:r>
      <w:r>
        <w:rPr>
          <w:spacing w:val="-14"/>
        </w:rPr>
        <w:t xml:space="preserve"> 台，</w:t>
      </w:r>
      <w:r>
        <w:t>1</w:t>
      </w:r>
      <w:r>
        <w:rPr>
          <w:spacing w:val="-30"/>
        </w:rPr>
        <w:t xml:space="preserve"> 用 </w:t>
      </w:r>
      <w:r>
        <w:t>1</w:t>
      </w:r>
      <w:r>
        <w:rPr>
          <w:spacing w:val="-152"/>
        </w:rPr>
        <w:t xml:space="preserve"> </w:t>
      </w:r>
      <w:r>
        <w:rPr>
          <w:spacing w:val="11"/>
        </w:rPr>
        <w:t>备，单泵流量</w:t>
      </w:r>
      <w:r>
        <w:t>Q＝125m</w:t>
      </w:r>
      <w:r>
        <w:rPr>
          <w:position w:val="4"/>
          <w:sz w:val="16"/>
        </w:rPr>
        <w:t>3</w:t>
      </w:r>
      <w:r>
        <w:t>/h</w:t>
      </w:r>
      <w:r>
        <w:rPr>
          <w:spacing w:val="25"/>
        </w:rPr>
        <w:t>，扬程</w:t>
      </w:r>
      <w:r>
        <w:t>H＝8m。</w:t>
      </w:r>
    </w:p>
    <w:p>
      <w:pPr>
        <w:pStyle w:val="ListParagraph"/>
        <w:numPr>
          <w:ilvl w:val="0"/>
          <w:numId w:val="47"/>
        </w:numPr>
        <w:tabs>
          <w:tab w:val="left" w:pos="2880"/>
        </w:tabs>
        <w:spacing w:before="0" w:after="0" w:line="396" w:lineRule="exact"/>
        <w:ind w:left="2880" w:right="0" w:hanging="793"/>
        <w:jc w:val="left"/>
        <w:rPr>
          <w:sz w:val="29"/>
        </w:rPr>
      </w:pPr>
      <w:r>
        <w:rPr>
          <w:sz w:val="31"/>
        </w:rPr>
        <w:t>二沉池</w:t>
      </w:r>
    </w:p>
    <w:p>
      <w:pPr>
        <w:pStyle w:val="BodyText"/>
        <w:spacing w:before="71" w:line="283" w:lineRule="auto"/>
        <w:ind w:left="2087" w:right="9876"/>
        <w:jc w:val="both"/>
      </w:pPr>
      <w:r>
        <w:t>一期：Φ30m</w:t>
      </w:r>
      <w:r>
        <w:rPr>
          <w:spacing w:val="-16"/>
        </w:rPr>
        <w:t xml:space="preserve"> 幅流式二沉池 </w:t>
      </w:r>
      <w:r>
        <w:t>4</w:t>
      </w:r>
      <w:r>
        <w:rPr>
          <w:spacing w:val="-18"/>
        </w:rPr>
        <w:t xml:space="preserve"> 座。</w:t>
      </w:r>
      <w:r>
        <w:t>二期：Φ40m</w:t>
      </w:r>
      <w:r>
        <w:rPr>
          <w:spacing w:val="-16"/>
        </w:rPr>
        <w:t xml:space="preserve"> 幅流式二沉池 </w:t>
      </w:r>
      <w:r>
        <w:t>2</w:t>
      </w:r>
      <w:r>
        <w:rPr>
          <w:spacing w:val="-18"/>
        </w:rPr>
        <w:t xml:space="preserve"> 座。</w:t>
      </w:r>
      <w:r>
        <w:t>三期：Φ40m</w:t>
      </w:r>
      <w:r>
        <w:rPr>
          <w:spacing w:val="-16"/>
        </w:rPr>
        <w:t xml:space="preserve"> 幅流式二沉池 </w:t>
      </w:r>
      <w:r>
        <w:t>2</w:t>
      </w:r>
      <w:r>
        <w:rPr>
          <w:spacing w:val="-17"/>
        </w:rPr>
        <w:t xml:space="preserve"> 座。</w:t>
      </w:r>
    </w:p>
    <w:p>
      <w:pPr>
        <w:pStyle w:val="ListParagraph"/>
        <w:numPr>
          <w:ilvl w:val="0"/>
          <w:numId w:val="47"/>
        </w:numPr>
        <w:tabs>
          <w:tab w:val="left" w:pos="2567"/>
        </w:tabs>
        <w:spacing w:before="0" w:after="0" w:line="395" w:lineRule="exact"/>
        <w:ind w:left="2566" w:right="0" w:hanging="794"/>
        <w:jc w:val="left"/>
        <w:rPr>
          <w:sz w:val="29"/>
        </w:rPr>
      </w:pPr>
      <w:r>
        <w:rPr>
          <w:sz w:val="31"/>
        </w:rPr>
        <w:t>浓缩池</w:t>
      </w:r>
    </w:p>
    <w:p>
      <w:pPr>
        <w:pStyle w:val="BodyText"/>
        <w:spacing w:before="71" w:line="283" w:lineRule="auto"/>
        <w:ind w:left="2087" w:right="8222"/>
        <w:jc w:val="both"/>
      </w:pPr>
      <w:r>
        <w:t>一期：Φ14m</w:t>
      </w:r>
      <w:r>
        <w:rPr>
          <w:spacing w:val="-18"/>
        </w:rPr>
        <w:t xml:space="preserve"> 污泥浓缩池 </w:t>
      </w:r>
      <w:r>
        <w:t>2</w:t>
      </w:r>
      <w:r>
        <w:rPr>
          <w:spacing w:val="-15"/>
        </w:rPr>
        <w:t xml:space="preserve"> 座，有效水深 </w:t>
      </w:r>
      <w:r>
        <w:t>4m。二期：Φ16m</w:t>
      </w:r>
      <w:r>
        <w:rPr>
          <w:spacing w:val="-18"/>
        </w:rPr>
        <w:t xml:space="preserve"> 污泥浓缩池 </w:t>
      </w:r>
      <w:r>
        <w:t>1</w:t>
      </w:r>
      <w:r>
        <w:rPr>
          <w:spacing w:val="-15"/>
        </w:rPr>
        <w:t xml:space="preserve"> 座，有效水深 </w:t>
      </w:r>
      <w:r>
        <w:t>4m。三期：Φ16m</w:t>
      </w:r>
      <w:r>
        <w:rPr>
          <w:spacing w:val="-18"/>
        </w:rPr>
        <w:t xml:space="preserve"> 污泥浓缩池 </w:t>
      </w:r>
      <w:r>
        <w:t>1</w:t>
      </w:r>
      <w:r>
        <w:rPr>
          <w:spacing w:val="-15"/>
        </w:rPr>
        <w:t xml:space="preserve"> 座，有效水深 </w:t>
      </w:r>
      <w:r>
        <w:t>4m。</w:t>
      </w:r>
    </w:p>
    <w:p>
      <w:pPr>
        <w:pStyle w:val="ListParagraph"/>
        <w:numPr>
          <w:ilvl w:val="0"/>
          <w:numId w:val="47"/>
        </w:numPr>
        <w:tabs>
          <w:tab w:val="left" w:pos="2567"/>
        </w:tabs>
        <w:spacing w:before="0" w:after="0" w:line="395" w:lineRule="exact"/>
        <w:ind w:left="2566" w:right="0" w:hanging="794"/>
        <w:jc w:val="left"/>
        <w:rPr>
          <w:sz w:val="29"/>
        </w:rPr>
      </w:pPr>
      <w:r>
        <w:rPr>
          <w:sz w:val="31"/>
        </w:rPr>
        <w:t>鼓风机房</w:t>
      </w:r>
    </w:p>
    <w:p>
      <w:pPr>
        <w:pStyle w:val="BodyText"/>
        <w:spacing w:before="70" w:line="283" w:lineRule="auto"/>
        <w:ind w:left="1457" w:right="2841" w:firstLine="946"/>
      </w:pPr>
      <w:r>
        <w:t>一期，二期：鼓风机房平面尺寸 30.24×10.87m，安装四台离心风机，三用一备，</w:t>
      </w:r>
      <w:r>
        <w:rPr>
          <w:spacing w:val="-152"/>
        </w:rPr>
        <w:t xml:space="preserve"> </w:t>
      </w:r>
      <w:r>
        <w:rPr>
          <w:spacing w:val="9"/>
        </w:rPr>
        <w:t>风机性能：风量</w:t>
      </w:r>
      <w:r>
        <w:t>Q＝125m</w:t>
      </w:r>
      <w:r>
        <w:rPr>
          <w:position w:val="4"/>
          <w:sz w:val="16"/>
        </w:rPr>
        <w:t>3</w:t>
      </w:r>
      <w:r>
        <w:rPr>
          <w:spacing w:val="-43"/>
          <w:position w:val="4"/>
          <w:sz w:val="16"/>
        </w:rPr>
        <w:t xml:space="preserve"> </w:t>
      </w:r>
      <w:r>
        <w:t>空气/min</w:t>
      </w:r>
      <w:r>
        <w:rPr>
          <w:spacing w:val="-20"/>
        </w:rPr>
        <w:t xml:space="preserve">，升压 </w:t>
      </w:r>
      <w:r>
        <w:t>68.6Kpa，N＝220kw。</w:t>
      </w:r>
    </w:p>
    <w:p>
      <w:pPr>
        <w:pStyle w:val="BodyText"/>
        <w:spacing w:line="283" w:lineRule="auto"/>
        <w:ind w:left="1457" w:right="2847" w:firstLine="946"/>
      </w:pPr>
      <w:r>
        <w:rPr>
          <w:spacing w:val="-1"/>
        </w:rPr>
        <w:t xml:space="preserve">三期：鼓风机房一座，平面尺寸 </w:t>
      </w:r>
      <w:r>
        <w:t>25.24×15.78m</w:t>
      </w:r>
      <w:r>
        <w:rPr>
          <w:spacing w:val="3"/>
        </w:rPr>
        <w:t xml:space="preserve">，布置 </w:t>
      </w:r>
      <w:r>
        <w:t>3 台离心风机，单台性能参</w:t>
      </w:r>
      <w:r>
        <w:rPr>
          <w:spacing w:val="-38"/>
        </w:rPr>
        <w:t xml:space="preserve">数 </w:t>
      </w:r>
      <w:r>
        <w:t>Q＝100m</w:t>
      </w:r>
      <w:r>
        <w:rPr>
          <w:position w:val="4"/>
          <w:sz w:val="16"/>
        </w:rPr>
        <w:t>3</w:t>
      </w:r>
      <w:r>
        <w:rPr>
          <w:spacing w:val="-40"/>
          <w:position w:val="4"/>
          <w:sz w:val="16"/>
        </w:rPr>
        <w:t xml:space="preserve"> </w:t>
      </w:r>
      <w:r>
        <w:t>空气/min</w:t>
      </w:r>
      <w:r>
        <w:rPr>
          <w:spacing w:val="-20"/>
        </w:rPr>
        <w:t xml:space="preserve">，升压 </w:t>
      </w:r>
      <w:r>
        <w:t>68.6Kpa，两用一备。</w:t>
      </w:r>
    </w:p>
    <w:p>
      <w:pPr>
        <w:pStyle w:val="ListParagraph"/>
        <w:numPr>
          <w:ilvl w:val="0"/>
          <w:numId w:val="47"/>
        </w:numPr>
        <w:tabs>
          <w:tab w:val="left" w:pos="2880"/>
        </w:tabs>
        <w:spacing w:before="0" w:after="0" w:line="396" w:lineRule="exact"/>
        <w:ind w:left="2880" w:right="0" w:hanging="793"/>
        <w:jc w:val="left"/>
        <w:rPr>
          <w:sz w:val="29"/>
        </w:rPr>
      </w:pPr>
      <w:r>
        <w:rPr>
          <w:sz w:val="31"/>
        </w:rPr>
        <w:t>脱水机房</w:t>
      </w:r>
    </w:p>
    <w:p>
      <w:pPr>
        <w:pStyle w:val="BodyText"/>
        <w:spacing w:before="71"/>
        <w:ind w:left="2403"/>
      </w:pPr>
      <w:r>
        <w:rPr>
          <w:spacing w:val="-7"/>
        </w:rPr>
        <w:t xml:space="preserve">一期，二期：带式压滤机 </w:t>
      </w:r>
      <w:r>
        <w:t>5</w:t>
      </w:r>
      <w:r>
        <w:rPr>
          <w:spacing w:val="-17"/>
        </w:rPr>
        <w:t xml:space="preserve"> 台，其中引进 </w:t>
      </w:r>
      <w:r>
        <w:t>2.5m</w:t>
      </w:r>
      <w:r>
        <w:rPr>
          <w:spacing w:val="-30"/>
        </w:rPr>
        <w:t xml:space="preserve"> 带机 </w:t>
      </w:r>
      <w:r>
        <w:t>2</w:t>
      </w:r>
      <w:r>
        <w:rPr>
          <w:spacing w:val="-21"/>
        </w:rPr>
        <w:t xml:space="preserve"> 台，国产 </w:t>
      </w:r>
      <w:r>
        <w:t>2m</w:t>
      </w:r>
      <w:r>
        <w:rPr>
          <w:spacing w:val="-29"/>
        </w:rPr>
        <w:t xml:space="preserve"> 带机 </w:t>
      </w:r>
      <w:r>
        <w:t>3</w:t>
      </w:r>
      <w:r>
        <w:rPr>
          <w:spacing w:val="-18"/>
        </w:rPr>
        <w:t xml:space="preserve"> 台。</w:t>
      </w:r>
    </w:p>
    <w:p>
      <w:pPr>
        <w:pStyle w:val="BodyText"/>
        <w:spacing w:before="71"/>
        <w:ind w:left="2403"/>
      </w:pPr>
      <w:r>
        <w:t>三期：经校核，一二期的脱水机可满足三期扩建后对污泥的脱水压滤，未增加脱水</w:t>
      </w:r>
    </w:p>
    <w:p>
      <w:pPr>
        <w:spacing w:after="0"/>
        <w:sectPr>
          <w:headerReference w:type="default" r:id="rId10"/>
          <w:footerReference w:type="default" r:id="rId11"/>
          <w:pgSz w:w="17860" w:h="25260"/>
          <w:pgMar w:top="1340" w:right="0" w:bottom="2020" w:left="1240" w:header="1140" w:footer="1813"/>
          <w:pgNumType w:start="4"/>
          <w:cols w:space="708"/>
        </w:sectPr>
      </w:pPr>
    </w:p>
    <w:p>
      <w:pPr>
        <w:pStyle w:val="BodyText"/>
        <w:spacing w:before="70"/>
        <w:ind w:left="1457"/>
      </w:pPr>
      <w:r>
        <w:t>机。</w:t>
      </w:r>
    </w:p>
    <w:p>
      <w:pPr>
        <w:pStyle w:val="BodyText"/>
        <w:spacing w:before="71"/>
        <w:ind w:left="2403"/>
        <w:rPr>
          <w:sz w:val="16"/>
        </w:rPr>
      </w:pPr>
      <w:r>
        <w:t>2023</w:t>
      </w:r>
      <w:r>
        <w:rPr>
          <w:spacing w:val="-14"/>
        </w:rPr>
        <w:t xml:space="preserve"> 年增加离心脱水机 </w:t>
      </w:r>
      <w:r>
        <w:t>1</w:t>
      </w:r>
      <w:r>
        <w:rPr>
          <w:spacing w:val="-19"/>
        </w:rPr>
        <w:t xml:space="preserve"> 台(予留 </w:t>
      </w:r>
      <w:r>
        <w:t>1</w:t>
      </w:r>
      <w:r>
        <w:rPr>
          <w:spacing w:val="-12"/>
        </w:rPr>
        <w:t xml:space="preserve"> 台安装位置)，处理力量 </w:t>
      </w:r>
      <w:r>
        <w:t>20-40m</w:t>
      </w:r>
      <w:r>
        <w:rPr>
          <w:position w:val="4"/>
          <w:sz w:val="16"/>
        </w:rPr>
        <w:t>3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ind w:left="118"/>
      </w:pPr>
      <w:r>
        <w:t>/h。</w:t>
      </w:r>
    </w:p>
    <w:p>
      <w:pPr>
        <w:spacing w:after="0"/>
        <w:sectPr>
          <w:headerReference w:type="default" r:id="rId12"/>
          <w:footerReference w:type="default" r:id="rId13"/>
          <w:type w:val="continuous"/>
          <w:pgSz w:w="17860" w:h="25260"/>
          <w:pgMar w:top="1340" w:right="0" w:bottom="2000" w:left="1240" w:header="708" w:footer="708"/>
          <w:pgNumType w:start="5"/>
          <w:cols w:num="2" w:space="708" w:equalWidth="0">
            <w:col w:w="11784" w:space="40"/>
            <w:col w:w="4796" w:space="0"/>
          </w:cols>
        </w:sectPr>
      </w:pPr>
    </w:p>
    <w:p>
      <w:pPr>
        <w:pStyle w:val="ListParagraph"/>
        <w:numPr>
          <w:ilvl w:val="0"/>
          <w:numId w:val="47"/>
        </w:numPr>
        <w:tabs>
          <w:tab w:val="left" w:pos="2880"/>
        </w:tabs>
        <w:spacing w:before="71" w:after="0" w:line="240" w:lineRule="auto"/>
        <w:ind w:left="2880" w:right="0" w:hanging="793"/>
        <w:jc w:val="left"/>
        <w:rPr>
          <w:sz w:val="29"/>
        </w:rPr>
      </w:pPr>
      <w:r>
        <w:rPr>
          <w:sz w:val="31"/>
        </w:rPr>
        <w:t>加氯接触池</w:t>
      </w:r>
    </w:p>
    <w:p>
      <w:pPr>
        <w:pStyle w:val="BodyText"/>
        <w:spacing w:before="71" w:line="283" w:lineRule="auto"/>
        <w:ind w:left="2087" w:right="10512"/>
      </w:pPr>
      <w:r>
        <w:rPr>
          <w:spacing w:val="-6"/>
        </w:rPr>
        <w:t xml:space="preserve">一期：平面尺寸 </w:t>
      </w:r>
      <w:r>
        <w:t>22.5×19m。</w:t>
      </w:r>
      <w:r>
        <w:rPr>
          <w:spacing w:val="-10"/>
        </w:rPr>
        <w:t xml:space="preserve">二期：平面尺寸 </w:t>
      </w:r>
      <w:r>
        <w:t>35×20m。</w:t>
      </w:r>
    </w:p>
    <w:p>
      <w:pPr>
        <w:pStyle w:val="ListParagraph"/>
        <w:numPr>
          <w:ilvl w:val="0"/>
          <w:numId w:val="47"/>
        </w:numPr>
        <w:tabs>
          <w:tab w:val="left" w:pos="3039"/>
        </w:tabs>
        <w:spacing w:before="0" w:after="0" w:line="396" w:lineRule="exact"/>
        <w:ind w:left="3038" w:right="0" w:hanging="952"/>
        <w:jc w:val="left"/>
        <w:rPr>
          <w:sz w:val="29"/>
        </w:rPr>
      </w:pPr>
      <w:r>
        <w:rPr>
          <w:sz w:val="31"/>
        </w:rPr>
        <w:t>综合楼</w:t>
      </w:r>
    </w:p>
    <w:p>
      <w:pPr>
        <w:pStyle w:val="BodyText"/>
        <w:spacing w:before="71"/>
        <w:ind w:left="2087"/>
      </w:pPr>
      <w:r>
        <w:t>1</w:t>
      </w:r>
      <w:r>
        <w:rPr>
          <w:spacing w:val="-18"/>
        </w:rPr>
        <w:t xml:space="preserve"> 座，总平面 </w:t>
      </w:r>
      <w:r>
        <w:t>800m</w:t>
      </w:r>
      <w:r>
        <w:rPr>
          <w:position w:val="4"/>
          <w:sz w:val="16"/>
        </w:rPr>
        <w:t>2</w:t>
      </w:r>
      <w:r>
        <w:t>。含办公、中心掌握室及化验室。</w:t>
      </w:r>
    </w:p>
    <w:p>
      <w:pPr>
        <w:pStyle w:val="BodyText"/>
        <w:spacing w:before="71"/>
        <w:ind w:left="1457"/>
      </w:pPr>
      <w:r>
        <w:t>2、现状处理效果</w:t>
      </w:r>
    </w:p>
    <w:p>
      <w:pPr>
        <w:spacing w:before="71" w:line="283" w:lineRule="auto"/>
        <w:ind w:left="1457" w:right="9461" w:firstLine="629"/>
        <w:jc w:val="left"/>
        <w:rPr>
          <w:b/>
          <w:sz w:val="31"/>
        </w:rPr>
      </w:pPr>
      <w:r>
        <w:rPr>
          <w:sz w:val="31"/>
        </w:rPr>
        <w:t>工程竣工投运以来，出水水质稳定。</w:t>
      </w:r>
      <w:r>
        <w:rPr>
          <w:b/>
          <w:sz w:val="31"/>
        </w:rPr>
        <w:t>2、工艺流程及现状进出水水质</w:t>
      </w:r>
    </w:p>
    <w:p>
      <w:pPr>
        <w:pStyle w:val="Heading1"/>
        <w:numPr>
          <w:ilvl w:val="1"/>
          <w:numId w:val="45"/>
        </w:numPr>
        <w:tabs>
          <w:tab w:val="left" w:pos="2012"/>
        </w:tabs>
        <w:spacing w:before="0" w:after="0" w:line="396" w:lineRule="exact"/>
        <w:ind w:left="2011" w:right="0" w:hanging="555"/>
        <w:jc w:val="left"/>
      </w:pPr>
      <w:r>
        <w:t>工艺流程</w:t>
      </w:r>
    </w:p>
    <w:p>
      <w:pPr>
        <w:pStyle w:val="BodyText"/>
        <w:spacing w:before="71"/>
        <w:ind w:left="1928"/>
      </w:pPr>
      <w:r>
        <w:t>常州市城北污水处理厂工艺流程如下：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  <w:r>
        <w:pict>
          <v:group id="_x0000_s1025" style="width:530.9pt;height:200.85pt;margin-top:19.8pt;margin-left:159.68pt;mso-position-horizontal-relative:page;mso-wrap-distance-left:0;mso-wrap-distance-right:0;position:absolute;z-index:-251658240" coordorigin="3194,396" coordsize="10618,401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592;height:4017;left:3220;position:absolute;top:395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80;height:720;left:3193;position:absolute;top:426" filled="f" stroked="f">
              <v:textbox inset="0,0,0,0">
                <w:txbxContent>
                  <w:p>
                    <w:pPr>
                      <w:spacing w:before="25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进水</w:t>
                    </w:r>
                  </w:p>
                </w:txbxContent>
              </v:textbox>
            </v:shape>
            <v:shape id="_x0000_s1028" type="#_x0000_t202" style="width:1460;height:360;left:4673;position:absolute;top:4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粗格栅井</w:t>
                    </w:r>
                  </w:p>
                </w:txbxContent>
              </v:textbox>
            </v:shape>
            <v:shape id="_x0000_s1029" type="#_x0000_t202" style="width:1460;height:360;left:6935;position:absolute;top:4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进水泵房</w:t>
                    </w:r>
                  </w:p>
                </w:txbxContent>
              </v:textbox>
            </v:shape>
            <v:shape id="_x0000_s1030" type="#_x0000_t202" style="width:1100;height:360;left:9397;position:absolute;top:4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沉砂池</w:t>
                    </w:r>
                  </w:p>
                </w:txbxContent>
              </v:textbox>
            </v:shape>
            <v:shape id="_x0000_s1031" type="#_x0000_t202" style="width:1100;height:360;left:11856;position:absolute;top:4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初沉池</w:t>
                    </w:r>
                  </w:p>
                </w:txbxContent>
              </v:textbox>
            </v:shape>
            <v:shape id="_x0000_s1032" type="#_x0000_t202" style="width:1820;height:829;left:4227;position:absolute;top:163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4"/>
                        <w:sz w:val="36"/>
                      </w:rPr>
                      <w:t>排入藻江河</w:t>
                    </w:r>
                  </w:p>
                  <w:p>
                    <w:pPr>
                      <w:spacing w:before="7" w:line="411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道</w:t>
                    </w:r>
                  </w:p>
                </w:txbxContent>
              </v:textbox>
            </v:shape>
            <v:shape id="_x0000_s1033" type="#_x0000_t202" style="width:1100;height:360;left:7435;position:absolute;top:17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二沉池</w:t>
                    </w:r>
                  </w:p>
                </w:txbxContent>
              </v:textbox>
            </v:shape>
            <v:shape id="_x0000_s1034" type="#_x0000_t202" style="width:2069;height:406;left:9970;position:absolute;top:1667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Garamond" w:eastAsia="Garamond"/>
                        <w:w w:val="95"/>
                        <w:sz w:val="36"/>
                      </w:rPr>
                      <w:t>AA/O</w:t>
                    </w:r>
                    <w:r>
                      <w:rPr>
                        <w:rFonts w:ascii="Garamond" w:eastAsia="Garamond"/>
                        <w:spacing w:val="2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sz w:val="36"/>
                      </w:rPr>
                      <w:t>反响池</w:t>
                    </w:r>
                  </w:p>
                </w:txbxContent>
              </v:textbox>
            </v:shape>
            <v:shape id="_x0000_s1035" type="#_x0000_t202" style="width:1100;height:360;left:6359;position:absolute;top:2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加氯间</w:t>
                    </w:r>
                  </w:p>
                </w:txbxContent>
              </v:textbox>
            </v:shape>
            <v:shape id="_x0000_s1036" type="#_x0000_t202" style="width:2180;height:360;left:9642;position:absolute;top:2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污泥回流泵房</w:t>
                    </w:r>
                  </w:p>
                </w:txbxContent>
              </v:textbox>
            </v:shape>
            <v:shape id="_x0000_s1037" type="#_x0000_t202" style="width:1460;height:360;left:7151;position:absolute;top:3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泥饼外运</w:t>
                    </w:r>
                  </w:p>
                </w:txbxContent>
              </v:textbox>
            </v:shape>
            <v:shape id="_x0000_s1038" type="#_x0000_t202" style="width:1460;height:360;left:9988;position:absolute;top:3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脱水机房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https://d.book118.com/237025026161006025</w:t>
        </w:r>
      </w:hyperlink>
    </w:p>
    <w:p>
      <w:pPr>
        <w:spacing w:after="0"/>
        <w:rPr>
          <w:sz w:val="27"/>
        </w:rPr>
      </w:pPr>
    </w:p>
    <w:sectPr>
      <w:headerReference w:type="default" r:id="rId16"/>
      <w:footerReference w:type="default" r:id="rId17"/>
      <w:type w:val="continuous"/>
      <w:pgSz w:w="17860" w:h="25260"/>
      <w:pgMar w:top="1340" w:right="0" w:bottom="2000" w:left="1240" w:header="708" w:footer="708"/>
      <w:pgNumType w:start="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方正舒体">
    <w:altName w:val="方正舒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59.71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59.71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8.45pt;margin-top:1159.71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8.45pt;margin-top:1159.71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8.45pt;margin-top:1159.71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8.45pt;margin-top:1159.71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812800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812800</wp:posOffset>
          </wp:positionV>
          <wp:extent cx="8001000" cy="38100"/>
          <wp:effectExtent l="0" t="0" r="0" b="0"/>
          <wp:wrapNone/>
          <wp:docPr id="15332342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2342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812800</wp:posOffset>
          </wp:positionV>
          <wp:extent cx="8001000" cy="38100"/>
          <wp:effectExtent l="0" t="0" r="0" b="0"/>
          <wp:wrapNone/>
          <wp:docPr id="13457372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7372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812800</wp:posOffset>
          </wp:positionV>
          <wp:extent cx="8001000" cy="38100"/>
          <wp:effectExtent l="0" t="0" r="0" b="0"/>
          <wp:wrapNone/>
          <wp:docPr id="2239478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39478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812800</wp:posOffset>
          </wp:positionV>
          <wp:extent cx="8001000" cy="38100"/>
          <wp:effectExtent l="0" t="0" r="0" b="0"/>
          <wp:wrapNone/>
          <wp:docPr id="9430200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0200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812800</wp:posOffset>
          </wp:positionV>
          <wp:extent cx="8001000" cy="38100"/>
          <wp:effectExtent l="0" t="0" r="0" b="0"/>
          <wp:wrapNone/>
          <wp:docPr id="9923913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3913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8884D"/>
    <w:multiLevelType w:val="hybridMultilevel"/>
    <w:tmpl w:val="00000000"/>
    <w:lvl w:ilvl="0">
      <w:start w:val="1"/>
      <w:numFmt w:val="decimal"/>
      <w:lvlText w:val="%1."/>
      <w:lvlJc w:val="left"/>
      <w:pPr>
        <w:ind w:left="270" w:hanging="31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4"/>
      <w:numFmt w:val="decimal"/>
      <w:lvlText w:val="%2."/>
      <w:lvlJc w:val="left"/>
      <w:pPr>
        <w:ind w:left="2772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7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1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13" w:hanging="477"/>
      </w:pPr>
      <w:rPr>
        <w:rFonts w:hint="default"/>
      </w:rPr>
    </w:lvl>
  </w:abstractNum>
  <w:abstractNum w:abstractNumId="1">
    <w:nsid w:val="03D27E68"/>
    <w:multiLevelType w:val="hybridMultilevel"/>
    <w:tmpl w:val="00000000"/>
    <w:lvl w:ilvl="0">
      <w:start w:val="1"/>
      <w:numFmt w:val="decimal"/>
      <w:lvlText w:val="（%1）"/>
      <w:lvlJc w:val="left"/>
      <w:pPr>
        <w:ind w:left="2880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793"/>
      </w:pPr>
      <w:rPr>
        <w:rFonts w:hint="default"/>
      </w:rPr>
    </w:lvl>
  </w:abstractNum>
  <w:abstractNum w:abstractNumId="2">
    <w:nsid w:val="07C69DB7"/>
    <w:multiLevelType w:val="hybridMultilevel"/>
    <w:tmpl w:val="00000000"/>
    <w:lvl w:ilvl="0">
      <w:start w:val="4"/>
      <w:numFmt w:val="decimal"/>
      <w:lvlText w:val="%1"/>
      <w:lvlJc w:val="left"/>
      <w:pPr>
        <w:ind w:left="2490" w:hanging="1033"/>
        <w:jc w:val="left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2490" w:hanging="103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0" w:hanging="1033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3">
      <w:start w:val="1"/>
      <w:numFmt w:val="decimal"/>
      <w:lvlText w:val="（%4）"/>
      <w:lvlJc w:val="left"/>
      <w:pPr>
        <w:ind w:left="1457" w:hanging="801"/>
        <w:jc w:val="left"/>
      </w:pPr>
      <w:rPr>
        <w:rFonts w:ascii="幼圆" w:eastAsia="幼圆" w:hAnsi="幼圆" w:cs="幼圆" w:hint="default"/>
        <w:spacing w:val="0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7206" w:hanging="8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5" w:hanging="8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4" w:hanging="8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3" w:hanging="8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81" w:hanging="801"/>
      </w:pPr>
      <w:rPr>
        <w:rFonts w:hint="default"/>
      </w:rPr>
    </w:lvl>
  </w:abstractNum>
  <w:abstractNum w:abstractNumId="3">
    <w:nsid w:val="08E347DA"/>
    <w:multiLevelType w:val="hybridMultilevel"/>
    <w:tmpl w:val="00000000"/>
    <w:lvl w:ilvl="0">
      <w:start w:val="3"/>
      <w:numFmt w:val="decimal"/>
      <w:lvlText w:val="%1"/>
      <w:lvlJc w:val="left"/>
      <w:pPr>
        <w:ind w:left="209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0" w:hanging="634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"/>
      <w:lvlJc w:val="left"/>
      <w:pPr>
        <w:ind w:left="2407" w:hanging="951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3">
      <w:start w:val="1"/>
      <w:numFmt w:val="decimal"/>
      <w:lvlText w:val="%1.%2.%3.%4"/>
      <w:lvlJc w:val="left"/>
      <w:pPr>
        <w:ind w:left="2727" w:hanging="1271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4">
      <w:start w:val="1"/>
      <w:numFmt w:val="decimal"/>
      <w:lvlText w:val="(%5)"/>
      <w:lvlJc w:val="left"/>
      <w:pPr>
        <w:ind w:left="2882" w:hanging="634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5">
      <w:start w:val="2"/>
      <w:numFmt w:val="decimal"/>
      <w:lvlText w:val="(%6)"/>
      <w:lvlJc w:val="left"/>
      <w:pPr>
        <w:ind w:left="1457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6">
      <w:start w:val="0"/>
      <w:numFmt w:val="bullet"/>
      <w:lvlText w:val="•"/>
      <w:lvlJc w:val="left"/>
      <w:pPr>
        <w:ind w:left="288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14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49" w:hanging="634"/>
      </w:pPr>
      <w:rPr>
        <w:rFonts w:hint="default"/>
      </w:rPr>
    </w:lvl>
  </w:abstractNum>
  <w:abstractNum w:abstractNumId="4">
    <w:nsid w:val="0A2A66EA"/>
    <w:multiLevelType w:val="hybridMultilevel"/>
    <w:tmpl w:val="00000000"/>
    <w:lvl w:ilvl="0">
      <w:start w:val="1"/>
      <w:numFmt w:val="decimal"/>
      <w:lvlText w:val="（%1）"/>
      <w:lvlJc w:val="left"/>
      <w:pPr>
        <w:ind w:left="2883" w:hanging="793"/>
        <w:jc w:val="righ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4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793"/>
      </w:pPr>
      <w:rPr>
        <w:rFonts w:hint="default"/>
      </w:rPr>
    </w:lvl>
  </w:abstractNum>
  <w:abstractNum w:abstractNumId="5">
    <w:nsid w:val="0AA7DDDE"/>
    <w:multiLevelType w:val="hybridMultilevel"/>
    <w:tmpl w:val="00000000"/>
    <w:lvl w:ilvl="0">
      <w:start w:val="1"/>
      <w:numFmt w:val="decimal"/>
      <w:lvlText w:val="%1."/>
      <w:lvlJc w:val="left"/>
      <w:pPr>
        <w:ind w:left="853" w:hanging="318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9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2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5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82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1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4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05" w:hanging="318"/>
      </w:pPr>
      <w:rPr>
        <w:rFonts w:hint="default"/>
      </w:rPr>
    </w:lvl>
  </w:abstractNum>
  <w:abstractNum w:abstractNumId="6">
    <w:nsid w:val="0D4957E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5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04" w:hanging="540"/>
      </w:pPr>
      <w:rPr>
        <w:rFonts w:hint="default"/>
      </w:rPr>
    </w:lvl>
  </w:abstractNum>
  <w:abstractNum w:abstractNumId="7">
    <w:nsid w:val="0DA33AAE"/>
    <w:multiLevelType w:val="hybridMultilevel"/>
    <w:tmpl w:val="00000000"/>
    <w:lvl w:ilvl="0">
      <w:start w:val="4"/>
      <w:numFmt w:val="decimal"/>
      <w:lvlText w:val="（%1）"/>
      <w:lvlJc w:val="left"/>
      <w:pPr>
        <w:ind w:left="3106" w:hanging="793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45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5" w:hanging="793"/>
      </w:pPr>
      <w:rPr>
        <w:rFonts w:hint="default"/>
      </w:rPr>
    </w:lvl>
  </w:abstractNum>
  <w:abstractNum w:abstractNumId="8">
    <w:nsid w:val="0DCA3EA0"/>
    <w:multiLevelType w:val="hybridMultilevel"/>
    <w:tmpl w:val="00000000"/>
    <w:lvl w:ilvl="0">
      <w:start w:val="4"/>
      <w:numFmt w:val="decimal"/>
      <w:lvlText w:val="%1"/>
      <w:lvlJc w:val="left"/>
      <w:pPr>
        <w:ind w:left="1773" w:hanging="317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1"/>
      <w:numFmt w:val="decimal"/>
      <w:lvlText w:val="%1.%2"/>
      <w:lvlJc w:val="left"/>
      <w:pPr>
        <w:ind w:left="2090" w:hanging="634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2">
      <w:start w:val="1"/>
      <w:numFmt w:val="decimal"/>
      <w:lvlText w:val="（%3）"/>
      <w:lvlJc w:val="left"/>
      <w:pPr>
        <w:ind w:left="1457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210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1" w:hanging="793"/>
      </w:pPr>
      <w:rPr>
        <w:rFonts w:hint="default"/>
      </w:rPr>
    </w:lvl>
  </w:abstractNum>
  <w:abstractNum w:abstractNumId="9">
    <w:nsid w:val="0F1AB5B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5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3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50" w:hanging="540"/>
      </w:pPr>
      <w:rPr>
        <w:rFonts w:hint="default"/>
      </w:rPr>
    </w:lvl>
  </w:abstractNum>
  <w:abstractNum w:abstractNumId="10">
    <w:nsid w:val="0F4BF41F"/>
    <w:multiLevelType w:val="hybridMultilevel"/>
    <w:tmpl w:val="00000000"/>
    <w:lvl w:ilvl="0">
      <w:start w:val="1"/>
      <w:numFmt w:val="decimal"/>
      <w:lvlText w:val="（%1）"/>
      <w:lvlJc w:val="left"/>
      <w:pPr>
        <w:ind w:left="2880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793"/>
      </w:pPr>
      <w:rPr>
        <w:rFonts w:hint="default"/>
      </w:rPr>
    </w:lvl>
  </w:abstractNum>
  <w:abstractNum w:abstractNumId="11">
    <w:nsid w:val="119E3065"/>
    <w:multiLevelType w:val="hybridMultilevel"/>
    <w:tmpl w:val="00000000"/>
    <w:lvl w:ilvl="0">
      <w:start w:val="1"/>
      <w:numFmt w:val="decimal"/>
      <w:lvlText w:val="%1."/>
      <w:lvlJc w:val="left"/>
      <w:pPr>
        <w:ind w:left="2228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60" w:hanging="540"/>
      </w:pPr>
      <w:rPr>
        <w:rFonts w:hint="default"/>
      </w:rPr>
    </w:lvl>
  </w:abstractNum>
  <w:abstractNum w:abstractNumId="12">
    <w:nsid w:val="179B41FE"/>
    <w:multiLevelType w:val="hybridMultilevel"/>
    <w:tmpl w:val="00000000"/>
    <w:lvl w:ilvl="0">
      <w:start w:val="2"/>
      <w:numFmt w:val="decimal"/>
      <w:lvlText w:val="（%1）"/>
      <w:lvlJc w:val="left"/>
      <w:pPr>
        <w:ind w:left="272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793"/>
      </w:pPr>
      <w:rPr>
        <w:rFonts w:hint="default"/>
      </w:rPr>
    </w:lvl>
  </w:abstractNum>
  <w:abstractNum w:abstractNumId="13">
    <w:nsid w:val="1B01302F"/>
    <w:multiLevelType w:val="hybridMultilevel"/>
    <w:tmpl w:val="00000000"/>
    <w:lvl w:ilvl="0">
      <w:start w:val="1"/>
      <w:numFmt w:val="decimal"/>
      <w:lvlText w:val="（%1）"/>
      <w:lvlJc w:val="left"/>
      <w:pPr>
        <w:ind w:left="303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793"/>
      </w:pPr>
      <w:rPr>
        <w:rFonts w:hint="default"/>
      </w:rPr>
    </w:lvl>
  </w:abstractNum>
  <w:abstractNum w:abstractNumId="14">
    <w:nsid w:val="250398A6"/>
    <w:multiLevelType w:val="hybridMultilevel"/>
    <w:tmpl w:val="00000000"/>
    <w:lvl w:ilvl="0">
      <w:start w:val="1"/>
      <w:numFmt w:val="decimal"/>
      <w:lvlText w:val="%1."/>
      <w:lvlJc w:val="left"/>
      <w:pPr>
        <w:ind w:left="656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3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24" w:hanging="540"/>
      </w:pPr>
      <w:rPr>
        <w:rFonts w:hint="default"/>
      </w:rPr>
    </w:lvl>
  </w:abstractNum>
  <w:abstractNum w:abstractNumId="15">
    <w:nsid w:val="251A6E3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4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8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9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11" w:hanging="540"/>
      </w:pPr>
      <w:rPr>
        <w:rFonts w:hint="default"/>
      </w:rPr>
    </w:lvl>
  </w:abstractNum>
  <w:abstractNum w:abstractNumId="16">
    <w:nsid w:val="2627A88B"/>
    <w:multiLevelType w:val="hybridMultilevel"/>
    <w:tmpl w:val="00000000"/>
    <w:lvl w:ilvl="0">
      <w:start w:val="1"/>
      <w:numFmt w:val="decimal"/>
      <w:lvlText w:val="（%1）"/>
      <w:lvlJc w:val="left"/>
      <w:pPr>
        <w:ind w:left="303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793"/>
      </w:pPr>
      <w:rPr>
        <w:rFonts w:hint="default"/>
      </w:rPr>
    </w:lvl>
  </w:abstractNum>
  <w:abstractNum w:abstractNumId="17">
    <w:nsid w:val="281FB5EC"/>
    <w:multiLevelType w:val="hybridMultilevel"/>
    <w:tmpl w:val="00000000"/>
    <w:lvl w:ilvl="0">
      <w:start w:val="1"/>
      <w:numFmt w:val="decimal"/>
      <w:lvlText w:val="（%1）"/>
      <w:lvlJc w:val="left"/>
      <w:pPr>
        <w:ind w:left="303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793"/>
      </w:pPr>
      <w:rPr>
        <w:rFonts w:hint="default"/>
      </w:rPr>
    </w:lvl>
  </w:abstractNum>
  <w:abstractNum w:abstractNumId="18">
    <w:nsid w:val="29D26FBD"/>
    <w:multiLevelType w:val="hybridMultilevel"/>
    <w:tmpl w:val="00000000"/>
    <w:lvl w:ilvl="0">
      <w:start w:val="1"/>
      <w:numFmt w:val="decimal"/>
      <w:lvlText w:val="%1）"/>
      <w:lvlJc w:val="left"/>
      <w:pPr>
        <w:ind w:left="2880" w:hanging="477"/>
        <w:jc w:val="left"/>
      </w:pPr>
      <w:rPr>
        <w:rFonts w:ascii="幼圆" w:eastAsia="幼圆" w:hAnsi="幼圆" w:cs="幼圆" w:hint="default"/>
        <w:spacing w:val="-1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477"/>
      </w:pPr>
      <w:rPr>
        <w:rFonts w:hint="default"/>
      </w:rPr>
    </w:lvl>
  </w:abstractNum>
  <w:abstractNum w:abstractNumId="19">
    <w:nsid w:val="329CA13F"/>
    <w:multiLevelType w:val="hybridMultilevel"/>
    <w:tmpl w:val="00000000"/>
    <w:lvl w:ilvl="0">
      <w:start w:val="1"/>
      <w:numFmt w:val="decimal"/>
      <w:lvlText w:val="（%1）"/>
      <w:lvlJc w:val="left"/>
      <w:pPr>
        <w:ind w:left="1457" w:hanging="790"/>
        <w:jc w:val="left"/>
      </w:pPr>
      <w:rPr>
        <w:rFonts w:ascii="幼圆" w:eastAsia="幼圆" w:hAnsi="幼圆" w:cs="幼圆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7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90"/>
      </w:pPr>
      <w:rPr>
        <w:rFonts w:hint="default"/>
      </w:rPr>
    </w:lvl>
  </w:abstractNum>
  <w:abstractNum w:abstractNumId="20">
    <w:nsid w:val="35223D89"/>
    <w:multiLevelType w:val="hybridMultilevel"/>
    <w:tmpl w:val="00000000"/>
    <w:lvl w:ilvl="0">
      <w:start w:val="1"/>
      <w:numFmt w:val="decimal"/>
      <w:lvlText w:val="（%1）"/>
      <w:lvlJc w:val="left"/>
      <w:pPr>
        <w:ind w:left="303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793"/>
      </w:pPr>
      <w:rPr>
        <w:rFonts w:hint="default"/>
      </w:rPr>
    </w:lvl>
  </w:abstractNum>
  <w:abstractNum w:abstractNumId="21">
    <w:nsid w:val="3D0D92B7"/>
    <w:multiLevelType w:val="hybridMultilevel"/>
    <w:tmpl w:val="00000000"/>
    <w:lvl w:ilvl="0">
      <w:start w:val="1"/>
      <w:numFmt w:val="decimal"/>
      <w:lvlText w:val="%1."/>
      <w:lvlJc w:val="left"/>
      <w:pPr>
        <w:ind w:left="878" w:hanging="609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82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4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6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9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1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9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96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8" w:hanging="609"/>
      </w:pPr>
      <w:rPr>
        <w:rFonts w:hint="default"/>
      </w:rPr>
    </w:lvl>
  </w:abstractNum>
  <w:abstractNum w:abstractNumId="22">
    <w:nsid w:val="3F6337A8"/>
    <w:multiLevelType w:val="hybridMultilevel"/>
    <w:tmpl w:val="00000000"/>
    <w:lvl w:ilvl="0">
      <w:start w:val="1"/>
      <w:numFmt w:val="decimal"/>
      <w:lvlText w:val="（%1）"/>
      <w:lvlJc w:val="left"/>
      <w:pPr>
        <w:ind w:left="303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793"/>
      </w:pPr>
      <w:rPr>
        <w:rFonts w:hint="default"/>
      </w:rPr>
    </w:lvl>
  </w:abstractNum>
  <w:abstractNum w:abstractNumId="23">
    <w:nsid w:val="450F4D11"/>
    <w:multiLevelType w:val="hybridMultilevel"/>
    <w:tmpl w:val="00000000"/>
    <w:lvl w:ilvl="0">
      <w:start w:val="1"/>
      <w:numFmt w:val="decimal"/>
      <w:lvlText w:val="（%1）"/>
      <w:lvlJc w:val="left"/>
      <w:pPr>
        <w:ind w:left="1457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7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93"/>
      </w:pPr>
      <w:rPr>
        <w:rFonts w:hint="default"/>
      </w:rPr>
    </w:lvl>
  </w:abstractNum>
  <w:abstractNum w:abstractNumId="24">
    <w:nsid w:val="45DA084F"/>
    <w:multiLevelType w:val="hybridMultilevel"/>
    <w:tmpl w:val="00000000"/>
    <w:lvl w:ilvl="0">
      <w:start w:val="1"/>
      <w:numFmt w:val="decimal"/>
      <w:lvlText w:val="%1."/>
      <w:lvlJc w:val="left"/>
      <w:pPr>
        <w:ind w:left="2228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60" w:hanging="540"/>
      </w:pPr>
      <w:rPr>
        <w:rFonts w:hint="default"/>
      </w:rPr>
    </w:lvl>
  </w:abstractNum>
  <w:abstractNum w:abstractNumId="25">
    <w:nsid w:val="4708589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0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85" w:hanging="540"/>
      </w:pPr>
      <w:rPr>
        <w:rFonts w:hint="default"/>
      </w:rPr>
    </w:lvl>
  </w:abstractNum>
  <w:abstractNum w:abstractNumId="26">
    <w:nsid w:val="4A2BB78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5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5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0" w:hanging="540"/>
      </w:pPr>
      <w:rPr>
        <w:rFonts w:hint="default"/>
      </w:rPr>
    </w:lvl>
  </w:abstractNum>
  <w:abstractNum w:abstractNumId="27">
    <w:nsid w:val="4C6694C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5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3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50" w:hanging="540"/>
      </w:pPr>
      <w:rPr>
        <w:rFonts w:hint="default"/>
      </w:rPr>
    </w:lvl>
  </w:abstractNum>
  <w:abstractNum w:abstractNumId="28">
    <w:nsid w:val="4F614529"/>
    <w:multiLevelType w:val="hybridMultilevel"/>
    <w:tmpl w:val="00000000"/>
    <w:lvl w:ilvl="0">
      <w:start w:val="1"/>
      <w:numFmt w:val="decimal"/>
      <w:lvlText w:val="%1."/>
      <w:lvlJc w:val="left"/>
      <w:pPr>
        <w:ind w:left="2771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163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7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1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5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1" w:hanging="476"/>
      </w:pPr>
      <w:rPr>
        <w:rFonts w:hint="default"/>
      </w:rPr>
    </w:lvl>
  </w:abstractNum>
  <w:abstractNum w:abstractNumId="29">
    <w:nsid w:val="5071AB8E"/>
    <w:multiLevelType w:val="hybridMultilevel"/>
    <w:tmpl w:val="00000000"/>
    <w:lvl w:ilvl="0">
      <w:start w:val="1"/>
      <w:numFmt w:val="decimal"/>
      <w:lvlText w:val="（%1）"/>
      <w:lvlJc w:val="left"/>
      <w:pPr>
        <w:ind w:left="2883" w:hanging="793"/>
        <w:jc w:val="righ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42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793"/>
      </w:pPr>
      <w:rPr>
        <w:rFonts w:hint="default"/>
      </w:rPr>
    </w:lvl>
  </w:abstractNum>
  <w:abstractNum w:abstractNumId="30">
    <w:nsid w:val="55328E7D"/>
    <w:multiLevelType w:val="hybridMultilevel"/>
    <w:tmpl w:val="00000000"/>
    <w:lvl w:ilvl="0">
      <w:start w:val="1"/>
      <w:numFmt w:val="decimal"/>
      <w:lvlText w:val="%1."/>
      <w:lvlJc w:val="left"/>
      <w:pPr>
        <w:ind w:left="81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86" w:hanging="540"/>
      </w:pPr>
      <w:rPr>
        <w:rFonts w:hint="default"/>
      </w:rPr>
    </w:lvl>
  </w:abstractNum>
  <w:abstractNum w:abstractNumId="31">
    <w:nsid w:val="55A1128D"/>
    <w:multiLevelType w:val="hybridMultilevel"/>
    <w:tmpl w:val="00000000"/>
    <w:lvl w:ilvl="0">
      <w:start w:val="3"/>
      <w:numFmt w:val="decimal"/>
      <w:lvlText w:val="%1."/>
      <w:lvlJc w:val="left"/>
      <w:pPr>
        <w:ind w:left="535" w:hanging="318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02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5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1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41" w:hanging="318"/>
      </w:pPr>
      <w:rPr>
        <w:rFonts w:hint="default"/>
      </w:rPr>
    </w:lvl>
  </w:abstractNum>
  <w:abstractNum w:abstractNumId="32">
    <w:nsid w:val="55B0EE47"/>
    <w:multiLevelType w:val="hybridMultilevel"/>
    <w:tmpl w:val="00000000"/>
    <w:lvl w:ilvl="0">
      <w:start w:val="5"/>
      <w:numFmt w:val="decimal"/>
      <w:lvlText w:val="%1"/>
      <w:lvlJc w:val="left"/>
      <w:pPr>
        <w:ind w:left="2407" w:hanging="9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07" w:hanging="95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7" w:hanging="951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6665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87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9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3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5" w:hanging="951"/>
      </w:pPr>
      <w:rPr>
        <w:rFonts w:hint="default"/>
      </w:rPr>
    </w:lvl>
  </w:abstractNum>
  <w:abstractNum w:abstractNumId="33">
    <w:nsid w:val="59D82EA1"/>
    <w:multiLevelType w:val="hybridMultilevel"/>
    <w:tmpl w:val="00000000"/>
    <w:lvl w:ilvl="0">
      <w:start w:val="1"/>
      <w:numFmt w:val="decimal"/>
      <w:lvlText w:val="%1."/>
      <w:lvlJc w:val="left"/>
      <w:pPr>
        <w:ind w:left="81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86" w:hanging="540"/>
      </w:pPr>
      <w:rPr>
        <w:rFonts w:hint="default"/>
      </w:rPr>
    </w:lvl>
  </w:abstractNum>
  <w:abstractNum w:abstractNumId="34">
    <w:nsid w:val="5C4D4515"/>
    <w:multiLevelType w:val="hybridMultilevel"/>
    <w:tmpl w:val="00000000"/>
    <w:lvl w:ilvl="0">
      <w:start w:val="6"/>
      <w:numFmt w:val="decimal"/>
      <w:lvlText w:val="%1"/>
      <w:lvlJc w:val="left"/>
      <w:pPr>
        <w:ind w:left="209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0" w:hanging="634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500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6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634"/>
      </w:pPr>
      <w:rPr>
        <w:rFonts w:hint="default"/>
      </w:rPr>
    </w:lvl>
  </w:abstractNum>
  <w:abstractNum w:abstractNumId="35">
    <w:nsid w:val="5D57BEB5"/>
    <w:multiLevelType w:val="hybridMultilevel"/>
    <w:tmpl w:val="00000000"/>
    <w:lvl w:ilvl="0">
      <w:start w:val="2"/>
      <w:numFmt w:val="decimal"/>
      <w:lvlText w:val="%1"/>
      <w:lvlJc w:val="left"/>
      <w:pPr>
        <w:ind w:left="2011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1" w:hanging="555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4939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9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1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9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555"/>
      </w:pPr>
      <w:rPr>
        <w:rFonts w:hint="default"/>
      </w:rPr>
    </w:lvl>
  </w:abstractNum>
  <w:abstractNum w:abstractNumId="36">
    <w:nsid w:val="5DC691F2"/>
    <w:multiLevelType w:val="hybridMultilevel"/>
    <w:tmpl w:val="00000000"/>
    <w:lvl w:ilvl="0">
      <w:start w:val="1"/>
      <w:numFmt w:val="decimal"/>
      <w:lvlText w:val="%1."/>
      <w:lvlJc w:val="left"/>
      <w:pPr>
        <w:ind w:left="81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86" w:hanging="540"/>
      </w:pPr>
      <w:rPr>
        <w:rFonts w:hint="default"/>
      </w:rPr>
    </w:lvl>
  </w:abstractNum>
  <w:abstractNum w:abstractNumId="37">
    <w:nsid w:val="5F72403F"/>
    <w:multiLevelType w:val="hybridMultilevel"/>
    <w:tmpl w:val="00000000"/>
    <w:lvl w:ilvl="0">
      <w:start w:val="1"/>
      <w:numFmt w:val="decimal"/>
      <w:lvlText w:val="%1)"/>
      <w:lvlJc w:val="left"/>
      <w:pPr>
        <w:ind w:left="2569" w:hanging="476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6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0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7" w:hanging="476"/>
      </w:pPr>
      <w:rPr>
        <w:rFonts w:hint="default"/>
      </w:rPr>
    </w:lvl>
  </w:abstractNum>
  <w:abstractNum w:abstractNumId="38">
    <w:nsid w:val="6148C139"/>
    <w:multiLevelType w:val="hybridMultilevel"/>
    <w:tmpl w:val="00000000"/>
    <w:lvl w:ilvl="0">
      <w:start w:val="5"/>
      <w:numFmt w:val="decimal"/>
      <w:lvlText w:val="%1"/>
      <w:lvlJc w:val="left"/>
      <w:pPr>
        <w:ind w:left="2407" w:hanging="95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07" w:hanging="95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7" w:hanging="951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3">
      <w:start w:val="1"/>
      <w:numFmt w:val="decimal"/>
      <w:lvlText w:val="%4."/>
      <w:lvlJc w:val="left"/>
      <w:pPr>
        <w:ind w:left="2772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739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477"/>
      </w:pPr>
      <w:rPr>
        <w:rFonts w:hint="default"/>
      </w:rPr>
    </w:lvl>
  </w:abstractNum>
  <w:abstractNum w:abstractNumId="39">
    <w:nsid w:val="643A0E3E"/>
    <w:multiLevelType w:val="hybridMultilevel"/>
    <w:tmpl w:val="00000000"/>
    <w:lvl w:ilvl="0">
      <w:start w:val="1"/>
      <w:numFmt w:val="decimal"/>
      <w:lvlText w:val="%1."/>
      <w:lvlJc w:val="left"/>
      <w:pPr>
        <w:ind w:left="2228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6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60" w:hanging="540"/>
      </w:pPr>
      <w:rPr>
        <w:rFonts w:hint="default"/>
      </w:rPr>
    </w:lvl>
  </w:abstractNum>
  <w:abstractNum w:abstractNumId="40">
    <w:nsid w:val="69B31397"/>
    <w:multiLevelType w:val="hybridMultilevel"/>
    <w:tmpl w:val="00000000"/>
    <w:lvl w:ilvl="0">
      <w:start w:val="1"/>
      <w:numFmt w:val="decimal"/>
      <w:lvlText w:val="（%1）"/>
      <w:lvlJc w:val="left"/>
      <w:pPr>
        <w:ind w:left="2250" w:hanging="793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47" w:hanging="793"/>
      </w:pPr>
      <w:rPr>
        <w:rFonts w:hint="default"/>
      </w:rPr>
    </w:lvl>
  </w:abstractNum>
  <w:abstractNum w:abstractNumId="41">
    <w:nsid w:val="6D1F6D3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5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04" w:hanging="540"/>
      </w:pPr>
      <w:rPr>
        <w:rFonts w:hint="default"/>
      </w:rPr>
    </w:lvl>
  </w:abstractNum>
  <w:abstractNum w:abstractNumId="42">
    <w:nsid w:val="6DBFB90D"/>
    <w:multiLevelType w:val="hybridMultilevel"/>
    <w:tmpl w:val="00000000"/>
    <w:lvl w:ilvl="0">
      <w:start w:val="1"/>
      <w:numFmt w:val="decimal"/>
      <w:lvlText w:val="（%1）"/>
      <w:lvlJc w:val="left"/>
      <w:pPr>
        <w:ind w:left="1457" w:hanging="793"/>
        <w:jc w:val="right"/>
      </w:pPr>
      <w:rPr>
        <w:rFonts w:ascii="幼圆" w:eastAsia="幼圆" w:hAnsi="幼圆" w:cs="幼圆" w:hint="default"/>
        <w:b/>
        <w:bCs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97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93"/>
      </w:pPr>
      <w:rPr>
        <w:rFonts w:hint="default"/>
      </w:rPr>
    </w:lvl>
  </w:abstractNum>
  <w:abstractNum w:abstractNumId="43">
    <w:nsid w:val="6FF596AC"/>
    <w:multiLevelType w:val="hybridMultilevel"/>
    <w:tmpl w:val="00000000"/>
    <w:lvl w:ilvl="0">
      <w:start w:val="1"/>
      <w:numFmt w:val="decimal"/>
      <w:lvlText w:val="（%1）"/>
      <w:lvlJc w:val="left"/>
      <w:pPr>
        <w:ind w:left="303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793"/>
      </w:pPr>
      <w:rPr>
        <w:rFonts w:hint="default"/>
      </w:rPr>
    </w:lvl>
  </w:abstractNum>
  <w:abstractNum w:abstractNumId="44">
    <w:nsid w:val="70FED532"/>
    <w:multiLevelType w:val="hybridMultilevel"/>
    <w:tmpl w:val="00000000"/>
    <w:lvl w:ilvl="0">
      <w:start w:val="1"/>
      <w:numFmt w:val="decimal"/>
      <w:lvlText w:val="%1."/>
      <w:lvlJc w:val="left"/>
      <w:pPr>
        <w:ind w:left="434" w:hanging="318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149" w:hanging="31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42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4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5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5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59" w:hanging="318"/>
      </w:pPr>
      <w:rPr>
        <w:rFonts w:hint="default"/>
      </w:rPr>
    </w:lvl>
  </w:abstractNum>
  <w:abstractNum w:abstractNumId="45">
    <w:nsid w:val="744FD41A"/>
    <w:multiLevelType w:val="hybridMultilevel"/>
    <w:tmpl w:val="00000000"/>
    <w:lvl w:ilvl="0">
      <w:start w:val="2"/>
      <w:numFmt w:val="decimal"/>
      <w:lvlText w:val="%1."/>
      <w:lvlJc w:val="left"/>
      <w:pPr>
        <w:ind w:left="273" w:hanging="54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2"/>
      <w:numFmt w:val="decimal"/>
      <w:lvlText w:val="%2."/>
      <w:lvlJc w:val="left"/>
      <w:pPr>
        <w:ind w:left="2404" w:hanging="318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1"/>
      <w:numFmt w:val="decimal"/>
      <w:lvlText w:val="（%3）"/>
      <w:lvlJc w:val="left"/>
      <w:pPr>
        <w:ind w:left="3099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57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2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54" w:hanging="793"/>
      </w:pPr>
      <w:rPr>
        <w:rFonts w:hint="default"/>
      </w:rPr>
    </w:lvl>
  </w:abstractNum>
  <w:abstractNum w:abstractNumId="46">
    <w:nsid w:val="7C28F98C"/>
    <w:multiLevelType w:val="hybridMultilevel"/>
    <w:tmpl w:val="00000000"/>
    <w:lvl w:ilvl="0">
      <w:start w:val="1"/>
      <w:numFmt w:val="decimal"/>
      <w:lvlText w:val="（%1）"/>
      <w:lvlJc w:val="left"/>
      <w:pPr>
        <w:ind w:left="3167" w:hanging="108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3556" w:hanging="318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052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2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06" w:hanging="318"/>
      </w:pPr>
      <w:rPr>
        <w:rFonts w:hint="default"/>
      </w:rPr>
    </w:lvl>
  </w:abstractNum>
  <w:num w:numId="1">
    <w:abstractNumId w:val="40"/>
  </w:num>
  <w:num w:numId="2">
    <w:abstractNumId w:val="34"/>
  </w:num>
  <w:num w:numId="3">
    <w:abstractNumId w:val="28"/>
  </w:num>
  <w:num w:numId="4">
    <w:abstractNumId w:val="38"/>
  </w:num>
  <w:num w:numId="5">
    <w:abstractNumId w:val="32"/>
  </w:num>
  <w:num w:numId="6">
    <w:abstractNumId w:val="2"/>
  </w:num>
  <w:num w:numId="7">
    <w:abstractNumId w:val="1"/>
  </w:num>
  <w:num w:numId="8">
    <w:abstractNumId w:val="43"/>
  </w:num>
  <w:num w:numId="9">
    <w:abstractNumId w:val="13"/>
  </w:num>
  <w:num w:numId="10">
    <w:abstractNumId w:val="16"/>
  </w:num>
  <w:num w:numId="11">
    <w:abstractNumId w:val="17"/>
  </w:num>
  <w:num w:numId="12">
    <w:abstractNumId w:val="22"/>
  </w:num>
  <w:num w:numId="13">
    <w:abstractNumId w:val="12"/>
  </w:num>
  <w:num w:numId="14">
    <w:abstractNumId w:val="23"/>
  </w:num>
  <w:num w:numId="15">
    <w:abstractNumId w:val="20"/>
  </w:num>
  <w:num w:numId="16">
    <w:abstractNumId w:val="8"/>
  </w:num>
  <w:num w:numId="17">
    <w:abstractNumId w:val="0"/>
  </w:num>
  <w:num w:numId="18">
    <w:abstractNumId w:val="5"/>
  </w:num>
  <w:num w:numId="19">
    <w:abstractNumId w:val="31"/>
  </w:num>
  <w:num w:numId="20">
    <w:abstractNumId w:val="46"/>
  </w:num>
  <w:num w:numId="21">
    <w:abstractNumId w:val="37"/>
  </w:num>
  <w:num w:numId="22">
    <w:abstractNumId w:val="44"/>
  </w:num>
  <w:num w:numId="23">
    <w:abstractNumId w:val="14"/>
  </w:num>
  <w:num w:numId="24">
    <w:abstractNumId w:val="25"/>
  </w:num>
  <w:num w:numId="25">
    <w:abstractNumId w:val="9"/>
  </w:num>
  <w:num w:numId="26">
    <w:abstractNumId w:val="27"/>
  </w:num>
  <w:num w:numId="27">
    <w:abstractNumId w:val="15"/>
  </w:num>
  <w:num w:numId="28">
    <w:abstractNumId w:val="6"/>
  </w:num>
  <w:num w:numId="29">
    <w:abstractNumId w:val="26"/>
  </w:num>
  <w:num w:numId="30">
    <w:abstractNumId w:val="41"/>
  </w:num>
  <w:num w:numId="31">
    <w:abstractNumId w:val="45"/>
  </w:num>
  <w:num w:numId="32">
    <w:abstractNumId w:val="21"/>
  </w:num>
  <w:num w:numId="33">
    <w:abstractNumId w:val="33"/>
  </w:num>
  <w:num w:numId="34">
    <w:abstractNumId w:val="30"/>
  </w:num>
  <w:num w:numId="35">
    <w:abstractNumId w:val="36"/>
  </w:num>
  <w:num w:numId="36">
    <w:abstractNumId w:val="39"/>
  </w:num>
  <w:num w:numId="37">
    <w:abstractNumId w:val="24"/>
  </w:num>
  <w:num w:numId="38">
    <w:abstractNumId w:val="11"/>
  </w:num>
  <w:num w:numId="39">
    <w:abstractNumId w:val="19"/>
  </w:num>
  <w:num w:numId="40">
    <w:abstractNumId w:val="10"/>
  </w:num>
  <w:num w:numId="41">
    <w:abstractNumId w:val="42"/>
  </w:num>
  <w:num w:numId="42">
    <w:abstractNumId w:val="3"/>
  </w:num>
  <w:num w:numId="43">
    <w:abstractNumId w:val="18"/>
  </w:num>
  <w:num w:numId="44">
    <w:abstractNumId w:val="7"/>
  </w:num>
  <w:num w:numId="45">
    <w:abstractNumId w:val="35"/>
  </w:num>
  <w:num w:numId="46">
    <w:abstractNumId w:val="29"/>
  </w:num>
  <w:num w:numId="4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090" w:hanging="634"/>
      <w:outlineLvl w:val="1"/>
    </w:pPr>
    <w:rPr>
      <w:rFonts w:ascii="幼圆" w:eastAsia="幼圆" w:hAnsi="幼圆" w:cs="幼圆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129"/>
      <w:ind w:left="1821" w:right="1651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880" w:hanging="794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2.png" /><Relationship Id="rId15" Type="http://schemas.openxmlformats.org/officeDocument/2006/relationships/hyperlink" Target="https://d.book118.com/237025026161006025" TargetMode="Externa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2023-10-19T09:59:32Z</dcterms:created>
  <dcterms:modified xsi:type="dcterms:W3CDTF">2023-10-19T09:59:32Z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2023-01-02T00:00:00Z</vt:filetime>
  </property>
  <property fmtid="{D5CDD505-2E9C-101B-9397-08002B2CF9AE}" pid="3" name="LastSaved">
    <vt:filetime>2023-10-19T00:00:00Z</vt:filetime>
  </property>
</Properties>
</file>