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丝绢纺织及精加工产品相关行业公司成立方案及可行性研究报告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78" w:history="1">
        <w:r>
          <w:rPr>
            <w:rFonts w:ascii="仿宋" w:eastAsia="仿宋" w:hAnsi="仿宋" w:cs="仿宋" w:hint="eastAsia"/>
            <w:lang w:eastAsia="zh-CN"/>
          </w:rPr>
          <w:t>概论</w:t>
        </w:r>
        <w:r>
          <w:tab/>
        </w:r>
        <w:r>
          <w:fldChar w:fldCharType="begin"/>
        </w:r>
        <w:r>
          <w:instrText xml:space="preserve"> PAGEREF _Toc15978 \h </w:instrText>
        </w:r>
        <w:r>
          <w:fldChar w:fldCharType="separate"/>
        </w:r>
        <w:r>
          <w:t>3</w:t>
        </w:r>
        <w:r>
          <w:fldChar w:fldCharType="end"/>
        </w:r>
      </w:hyperlink>
    </w:p>
    <w:p>
      <w:pPr>
        <w:pStyle w:val="TOC1"/>
        <w:tabs>
          <w:tab w:val="right" w:leader="dot" w:pos="8306"/>
        </w:tabs>
      </w:pPr>
      <w:hyperlink w:anchor="_Toc20812" w:history="1">
        <w:r>
          <w:rPr>
            <w:rFonts w:ascii="仿宋" w:eastAsia="仿宋" w:hAnsi="仿宋" w:cs="仿宋" w:hint="eastAsia"/>
            <w:lang w:eastAsia="zh-CN"/>
          </w:rPr>
          <w:t>一、发展规划</w:t>
        </w:r>
        <w:r>
          <w:tab/>
        </w:r>
        <w:r>
          <w:fldChar w:fldCharType="begin"/>
        </w:r>
        <w:r>
          <w:instrText xml:space="preserve"> PAGEREF _Toc20812 \h </w:instrText>
        </w:r>
        <w:r>
          <w:fldChar w:fldCharType="separate"/>
        </w:r>
        <w:r>
          <w:t>3</w:t>
        </w:r>
        <w:r>
          <w:fldChar w:fldCharType="end"/>
        </w:r>
      </w:hyperlink>
    </w:p>
    <w:p>
      <w:pPr>
        <w:pStyle w:val="TOC2"/>
        <w:tabs>
          <w:tab w:val="right" w:leader="dot" w:pos="8306"/>
        </w:tabs>
      </w:pPr>
      <w:hyperlink w:anchor="_Toc15573" w:history="1">
        <w:r>
          <w:rPr>
            <w:rFonts w:ascii="仿宋" w:eastAsia="仿宋" w:hAnsi="仿宋" w:cs="仿宋" w:hint="eastAsia"/>
            <w:lang w:eastAsia="zh-CN"/>
          </w:rPr>
          <w:t>(一)、公司发展规划</w:t>
        </w:r>
        <w:r>
          <w:tab/>
        </w:r>
        <w:r>
          <w:fldChar w:fldCharType="begin"/>
        </w:r>
        <w:r>
          <w:instrText xml:space="preserve"> PAGEREF _Toc15573 \h </w:instrText>
        </w:r>
        <w:r>
          <w:fldChar w:fldCharType="separate"/>
        </w:r>
        <w:r>
          <w:t>3</w:t>
        </w:r>
        <w:r>
          <w:fldChar w:fldCharType="end"/>
        </w:r>
      </w:hyperlink>
    </w:p>
    <w:p>
      <w:pPr>
        <w:pStyle w:val="TOC2"/>
        <w:tabs>
          <w:tab w:val="right" w:leader="dot" w:pos="8306"/>
        </w:tabs>
      </w:pPr>
      <w:hyperlink w:anchor="_Toc23199" w:history="1">
        <w:r>
          <w:rPr>
            <w:rFonts w:ascii="仿宋" w:eastAsia="仿宋" w:hAnsi="仿宋" w:cs="仿宋" w:hint="eastAsia"/>
            <w:lang w:eastAsia="zh-CN"/>
          </w:rPr>
          <w:t>(二)、保障措施</w:t>
        </w:r>
        <w:r>
          <w:tab/>
        </w:r>
        <w:r>
          <w:fldChar w:fldCharType="begin"/>
        </w:r>
        <w:r>
          <w:instrText xml:space="preserve"> PAGEREF _Toc23199 \h </w:instrText>
        </w:r>
        <w:r>
          <w:fldChar w:fldCharType="separate"/>
        </w:r>
        <w:r>
          <w:t>4</w:t>
        </w:r>
        <w:r>
          <w:fldChar w:fldCharType="end"/>
        </w:r>
      </w:hyperlink>
    </w:p>
    <w:p>
      <w:pPr>
        <w:pStyle w:val="TOC1"/>
        <w:tabs>
          <w:tab w:val="right" w:leader="dot" w:pos="8306"/>
        </w:tabs>
      </w:pPr>
      <w:hyperlink w:anchor="_Toc14659" w:history="1">
        <w:r>
          <w:rPr>
            <w:rFonts w:ascii="仿宋" w:eastAsia="仿宋" w:hAnsi="仿宋" w:cs="仿宋" w:hint="eastAsia"/>
            <w:lang w:eastAsia="zh-CN"/>
          </w:rPr>
          <w:t>二、法人治理</w:t>
        </w:r>
        <w:r>
          <w:tab/>
        </w:r>
        <w:r>
          <w:fldChar w:fldCharType="begin"/>
        </w:r>
        <w:r>
          <w:instrText xml:space="preserve"> PAGEREF _Toc14659 \h </w:instrText>
        </w:r>
        <w:r>
          <w:fldChar w:fldCharType="separate"/>
        </w:r>
        <w:r>
          <w:t>9</w:t>
        </w:r>
        <w:r>
          <w:fldChar w:fldCharType="end"/>
        </w:r>
      </w:hyperlink>
    </w:p>
    <w:p>
      <w:pPr>
        <w:pStyle w:val="TOC2"/>
        <w:tabs>
          <w:tab w:val="right" w:leader="dot" w:pos="8306"/>
        </w:tabs>
      </w:pPr>
      <w:hyperlink w:anchor="_Toc10687" w:history="1">
        <w:r>
          <w:rPr>
            <w:rFonts w:ascii="仿宋" w:eastAsia="仿宋" w:hAnsi="仿宋" w:cs="仿宋" w:hint="eastAsia"/>
            <w:lang w:eastAsia="zh-CN"/>
          </w:rPr>
          <w:t>(一)、股东权利及义务</w:t>
        </w:r>
        <w:r>
          <w:tab/>
        </w:r>
        <w:r>
          <w:fldChar w:fldCharType="begin"/>
        </w:r>
        <w:r>
          <w:instrText xml:space="preserve"> PAGEREF _Toc10687 \h </w:instrText>
        </w:r>
        <w:r>
          <w:fldChar w:fldCharType="separate"/>
        </w:r>
        <w:r>
          <w:t>9</w:t>
        </w:r>
        <w:r>
          <w:fldChar w:fldCharType="end"/>
        </w:r>
      </w:hyperlink>
    </w:p>
    <w:p>
      <w:pPr>
        <w:pStyle w:val="TOC2"/>
        <w:tabs>
          <w:tab w:val="right" w:leader="dot" w:pos="8306"/>
        </w:tabs>
      </w:pPr>
      <w:hyperlink w:anchor="_Toc21952" w:history="1">
        <w:r>
          <w:rPr>
            <w:rFonts w:ascii="仿宋" w:eastAsia="仿宋" w:hAnsi="仿宋" w:cs="仿宋" w:hint="eastAsia"/>
            <w:lang w:eastAsia="zh-CN"/>
          </w:rPr>
          <w:t>(二)、董事</w:t>
        </w:r>
        <w:r>
          <w:tab/>
        </w:r>
        <w:r>
          <w:fldChar w:fldCharType="begin"/>
        </w:r>
        <w:r>
          <w:instrText xml:space="preserve"> PAGEREF _Toc21952 \h </w:instrText>
        </w:r>
        <w:r>
          <w:fldChar w:fldCharType="separate"/>
        </w:r>
        <w:r>
          <w:t>12</w:t>
        </w:r>
        <w:r>
          <w:fldChar w:fldCharType="end"/>
        </w:r>
      </w:hyperlink>
    </w:p>
    <w:p>
      <w:pPr>
        <w:pStyle w:val="TOC2"/>
        <w:tabs>
          <w:tab w:val="right" w:leader="dot" w:pos="8306"/>
        </w:tabs>
      </w:pPr>
      <w:hyperlink w:anchor="_Toc12621" w:history="1">
        <w:r>
          <w:rPr>
            <w:rFonts w:ascii="仿宋" w:eastAsia="仿宋" w:hAnsi="仿宋" w:cs="仿宋" w:hint="eastAsia"/>
            <w:lang w:eastAsia="zh-CN"/>
          </w:rPr>
          <w:t>(三)、高级管理人员</w:t>
        </w:r>
        <w:r>
          <w:tab/>
        </w:r>
        <w:r>
          <w:fldChar w:fldCharType="begin"/>
        </w:r>
        <w:r>
          <w:instrText xml:space="preserve"> PAGEREF _Toc12621 \h </w:instrText>
        </w:r>
        <w:r>
          <w:fldChar w:fldCharType="separate"/>
        </w:r>
        <w:r>
          <w:t>16</w:t>
        </w:r>
        <w:r>
          <w:fldChar w:fldCharType="end"/>
        </w:r>
      </w:hyperlink>
    </w:p>
    <w:p>
      <w:pPr>
        <w:pStyle w:val="TOC2"/>
        <w:tabs>
          <w:tab w:val="right" w:leader="dot" w:pos="8306"/>
        </w:tabs>
      </w:pPr>
      <w:hyperlink w:anchor="_Toc14374" w:history="1">
        <w:r>
          <w:rPr>
            <w:rFonts w:ascii="仿宋" w:eastAsia="仿宋" w:hAnsi="仿宋" w:cs="仿宋" w:hint="eastAsia"/>
            <w:lang w:eastAsia="zh-CN"/>
          </w:rPr>
          <w:t>(四)、监事</w:t>
        </w:r>
        <w:r>
          <w:tab/>
        </w:r>
        <w:r>
          <w:fldChar w:fldCharType="begin"/>
        </w:r>
        <w:r>
          <w:instrText xml:space="preserve"> PAGEREF _Toc14374 \h </w:instrText>
        </w:r>
        <w:r>
          <w:fldChar w:fldCharType="separate"/>
        </w:r>
        <w:r>
          <w:t>18</w:t>
        </w:r>
        <w:r>
          <w:fldChar w:fldCharType="end"/>
        </w:r>
      </w:hyperlink>
    </w:p>
    <w:p>
      <w:pPr>
        <w:pStyle w:val="TOC1"/>
        <w:tabs>
          <w:tab w:val="right" w:leader="dot" w:pos="8306"/>
        </w:tabs>
      </w:pPr>
      <w:hyperlink w:anchor="_Toc28302" w:history="1">
        <w:r>
          <w:rPr>
            <w:rFonts w:ascii="仿宋" w:eastAsia="仿宋" w:hAnsi="仿宋" w:cs="仿宋" w:hint="eastAsia"/>
            <w:lang w:eastAsia="zh-CN"/>
          </w:rPr>
          <w:t>三、公司成立方案</w:t>
        </w:r>
        <w:r>
          <w:tab/>
        </w:r>
        <w:r>
          <w:fldChar w:fldCharType="begin"/>
        </w:r>
        <w:r>
          <w:instrText xml:space="preserve"> PAGEREF _Toc28302 \h </w:instrText>
        </w:r>
        <w:r>
          <w:fldChar w:fldCharType="separate"/>
        </w:r>
        <w:r>
          <w:t>20</w:t>
        </w:r>
        <w:r>
          <w:fldChar w:fldCharType="end"/>
        </w:r>
      </w:hyperlink>
    </w:p>
    <w:p>
      <w:pPr>
        <w:pStyle w:val="TOC2"/>
        <w:tabs>
          <w:tab w:val="right" w:leader="dot" w:pos="8306"/>
        </w:tabs>
      </w:pPr>
      <w:hyperlink w:anchor="_Toc25646" w:history="1">
        <w:r>
          <w:rPr>
            <w:rFonts w:ascii="仿宋" w:eastAsia="仿宋" w:hAnsi="仿宋" w:cs="仿宋" w:hint="eastAsia"/>
            <w:lang w:eastAsia="zh-CN"/>
          </w:rPr>
          <w:t>(一)、公司经营宗旨</w:t>
        </w:r>
        <w:r>
          <w:tab/>
        </w:r>
        <w:r>
          <w:fldChar w:fldCharType="begin"/>
        </w:r>
        <w:r>
          <w:instrText xml:space="preserve"> PAGEREF _Toc25646 \h </w:instrText>
        </w:r>
        <w:r>
          <w:fldChar w:fldCharType="separate"/>
        </w:r>
        <w:r>
          <w:t>20</w:t>
        </w:r>
        <w:r>
          <w:fldChar w:fldCharType="end"/>
        </w:r>
      </w:hyperlink>
    </w:p>
    <w:p>
      <w:pPr>
        <w:pStyle w:val="TOC2"/>
        <w:tabs>
          <w:tab w:val="right" w:leader="dot" w:pos="8306"/>
        </w:tabs>
      </w:pPr>
      <w:hyperlink w:anchor="_Toc2998" w:history="1">
        <w:r>
          <w:rPr>
            <w:rFonts w:ascii="仿宋" w:eastAsia="仿宋" w:hAnsi="仿宋" w:cs="仿宋" w:hint="eastAsia"/>
            <w:lang w:eastAsia="zh-CN"/>
          </w:rPr>
          <w:t>(二)、公司的目标、主要职责</w:t>
        </w:r>
        <w:r>
          <w:tab/>
        </w:r>
        <w:r>
          <w:fldChar w:fldCharType="begin"/>
        </w:r>
        <w:r>
          <w:instrText xml:space="preserve"> PAGEREF _Toc2998 \h </w:instrText>
        </w:r>
        <w:r>
          <w:fldChar w:fldCharType="separate"/>
        </w:r>
        <w:r>
          <w:t>20</w:t>
        </w:r>
        <w:r>
          <w:fldChar w:fldCharType="end"/>
        </w:r>
      </w:hyperlink>
    </w:p>
    <w:p>
      <w:pPr>
        <w:pStyle w:val="TOC2"/>
        <w:tabs>
          <w:tab w:val="right" w:leader="dot" w:pos="8306"/>
        </w:tabs>
      </w:pPr>
      <w:hyperlink w:anchor="_Toc17174" w:history="1">
        <w:r>
          <w:rPr>
            <w:rFonts w:ascii="仿宋" w:eastAsia="仿宋" w:hAnsi="仿宋" w:cs="仿宋" w:hint="eastAsia"/>
            <w:lang w:eastAsia="zh-CN"/>
          </w:rPr>
          <w:t>(三)、公司组建方式</w:t>
        </w:r>
        <w:r>
          <w:tab/>
        </w:r>
        <w:r>
          <w:fldChar w:fldCharType="begin"/>
        </w:r>
        <w:r>
          <w:instrText xml:space="preserve"> PAGEREF _Toc17174 \h </w:instrText>
        </w:r>
        <w:r>
          <w:fldChar w:fldCharType="separate"/>
        </w:r>
        <w:r>
          <w:t>23</w:t>
        </w:r>
        <w:r>
          <w:fldChar w:fldCharType="end"/>
        </w:r>
      </w:hyperlink>
    </w:p>
    <w:p>
      <w:pPr>
        <w:pStyle w:val="TOC2"/>
        <w:tabs>
          <w:tab w:val="right" w:leader="dot" w:pos="8306"/>
        </w:tabs>
      </w:pPr>
      <w:hyperlink w:anchor="_Toc32127" w:history="1">
        <w:r>
          <w:rPr>
            <w:rFonts w:ascii="仿宋" w:eastAsia="仿宋" w:hAnsi="仿宋" w:cs="仿宋" w:hint="eastAsia"/>
            <w:lang w:eastAsia="zh-CN"/>
          </w:rPr>
          <w:t>(四)、公司管理体制</w:t>
        </w:r>
        <w:r>
          <w:tab/>
        </w:r>
        <w:r>
          <w:fldChar w:fldCharType="begin"/>
        </w:r>
        <w:r>
          <w:instrText xml:space="preserve"> PAGEREF _Toc32127 \h </w:instrText>
        </w:r>
        <w:r>
          <w:fldChar w:fldCharType="separate"/>
        </w:r>
        <w:r>
          <w:t>24</w:t>
        </w:r>
        <w:r>
          <w:fldChar w:fldCharType="end"/>
        </w:r>
      </w:hyperlink>
    </w:p>
    <w:p>
      <w:pPr>
        <w:pStyle w:val="TOC2"/>
        <w:tabs>
          <w:tab w:val="right" w:leader="dot" w:pos="8306"/>
        </w:tabs>
      </w:pPr>
      <w:hyperlink w:anchor="_Toc11611" w:history="1">
        <w:r>
          <w:rPr>
            <w:rFonts w:ascii="仿宋" w:eastAsia="仿宋" w:hAnsi="仿宋" w:cs="仿宋" w:hint="eastAsia"/>
            <w:lang w:eastAsia="zh-CN"/>
          </w:rPr>
          <w:t>(五)、部门职责及权限</w:t>
        </w:r>
        <w:r>
          <w:tab/>
        </w:r>
        <w:r>
          <w:fldChar w:fldCharType="begin"/>
        </w:r>
        <w:r>
          <w:instrText xml:space="preserve"> PAGEREF _Toc11611 \h </w:instrText>
        </w:r>
        <w:r>
          <w:fldChar w:fldCharType="separate"/>
        </w:r>
        <w:r>
          <w:t>25</w:t>
        </w:r>
        <w:r>
          <w:fldChar w:fldCharType="end"/>
        </w:r>
      </w:hyperlink>
    </w:p>
    <w:p>
      <w:pPr>
        <w:pStyle w:val="TOC2"/>
        <w:tabs>
          <w:tab w:val="right" w:leader="dot" w:pos="8306"/>
        </w:tabs>
      </w:pPr>
      <w:hyperlink w:anchor="_Toc15987" w:history="1">
        <w:r>
          <w:rPr>
            <w:rFonts w:ascii="仿宋" w:eastAsia="仿宋" w:hAnsi="仿宋" w:cs="仿宋" w:hint="eastAsia"/>
            <w:lang w:eastAsia="zh-CN"/>
          </w:rPr>
          <w:t>(六)、核心人员介绍</w:t>
        </w:r>
        <w:r>
          <w:tab/>
        </w:r>
        <w:r>
          <w:fldChar w:fldCharType="begin"/>
        </w:r>
        <w:r>
          <w:instrText xml:space="preserve"> PAGEREF _Toc15987 \h </w:instrText>
        </w:r>
        <w:r>
          <w:fldChar w:fldCharType="separate"/>
        </w:r>
        <w:r>
          <w:t>28</w:t>
        </w:r>
        <w:r>
          <w:fldChar w:fldCharType="end"/>
        </w:r>
      </w:hyperlink>
    </w:p>
    <w:p>
      <w:pPr>
        <w:pStyle w:val="TOC2"/>
        <w:tabs>
          <w:tab w:val="right" w:leader="dot" w:pos="8306"/>
        </w:tabs>
      </w:pPr>
      <w:hyperlink w:anchor="_Toc12118" w:history="1">
        <w:r>
          <w:rPr>
            <w:rFonts w:ascii="仿宋" w:eastAsia="仿宋" w:hAnsi="仿宋" w:cs="仿宋" w:hint="eastAsia"/>
            <w:lang w:eastAsia="zh-CN"/>
          </w:rPr>
          <w:t>(七)、财务会计制度</w:t>
        </w:r>
        <w:r>
          <w:tab/>
        </w:r>
        <w:r>
          <w:fldChar w:fldCharType="begin"/>
        </w:r>
        <w:r>
          <w:instrText xml:space="preserve"> PAGEREF _Toc12118 \h </w:instrText>
        </w:r>
        <w:r>
          <w:fldChar w:fldCharType="separate"/>
        </w:r>
        <w:r>
          <w:t>29</w:t>
        </w:r>
        <w:r>
          <w:fldChar w:fldCharType="end"/>
        </w:r>
      </w:hyperlink>
    </w:p>
    <w:p>
      <w:pPr>
        <w:pStyle w:val="TOC1"/>
        <w:tabs>
          <w:tab w:val="right" w:leader="dot" w:pos="8306"/>
        </w:tabs>
      </w:pPr>
      <w:hyperlink w:anchor="_Toc7575" w:history="1">
        <w:r>
          <w:rPr>
            <w:rFonts w:ascii="仿宋" w:eastAsia="仿宋" w:hAnsi="仿宋" w:cs="仿宋" w:hint="eastAsia"/>
            <w:lang w:eastAsia="zh-CN"/>
          </w:rPr>
          <w:t>四、丝绢纺织及精加工产品项目概况</w:t>
        </w:r>
        <w:r>
          <w:tab/>
        </w:r>
        <w:r>
          <w:fldChar w:fldCharType="begin"/>
        </w:r>
        <w:r>
          <w:instrText xml:space="preserve"> PAGEREF _Toc7575 \h </w:instrText>
        </w:r>
        <w:r>
          <w:fldChar w:fldCharType="separate"/>
        </w:r>
        <w:r>
          <w:t>35</w:t>
        </w:r>
        <w:r>
          <w:fldChar w:fldCharType="end"/>
        </w:r>
      </w:hyperlink>
    </w:p>
    <w:p>
      <w:pPr>
        <w:pStyle w:val="TOC2"/>
        <w:tabs>
          <w:tab w:val="right" w:leader="dot" w:pos="8306"/>
        </w:tabs>
      </w:pPr>
      <w:hyperlink w:anchor="_Toc18373" w:history="1">
        <w:r>
          <w:rPr>
            <w:rFonts w:ascii="仿宋" w:eastAsia="仿宋" w:hAnsi="仿宋" w:cs="仿宋" w:hint="eastAsia"/>
            <w:lang w:eastAsia="zh-CN"/>
          </w:rPr>
          <w:t>(一)、投资路径</w:t>
        </w:r>
        <w:r>
          <w:tab/>
        </w:r>
        <w:r>
          <w:fldChar w:fldCharType="begin"/>
        </w:r>
        <w:r>
          <w:instrText xml:space="preserve"> PAGEREF _Toc18373 \h </w:instrText>
        </w:r>
        <w:r>
          <w:fldChar w:fldCharType="separate"/>
        </w:r>
        <w:r>
          <w:t>35</w:t>
        </w:r>
        <w:r>
          <w:fldChar w:fldCharType="end"/>
        </w:r>
      </w:hyperlink>
    </w:p>
    <w:p>
      <w:pPr>
        <w:pStyle w:val="TOC2"/>
        <w:tabs>
          <w:tab w:val="right" w:leader="dot" w:pos="8306"/>
        </w:tabs>
      </w:pPr>
      <w:hyperlink w:anchor="_Toc855" w:history="1">
        <w:r>
          <w:rPr>
            <w:rFonts w:ascii="仿宋" w:eastAsia="仿宋" w:hAnsi="仿宋" w:cs="仿宋" w:hint="eastAsia"/>
            <w:lang w:eastAsia="zh-CN"/>
          </w:rPr>
          <w:t>(二)、丝绢纺织及精加工产品项目提出的理由</w:t>
        </w:r>
        <w:r>
          <w:tab/>
        </w:r>
        <w:r>
          <w:fldChar w:fldCharType="begin"/>
        </w:r>
        <w:r>
          <w:instrText xml:space="preserve"> PAGEREF _Toc855 \h </w:instrText>
        </w:r>
        <w:r>
          <w:fldChar w:fldCharType="separate"/>
        </w:r>
        <w:r>
          <w:t>35</w:t>
        </w:r>
        <w:r>
          <w:fldChar w:fldCharType="end"/>
        </w:r>
      </w:hyperlink>
    </w:p>
    <w:p>
      <w:pPr>
        <w:pStyle w:val="TOC2"/>
        <w:tabs>
          <w:tab w:val="right" w:leader="dot" w:pos="8306"/>
        </w:tabs>
      </w:pPr>
      <w:hyperlink w:anchor="_Toc6014" w:history="1">
        <w:r>
          <w:rPr>
            <w:rFonts w:ascii="仿宋" w:eastAsia="仿宋" w:hAnsi="仿宋" w:cs="仿宋" w:hint="eastAsia"/>
            <w:lang w:eastAsia="zh-CN"/>
          </w:rPr>
          <w:t>(三)、丝绢纺织及精加工产品项目选址</w:t>
        </w:r>
        <w:r>
          <w:tab/>
        </w:r>
        <w:r>
          <w:fldChar w:fldCharType="begin"/>
        </w:r>
        <w:r>
          <w:instrText xml:space="preserve"> PAGEREF _Toc6014 \h </w:instrText>
        </w:r>
        <w:r>
          <w:fldChar w:fldCharType="separate"/>
        </w:r>
        <w:r>
          <w:t>36</w:t>
        </w:r>
        <w:r>
          <w:fldChar w:fldCharType="end"/>
        </w:r>
      </w:hyperlink>
    </w:p>
    <w:p>
      <w:pPr>
        <w:pStyle w:val="TOC2"/>
        <w:tabs>
          <w:tab w:val="right" w:leader="dot" w:pos="8306"/>
        </w:tabs>
      </w:pPr>
      <w:hyperlink w:anchor="_Toc26336" w:history="1">
        <w:r>
          <w:rPr>
            <w:rFonts w:ascii="仿宋" w:eastAsia="仿宋" w:hAnsi="仿宋" w:cs="仿宋" w:hint="eastAsia"/>
            <w:lang w:eastAsia="zh-CN"/>
          </w:rPr>
          <w:t>(四)、生产规模</w:t>
        </w:r>
        <w:r>
          <w:tab/>
        </w:r>
        <w:r>
          <w:fldChar w:fldCharType="begin"/>
        </w:r>
        <w:r>
          <w:instrText xml:space="preserve"> PAGEREF _Toc26336 \h </w:instrText>
        </w:r>
        <w:r>
          <w:fldChar w:fldCharType="separate"/>
        </w:r>
        <w:r>
          <w:t>36</w:t>
        </w:r>
        <w:r>
          <w:fldChar w:fldCharType="end"/>
        </w:r>
      </w:hyperlink>
    </w:p>
    <w:p>
      <w:pPr>
        <w:pStyle w:val="TOC2"/>
        <w:tabs>
          <w:tab w:val="right" w:leader="dot" w:pos="8306"/>
        </w:tabs>
      </w:pPr>
      <w:hyperlink w:anchor="_Toc29667" w:history="1">
        <w:r>
          <w:rPr>
            <w:rFonts w:ascii="仿宋" w:eastAsia="仿宋" w:hAnsi="仿宋" w:cs="仿宋" w:hint="eastAsia"/>
            <w:lang w:eastAsia="zh-CN"/>
          </w:rPr>
          <w:t>(五)、建设规模</w:t>
        </w:r>
        <w:r>
          <w:tab/>
        </w:r>
        <w:r>
          <w:fldChar w:fldCharType="begin"/>
        </w:r>
        <w:r>
          <w:instrText xml:space="preserve"> PAGEREF _Toc29667 \h </w:instrText>
        </w:r>
        <w:r>
          <w:fldChar w:fldCharType="separate"/>
        </w:r>
        <w:r>
          <w:t>37</w:t>
        </w:r>
        <w:r>
          <w:fldChar w:fldCharType="end"/>
        </w:r>
      </w:hyperlink>
    </w:p>
    <w:p>
      <w:pPr>
        <w:pStyle w:val="TOC2"/>
        <w:tabs>
          <w:tab w:val="right" w:leader="dot" w:pos="8306"/>
        </w:tabs>
      </w:pPr>
      <w:hyperlink w:anchor="_Toc16210" w:history="1">
        <w:r>
          <w:rPr>
            <w:rFonts w:ascii="仿宋" w:eastAsia="仿宋" w:hAnsi="仿宋" w:cs="仿宋" w:hint="eastAsia"/>
            <w:lang w:eastAsia="zh-CN"/>
          </w:rPr>
          <w:t>(六)、丝绢纺织及精加工产品项目投资</w:t>
        </w:r>
        <w:r>
          <w:tab/>
        </w:r>
        <w:r>
          <w:fldChar w:fldCharType="begin"/>
        </w:r>
        <w:r>
          <w:instrText xml:space="preserve"> PAGEREF _Toc16210 \h </w:instrText>
        </w:r>
        <w:r>
          <w:fldChar w:fldCharType="separate"/>
        </w:r>
        <w:r>
          <w:t>37</w:t>
        </w:r>
        <w:r>
          <w:fldChar w:fldCharType="end"/>
        </w:r>
      </w:hyperlink>
    </w:p>
    <w:p>
      <w:pPr>
        <w:pStyle w:val="TOC2"/>
        <w:tabs>
          <w:tab w:val="right" w:leader="dot" w:pos="8306"/>
        </w:tabs>
      </w:pPr>
      <w:hyperlink w:anchor="_Toc6607" w:history="1">
        <w:r>
          <w:rPr>
            <w:rFonts w:ascii="仿宋" w:eastAsia="仿宋" w:hAnsi="仿宋" w:cs="仿宋" w:hint="eastAsia"/>
            <w:lang w:eastAsia="zh-CN"/>
          </w:rPr>
          <w:t>(七)、丝绢纺织及精加工产品项目进度规划</w:t>
        </w:r>
        <w:r>
          <w:tab/>
        </w:r>
        <w:r>
          <w:fldChar w:fldCharType="begin"/>
        </w:r>
        <w:r>
          <w:instrText xml:space="preserve"> PAGEREF _Toc6607 \h </w:instrText>
        </w:r>
        <w:r>
          <w:fldChar w:fldCharType="separate"/>
        </w:r>
        <w:r>
          <w:t>38</w:t>
        </w:r>
        <w:r>
          <w:fldChar w:fldCharType="end"/>
        </w:r>
      </w:hyperlink>
    </w:p>
    <w:p>
      <w:pPr>
        <w:pStyle w:val="TOC2"/>
        <w:tabs>
          <w:tab w:val="right" w:leader="dot" w:pos="8306"/>
        </w:tabs>
      </w:pPr>
      <w:hyperlink w:anchor="_Toc22378" w:history="1">
        <w:r>
          <w:rPr>
            <w:rFonts w:ascii="仿宋" w:eastAsia="仿宋" w:hAnsi="仿宋" w:cs="仿宋" w:hint="eastAsia"/>
            <w:lang w:eastAsia="zh-CN"/>
          </w:rPr>
          <w:t>(八)、经济效益(正常经营年份)</w:t>
        </w:r>
        <w:r>
          <w:tab/>
        </w:r>
        <w:r>
          <w:fldChar w:fldCharType="begin"/>
        </w:r>
        <w:r>
          <w:instrText xml:space="preserve"> PAGEREF _Toc22378 \h </w:instrText>
        </w:r>
        <w:r>
          <w:fldChar w:fldCharType="separate"/>
        </w:r>
        <w:r>
          <w:t>38</w:t>
        </w:r>
        <w:r>
          <w:fldChar w:fldCharType="end"/>
        </w:r>
      </w:hyperlink>
    </w:p>
    <w:p>
      <w:pPr>
        <w:pStyle w:val="TOC2"/>
        <w:tabs>
          <w:tab w:val="right" w:leader="dot" w:pos="8306"/>
        </w:tabs>
      </w:pPr>
      <w:hyperlink w:anchor="_Toc27924" w:history="1">
        <w:r>
          <w:rPr>
            <w:rFonts w:ascii="仿宋" w:eastAsia="仿宋" w:hAnsi="仿宋" w:cs="仿宋" w:hint="eastAsia"/>
            <w:lang w:eastAsia="zh-CN"/>
          </w:rPr>
          <w:t>(九)、丝绢纺织及精加工产品项目综合评价</w:t>
        </w:r>
        <w:r>
          <w:tab/>
        </w:r>
        <w:r>
          <w:fldChar w:fldCharType="begin"/>
        </w:r>
        <w:r>
          <w:instrText xml:space="preserve"> PAGEREF _Toc27924 \h </w:instrText>
        </w:r>
        <w:r>
          <w:fldChar w:fldCharType="separate"/>
        </w:r>
        <w:r>
          <w:t>39</w:t>
        </w:r>
        <w:r>
          <w:fldChar w:fldCharType="end"/>
        </w:r>
      </w:hyperlink>
    </w:p>
    <w:p>
      <w:pPr>
        <w:pStyle w:val="TOC1"/>
        <w:tabs>
          <w:tab w:val="right" w:leader="dot" w:pos="8306"/>
        </w:tabs>
      </w:pPr>
      <w:hyperlink w:anchor="_Toc24469" w:history="1">
        <w:r>
          <w:rPr>
            <w:rFonts w:ascii="仿宋" w:eastAsia="仿宋" w:hAnsi="仿宋" w:cs="仿宋" w:hint="eastAsia"/>
            <w:lang w:eastAsia="zh-CN"/>
          </w:rPr>
          <w:t>五、选址分析</w:t>
        </w:r>
        <w:r>
          <w:tab/>
        </w:r>
        <w:r>
          <w:fldChar w:fldCharType="begin"/>
        </w:r>
        <w:r>
          <w:instrText xml:space="preserve"> PAGEREF _Toc24469 \h </w:instrText>
        </w:r>
        <w:r>
          <w:fldChar w:fldCharType="separate"/>
        </w:r>
        <w:r>
          <w:t>39</w:t>
        </w:r>
        <w:r>
          <w:fldChar w:fldCharType="end"/>
        </w:r>
      </w:hyperlink>
    </w:p>
    <w:p>
      <w:pPr>
        <w:pStyle w:val="TOC2"/>
        <w:tabs>
          <w:tab w:val="right" w:leader="dot" w:pos="8306"/>
        </w:tabs>
      </w:pPr>
      <w:hyperlink w:anchor="_Toc20676" w:history="1">
        <w:r>
          <w:rPr>
            <w:rFonts w:ascii="仿宋" w:eastAsia="仿宋" w:hAnsi="仿宋" w:cs="仿宋" w:hint="eastAsia"/>
            <w:lang w:eastAsia="zh-CN"/>
          </w:rPr>
          <w:t>(一)、丝绢纺织及精加工产品项目选址原则</w:t>
        </w:r>
        <w:r>
          <w:tab/>
        </w:r>
        <w:r>
          <w:fldChar w:fldCharType="begin"/>
        </w:r>
        <w:r>
          <w:instrText xml:space="preserve"> PAGEREF _Toc20676 \h </w:instrText>
        </w:r>
        <w:r>
          <w:fldChar w:fldCharType="separate"/>
        </w:r>
        <w:r>
          <w:t>39</w:t>
        </w:r>
        <w:r>
          <w:fldChar w:fldCharType="end"/>
        </w:r>
      </w:hyperlink>
    </w:p>
    <w:p>
      <w:pPr>
        <w:pStyle w:val="TOC2"/>
        <w:tabs>
          <w:tab w:val="right" w:leader="dot" w:pos="8306"/>
        </w:tabs>
      </w:pPr>
      <w:hyperlink w:anchor="_Toc14736" w:history="1">
        <w:r>
          <w:rPr>
            <w:rFonts w:ascii="仿宋" w:eastAsia="仿宋" w:hAnsi="仿宋" w:cs="仿宋" w:hint="eastAsia"/>
            <w:lang w:eastAsia="zh-CN"/>
          </w:rPr>
          <w:t>(二)、建设区基本情况</w:t>
        </w:r>
        <w:r>
          <w:tab/>
        </w:r>
        <w:r>
          <w:fldChar w:fldCharType="begin"/>
        </w:r>
        <w:r>
          <w:instrText xml:space="preserve"> PAGEREF _Toc14736 \h </w:instrText>
        </w:r>
        <w:r>
          <w:fldChar w:fldCharType="separate"/>
        </w:r>
        <w:r>
          <w:t>41</w:t>
        </w:r>
        <w:r>
          <w:fldChar w:fldCharType="end"/>
        </w:r>
      </w:hyperlink>
    </w:p>
    <w:p>
      <w:pPr>
        <w:pStyle w:val="TOC2"/>
        <w:tabs>
          <w:tab w:val="right" w:leader="dot" w:pos="8306"/>
        </w:tabs>
      </w:pPr>
      <w:hyperlink w:anchor="_Toc18134" w:history="1">
        <w:r>
          <w:rPr>
            <w:rFonts w:ascii="仿宋" w:eastAsia="仿宋" w:hAnsi="仿宋" w:cs="仿宋" w:hint="eastAsia"/>
            <w:lang w:eastAsia="zh-CN"/>
          </w:rPr>
          <w:t>(三)、发展目标</w:t>
        </w:r>
        <w:r>
          <w:tab/>
        </w:r>
        <w:r>
          <w:fldChar w:fldCharType="begin"/>
        </w:r>
        <w:r>
          <w:instrText xml:space="preserve"> PAGEREF _Toc18134 \h </w:instrText>
        </w:r>
        <w:r>
          <w:fldChar w:fldCharType="separate"/>
        </w:r>
        <w:r>
          <w:t>42</w:t>
        </w:r>
        <w:r>
          <w:fldChar w:fldCharType="end"/>
        </w:r>
      </w:hyperlink>
    </w:p>
    <w:p>
      <w:pPr>
        <w:pStyle w:val="TOC2"/>
        <w:tabs>
          <w:tab w:val="right" w:leader="dot" w:pos="8306"/>
        </w:tabs>
      </w:pPr>
      <w:hyperlink w:anchor="_Toc4599" w:history="1">
        <w:r>
          <w:rPr>
            <w:rFonts w:ascii="仿宋" w:eastAsia="仿宋" w:hAnsi="仿宋" w:cs="仿宋" w:hint="eastAsia"/>
            <w:lang w:eastAsia="zh-CN"/>
          </w:rPr>
          <w:t>(四)、产业发展方向</w:t>
        </w:r>
        <w:r>
          <w:tab/>
        </w:r>
        <w:r>
          <w:fldChar w:fldCharType="begin"/>
        </w:r>
        <w:r>
          <w:instrText xml:space="preserve"> PAGEREF _Toc4599 \h </w:instrText>
        </w:r>
        <w:r>
          <w:fldChar w:fldCharType="separate"/>
        </w:r>
        <w:r>
          <w:t>43</w:t>
        </w:r>
        <w:r>
          <w:fldChar w:fldCharType="end"/>
        </w:r>
      </w:hyperlink>
    </w:p>
    <w:p>
      <w:pPr>
        <w:pStyle w:val="TOC2"/>
        <w:tabs>
          <w:tab w:val="right" w:leader="dot" w:pos="8306"/>
        </w:tabs>
      </w:pPr>
      <w:hyperlink w:anchor="_Toc14825" w:history="1">
        <w:r>
          <w:rPr>
            <w:rFonts w:ascii="仿宋" w:eastAsia="仿宋" w:hAnsi="仿宋" w:cs="仿宋" w:hint="eastAsia"/>
            <w:lang w:eastAsia="zh-CN"/>
          </w:rPr>
          <w:t>(五)、丝绢纺织及精加工产品项目选址综合评价</w:t>
        </w:r>
        <w:r>
          <w:tab/>
        </w:r>
        <w:r>
          <w:fldChar w:fldCharType="begin"/>
        </w:r>
        <w:r>
          <w:instrText xml:space="preserve"> PAGEREF _Toc14825 \h </w:instrText>
        </w:r>
        <w:r>
          <w:fldChar w:fldCharType="separate"/>
        </w:r>
        <w:r>
          <w:t>45</w:t>
        </w:r>
        <w:r>
          <w:fldChar w:fldCharType="end"/>
        </w:r>
      </w:hyperlink>
    </w:p>
    <w:p>
      <w:pPr>
        <w:pStyle w:val="TOC1"/>
        <w:tabs>
          <w:tab w:val="right" w:leader="dot" w:pos="8306"/>
        </w:tabs>
      </w:pPr>
      <w:hyperlink w:anchor="_Toc16252" w:history="1">
        <w:r>
          <w:rPr>
            <w:rFonts w:ascii="仿宋" w:eastAsia="仿宋" w:hAnsi="仿宋" w:cs="仿宋" w:hint="eastAsia"/>
            <w:lang w:eastAsia="zh-CN"/>
          </w:rPr>
          <w:t>六、SWOT分析</w:t>
        </w:r>
        <w:r>
          <w:tab/>
        </w:r>
        <w:r>
          <w:fldChar w:fldCharType="begin"/>
        </w:r>
        <w:r>
          <w:instrText xml:space="preserve"> PAGEREF _Toc16252 \h </w:instrText>
        </w:r>
        <w:r>
          <w:fldChar w:fldCharType="separate"/>
        </w:r>
        <w:r>
          <w:t>45</w:t>
        </w:r>
        <w:r>
          <w:fldChar w:fldCharType="end"/>
        </w:r>
      </w:hyperlink>
    </w:p>
    <w:p>
      <w:pPr>
        <w:pStyle w:val="TOC2"/>
        <w:tabs>
          <w:tab w:val="right" w:leader="dot" w:pos="8306"/>
        </w:tabs>
      </w:pPr>
      <w:hyperlink w:anchor="_Toc10808" w:history="1">
        <w:r>
          <w:rPr>
            <w:rFonts w:ascii="仿宋" w:eastAsia="仿宋" w:hAnsi="仿宋" w:cs="仿宋" w:hint="eastAsia"/>
            <w:lang w:eastAsia="zh-CN"/>
          </w:rPr>
          <w:t>(一)、优势分析(S)</w:t>
        </w:r>
        <w:r>
          <w:tab/>
        </w:r>
        <w:r>
          <w:fldChar w:fldCharType="begin"/>
        </w:r>
        <w:r>
          <w:instrText xml:space="preserve"> PAGEREF _Toc10808 \h </w:instrText>
        </w:r>
        <w:r>
          <w:fldChar w:fldCharType="separate"/>
        </w:r>
        <w:r>
          <w:t>45</w:t>
        </w:r>
        <w:r>
          <w:fldChar w:fldCharType="end"/>
        </w:r>
      </w:hyperlink>
    </w:p>
    <w:p>
      <w:pPr>
        <w:pStyle w:val="TOC2"/>
        <w:tabs>
          <w:tab w:val="right" w:leader="dot" w:pos="8306"/>
        </w:tabs>
      </w:pPr>
      <w:hyperlink w:anchor="_Toc23704" w:history="1">
        <w:r>
          <w:rPr>
            <w:rFonts w:ascii="仿宋" w:eastAsia="仿宋" w:hAnsi="仿宋" w:cs="仿宋" w:hint="eastAsia"/>
            <w:lang w:eastAsia="zh-CN"/>
          </w:rPr>
          <w:t>(二)、劣势分析(W)</w:t>
        </w:r>
        <w:r>
          <w:tab/>
        </w:r>
        <w:r>
          <w:fldChar w:fldCharType="begin"/>
        </w:r>
        <w:r>
          <w:instrText xml:space="preserve"> PAGEREF _Toc23704 \h </w:instrText>
        </w:r>
        <w:r>
          <w:fldChar w:fldCharType="separate"/>
        </w:r>
        <w:r>
          <w:t>46</w:t>
        </w:r>
        <w:r>
          <w:fldChar w:fldCharType="end"/>
        </w:r>
      </w:hyperlink>
    </w:p>
    <w:p>
      <w:pPr>
        <w:pStyle w:val="TOC2"/>
        <w:tabs>
          <w:tab w:val="right" w:leader="dot" w:pos="8306"/>
        </w:tabs>
      </w:pPr>
      <w:hyperlink w:anchor="_Toc32496" w:history="1">
        <w:r>
          <w:rPr>
            <w:rFonts w:ascii="仿宋" w:eastAsia="仿宋" w:hAnsi="仿宋" w:cs="仿宋" w:hint="eastAsia"/>
            <w:lang w:eastAsia="zh-CN"/>
          </w:rPr>
          <w:t>(三)、机会分析()</w:t>
        </w:r>
        <w:r>
          <w:tab/>
        </w:r>
        <w:r>
          <w:fldChar w:fldCharType="begin"/>
        </w:r>
        <w:r>
          <w:instrText xml:space="preserve"> PAGEREF _Toc32496 \h </w:instrText>
        </w:r>
        <w:r>
          <w:fldChar w:fldCharType="separate"/>
        </w:r>
        <w:r>
          <w:t>47</w:t>
        </w:r>
        <w:r>
          <w:fldChar w:fldCharType="end"/>
        </w:r>
      </w:hyperlink>
    </w:p>
    <w:p>
      <w:pPr>
        <w:pStyle w:val="TOC2"/>
        <w:tabs>
          <w:tab w:val="right" w:leader="dot" w:pos="8306"/>
        </w:tabs>
      </w:pPr>
      <w:hyperlink w:anchor="_Toc30702" w:history="1">
        <w:r>
          <w:rPr>
            <w:rFonts w:ascii="仿宋" w:eastAsia="仿宋" w:hAnsi="仿宋" w:cs="仿宋" w:hint="eastAsia"/>
            <w:lang w:eastAsia="zh-CN"/>
          </w:rPr>
          <w:t>(四)、威胁分析(T)</w:t>
        </w:r>
        <w:r>
          <w:tab/>
        </w:r>
        <w:r>
          <w:fldChar w:fldCharType="begin"/>
        </w:r>
        <w:r>
          <w:instrText xml:space="preserve"> PAGEREF _Toc30702 \h </w:instrText>
        </w:r>
        <w:r>
          <w:fldChar w:fldCharType="separate"/>
        </w:r>
        <w:r>
          <w:t>48</w:t>
        </w:r>
        <w:r>
          <w:fldChar w:fldCharType="end"/>
        </w:r>
      </w:hyperlink>
    </w:p>
    <w:p>
      <w:pPr>
        <w:pStyle w:val="TOC1"/>
        <w:tabs>
          <w:tab w:val="right" w:leader="dot" w:pos="8306"/>
        </w:tabs>
      </w:pPr>
      <w:hyperlink w:anchor="_Toc1938" w:history="1">
        <w:r>
          <w:rPr>
            <w:rFonts w:ascii="仿宋" w:eastAsia="仿宋" w:hAnsi="仿宋" w:cs="仿宋" w:hint="eastAsia"/>
            <w:lang w:eastAsia="zh-CN"/>
          </w:rPr>
          <w:t>七、丝绢纺织及精加工产品项目风险分析</w:t>
        </w:r>
        <w:r>
          <w:tab/>
        </w:r>
        <w:r>
          <w:fldChar w:fldCharType="begin"/>
        </w:r>
        <w:r>
          <w:instrText xml:space="preserve"> PAGEREF _Toc1938 \h </w:instrText>
        </w:r>
        <w:r>
          <w:fldChar w:fldCharType="separate"/>
        </w:r>
        <w:r>
          <w:t>49</w:t>
        </w:r>
        <w:r>
          <w:fldChar w:fldCharType="end"/>
        </w:r>
      </w:hyperlink>
    </w:p>
    <w:p>
      <w:pPr>
        <w:pStyle w:val="TOC2"/>
        <w:tabs>
          <w:tab w:val="right" w:leader="dot" w:pos="8306"/>
        </w:tabs>
      </w:pPr>
      <w:hyperlink w:anchor="_Toc22724" w:history="1">
        <w:r>
          <w:rPr>
            <w:rFonts w:ascii="仿宋" w:eastAsia="仿宋" w:hAnsi="仿宋" w:cs="仿宋" w:hint="eastAsia"/>
            <w:lang w:eastAsia="zh-CN"/>
          </w:rPr>
          <w:t>(一)、丝绢纺织及精加工产品项目风险分析</w:t>
        </w:r>
        <w:r>
          <w:tab/>
        </w:r>
        <w:r>
          <w:fldChar w:fldCharType="begin"/>
        </w:r>
        <w:r>
          <w:instrText xml:space="preserve"> PAGEREF _Toc22724 \h </w:instrText>
        </w:r>
        <w:r>
          <w:fldChar w:fldCharType="separate"/>
        </w:r>
        <w:r>
          <w:t>49</w:t>
        </w:r>
        <w:r>
          <w:fldChar w:fldCharType="end"/>
        </w:r>
      </w:hyperlink>
    </w:p>
    <w:p>
      <w:pPr>
        <w:pStyle w:val="TOC2"/>
        <w:tabs>
          <w:tab w:val="right" w:leader="dot" w:pos="8306"/>
        </w:tabs>
      </w:pPr>
      <w:hyperlink w:anchor="_Toc21762" w:history="1">
        <w:r>
          <w:rPr>
            <w:rFonts w:ascii="仿宋" w:eastAsia="仿宋" w:hAnsi="仿宋" w:cs="仿宋" w:hint="eastAsia"/>
            <w:lang w:eastAsia="zh-CN"/>
          </w:rPr>
          <w:t>(二)、丝绢纺织及精加工产品项目风险对策</w:t>
        </w:r>
        <w:r>
          <w:tab/>
        </w:r>
        <w:r>
          <w:fldChar w:fldCharType="begin"/>
        </w:r>
        <w:r>
          <w:instrText xml:space="preserve"> PAGEREF _Toc21762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 w:history="1">
        <w:r>
          <w:rPr>
            <w:rFonts w:ascii="仿宋" w:eastAsia="仿宋" w:hAnsi="仿宋" w:cs="仿宋" w:hint="eastAsia"/>
            <w:lang w:eastAsia="zh-CN"/>
          </w:rPr>
          <w:t>八、丝绢纺织及精加工产品项目经济效益</w:t>
        </w:r>
        <w:r>
          <w:tab/>
        </w:r>
        <w:r>
          <w:fldChar w:fldCharType="begin"/>
        </w:r>
        <w:r>
          <w:instrText xml:space="preserve"> PAGEREF _Toc56 \h </w:instrText>
        </w:r>
        <w:r>
          <w:fldChar w:fldCharType="separate"/>
        </w:r>
        <w:r>
          <w:t>51</w:t>
        </w:r>
        <w:r>
          <w:fldChar w:fldCharType="end"/>
        </w:r>
      </w:hyperlink>
    </w:p>
    <w:p>
      <w:pPr>
        <w:pStyle w:val="TOC2"/>
        <w:tabs>
          <w:tab w:val="right" w:leader="dot" w:pos="8306"/>
        </w:tabs>
      </w:pPr>
      <w:hyperlink w:anchor="_Toc4211" w:history="1">
        <w:r>
          <w:rPr>
            <w:rFonts w:ascii="仿宋" w:eastAsia="仿宋" w:hAnsi="仿宋" w:cs="仿宋" w:hint="eastAsia"/>
            <w:lang w:eastAsia="zh-CN"/>
          </w:rPr>
          <w:t>(一)、基本假设及基础参数选取</w:t>
        </w:r>
        <w:r>
          <w:tab/>
        </w:r>
        <w:r>
          <w:fldChar w:fldCharType="begin"/>
        </w:r>
        <w:r>
          <w:instrText xml:space="preserve"> PAGEREF _Toc4211 \h </w:instrText>
        </w:r>
        <w:r>
          <w:fldChar w:fldCharType="separate"/>
        </w:r>
        <w:r>
          <w:t>51</w:t>
        </w:r>
        <w:r>
          <w:fldChar w:fldCharType="end"/>
        </w:r>
      </w:hyperlink>
    </w:p>
    <w:p>
      <w:pPr>
        <w:pStyle w:val="TOC2"/>
        <w:tabs>
          <w:tab w:val="right" w:leader="dot" w:pos="8306"/>
        </w:tabs>
      </w:pPr>
      <w:hyperlink w:anchor="_Toc5402" w:history="1">
        <w:r>
          <w:rPr>
            <w:rFonts w:ascii="仿宋" w:eastAsia="仿宋" w:hAnsi="仿宋" w:cs="仿宋" w:hint="eastAsia"/>
            <w:lang w:eastAsia="zh-CN"/>
          </w:rPr>
          <w:t>(二)、经济评价财务测算</w:t>
        </w:r>
        <w:r>
          <w:tab/>
        </w:r>
        <w:r>
          <w:fldChar w:fldCharType="begin"/>
        </w:r>
        <w:r>
          <w:instrText xml:space="preserve"> PAGEREF _Toc5402 \h </w:instrText>
        </w:r>
        <w:r>
          <w:fldChar w:fldCharType="separate"/>
        </w:r>
        <w:r>
          <w:t>51</w:t>
        </w:r>
        <w:r>
          <w:fldChar w:fldCharType="end"/>
        </w:r>
      </w:hyperlink>
    </w:p>
    <w:p>
      <w:pPr>
        <w:pStyle w:val="TOC2"/>
        <w:tabs>
          <w:tab w:val="right" w:leader="dot" w:pos="8306"/>
        </w:tabs>
      </w:pPr>
      <w:hyperlink w:anchor="_Toc26195" w:history="1">
        <w:r>
          <w:rPr>
            <w:rFonts w:ascii="仿宋" w:eastAsia="仿宋" w:hAnsi="仿宋" w:cs="仿宋" w:hint="eastAsia"/>
            <w:lang w:eastAsia="zh-CN"/>
          </w:rPr>
          <w:t>(三)、丝绢纺织及精加工产品项目盈利能力分析</w:t>
        </w:r>
        <w:r>
          <w:tab/>
        </w:r>
        <w:r>
          <w:fldChar w:fldCharType="begin"/>
        </w:r>
        <w:r>
          <w:instrText xml:space="preserve"> PAGEREF _Toc26195 \h </w:instrText>
        </w:r>
        <w:r>
          <w:fldChar w:fldCharType="separate"/>
        </w:r>
        <w:r>
          <w:t>53</w:t>
        </w:r>
        <w:r>
          <w:fldChar w:fldCharType="end"/>
        </w:r>
      </w:hyperlink>
    </w:p>
    <w:p>
      <w:pPr>
        <w:pStyle w:val="TOC2"/>
        <w:tabs>
          <w:tab w:val="right" w:leader="dot" w:pos="8306"/>
        </w:tabs>
      </w:pPr>
      <w:hyperlink w:anchor="_Toc6030" w:history="1">
        <w:r>
          <w:rPr>
            <w:rFonts w:ascii="仿宋" w:eastAsia="仿宋" w:hAnsi="仿宋" w:cs="仿宋" w:hint="eastAsia"/>
            <w:lang w:eastAsia="zh-CN"/>
          </w:rPr>
          <w:t>(四)、财务生存能力分析</w:t>
        </w:r>
        <w:r>
          <w:tab/>
        </w:r>
        <w:r>
          <w:fldChar w:fldCharType="begin"/>
        </w:r>
        <w:r>
          <w:instrText xml:space="preserve"> PAGEREF _Toc6030 \h </w:instrText>
        </w:r>
        <w:r>
          <w:fldChar w:fldCharType="separate"/>
        </w:r>
        <w:r>
          <w:t>54</w:t>
        </w:r>
        <w:r>
          <w:fldChar w:fldCharType="end"/>
        </w:r>
      </w:hyperlink>
    </w:p>
    <w:p>
      <w:pPr>
        <w:pStyle w:val="TOC2"/>
        <w:tabs>
          <w:tab w:val="right" w:leader="dot" w:pos="8306"/>
        </w:tabs>
      </w:pPr>
      <w:hyperlink w:anchor="_Toc3547" w:history="1">
        <w:r>
          <w:rPr>
            <w:rFonts w:ascii="仿宋" w:eastAsia="仿宋" w:hAnsi="仿宋" w:cs="仿宋" w:hint="eastAsia"/>
            <w:lang w:eastAsia="zh-CN"/>
          </w:rPr>
          <w:t>(五)、偿债能力分析</w:t>
        </w:r>
        <w:r>
          <w:tab/>
        </w:r>
        <w:r>
          <w:fldChar w:fldCharType="begin"/>
        </w:r>
        <w:r>
          <w:instrText xml:space="preserve"> PAGEREF _Toc3547 \h </w:instrText>
        </w:r>
        <w:r>
          <w:fldChar w:fldCharType="separate"/>
        </w:r>
        <w:r>
          <w:t>55</w:t>
        </w:r>
        <w:r>
          <w:fldChar w:fldCharType="end"/>
        </w:r>
      </w:hyperlink>
    </w:p>
    <w:p>
      <w:pPr>
        <w:pStyle w:val="TOC2"/>
        <w:tabs>
          <w:tab w:val="right" w:leader="dot" w:pos="8306"/>
        </w:tabs>
      </w:pPr>
      <w:hyperlink w:anchor="_Toc25325" w:history="1">
        <w:r>
          <w:rPr>
            <w:rFonts w:ascii="仿宋" w:eastAsia="仿宋" w:hAnsi="仿宋" w:cs="仿宋" w:hint="eastAsia"/>
            <w:lang w:eastAsia="zh-CN"/>
          </w:rPr>
          <w:t>(六)、经济评价结论</w:t>
        </w:r>
        <w:r>
          <w:tab/>
        </w:r>
        <w:r>
          <w:fldChar w:fldCharType="begin"/>
        </w:r>
        <w:r>
          <w:instrText xml:space="preserve"> PAGEREF _Toc25325 \h </w:instrText>
        </w:r>
        <w:r>
          <w:fldChar w:fldCharType="separate"/>
        </w:r>
        <w:r>
          <w:t>56</w:t>
        </w:r>
        <w:r>
          <w:fldChar w:fldCharType="end"/>
        </w:r>
      </w:hyperlink>
    </w:p>
    <w:p>
      <w:pPr>
        <w:pStyle w:val="TOC1"/>
        <w:tabs>
          <w:tab w:val="right" w:leader="dot" w:pos="8306"/>
        </w:tabs>
      </w:pPr>
      <w:hyperlink w:anchor="_Toc31225" w:history="1">
        <w:r>
          <w:rPr>
            <w:rFonts w:ascii="仿宋" w:eastAsia="仿宋" w:hAnsi="仿宋" w:cs="仿宋" w:hint="eastAsia"/>
            <w:lang w:eastAsia="zh-CN"/>
          </w:rPr>
          <w:t>九、目标客户和受众分析</w:t>
        </w:r>
        <w:r>
          <w:tab/>
        </w:r>
        <w:r>
          <w:fldChar w:fldCharType="begin"/>
        </w:r>
        <w:r>
          <w:instrText xml:space="preserve"> PAGEREF _Toc31225 \h </w:instrText>
        </w:r>
        <w:r>
          <w:fldChar w:fldCharType="separate"/>
        </w:r>
        <w:r>
          <w:t>57</w:t>
        </w:r>
        <w:r>
          <w:fldChar w:fldCharType="end"/>
        </w:r>
      </w:hyperlink>
    </w:p>
    <w:p>
      <w:pPr>
        <w:pStyle w:val="TOC2"/>
        <w:tabs>
          <w:tab w:val="right" w:leader="dot" w:pos="8306"/>
        </w:tabs>
      </w:pPr>
      <w:hyperlink w:anchor="_Toc30588" w:history="1">
        <w:r>
          <w:rPr>
            <w:rFonts w:ascii="仿宋" w:eastAsia="仿宋" w:hAnsi="仿宋" w:cs="仿宋" w:hint="eastAsia"/>
            <w:lang w:eastAsia="zh-CN"/>
          </w:rPr>
          <w:t>(一)、客户群体描述</w:t>
        </w:r>
        <w:r>
          <w:tab/>
        </w:r>
        <w:r>
          <w:fldChar w:fldCharType="begin"/>
        </w:r>
        <w:r>
          <w:instrText xml:space="preserve"> PAGEREF _Toc30588 \h </w:instrText>
        </w:r>
        <w:r>
          <w:fldChar w:fldCharType="separate"/>
        </w:r>
        <w:r>
          <w:t>57</w:t>
        </w:r>
        <w:r>
          <w:fldChar w:fldCharType="end"/>
        </w:r>
      </w:hyperlink>
    </w:p>
    <w:p>
      <w:pPr>
        <w:pStyle w:val="TOC2"/>
        <w:tabs>
          <w:tab w:val="right" w:leader="dot" w:pos="8306"/>
        </w:tabs>
      </w:pPr>
      <w:hyperlink w:anchor="_Toc26282" w:history="1">
        <w:r>
          <w:rPr>
            <w:rFonts w:ascii="仿宋" w:eastAsia="仿宋" w:hAnsi="仿宋" w:cs="仿宋" w:hint="eastAsia"/>
            <w:lang w:eastAsia="zh-CN"/>
          </w:rPr>
          <w:t>(二)、客户需求和期望</w:t>
        </w:r>
        <w:r>
          <w:tab/>
        </w:r>
        <w:r>
          <w:fldChar w:fldCharType="begin"/>
        </w:r>
        <w:r>
          <w:instrText xml:space="preserve"> PAGEREF _Toc26282 \h </w:instrText>
        </w:r>
        <w:r>
          <w:fldChar w:fldCharType="separate"/>
        </w:r>
        <w:r>
          <w:t>59</w:t>
        </w:r>
        <w:r>
          <w:fldChar w:fldCharType="end"/>
        </w:r>
      </w:hyperlink>
    </w:p>
    <w:p>
      <w:pPr>
        <w:pStyle w:val="TOC2"/>
        <w:tabs>
          <w:tab w:val="right" w:leader="dot" w:pos="8306"/>
        </w:tabs>
      </w:pPr>
      <w:hyperlink w:anchor="_Toc4842" w:history="1">
        <w:r>
          <w:rPr>
            <w:rFonts w:ascii="仿宋" w:eastAsia="仿宋" w:hAnsi="仿宋" w:cs="仿宋" w:hint="eastAsia"/>
            <w:lang w:eastAsia="zh-CN"/>
          </w:rPr>
          <w:t>(三)、客户获取策略</w:t>
        </w:r>
        <w:r>
          <w:tab/>
        </w:r>
        <w:r>
          <w:fldChar w:fldCharType="begin"/>
        </w:r>
        <w:r>
          <w:instrText xml:space="preserve"> PAGEREF _Toc4842 \h </w:instrText>
        </w:r>
        <w:r>
          <w:fldChar w:fldCharType="separate"/>
        </w:r>
        <w:r>
          <w:t>60</w:t>
        </w:r>
        <w:r>
          <w:fldChar w:fldCharType="end"/>
        </w:r>
      </w:hyperlink>
    </w:p>
    <w:p>
      <w:pPr>
        <w:pStyle w:val="TOC2"/>
        <w:tabs>
          <w:tab w:val="right" w:leader="dot" w:pos="8306"/>
        </w:tabs>
      </w:pPr>
      <w:hyperlink w:anchor="_Toc19966" w:history="1">
        <w:r>
          <w:rPr>
            <w:rFonts w:ascii="仿宋" w:eastAsia="仿宋" w:hAnsi="仿宋" w:cs="仿宋" w:hint="eastAsia"/>
            <w:lang w:eastAsia="zh-CN"/>
          </w:rPr>
          <w:t>(四)、客户关系管理</w:t>
        </w:r>
        <w:r>
          <w:tab/>
        </w:r>
        <w:r>
          <w:fldChar w:fldCharType="begin"/>
        </w:r>
        <w:r>
          <w:instrText xml:space="preserve"> PAGEREF _Toc19966 \h </w:instrText>
        </w:r>
        <w:r>
          <w:fldChar w:fldCharType="separate"/>
        </w:r>
        <w:r>
          <w:t>62</w:t>
        </w:r>
        <w:r>
          <w:fldChar w:fldCharType="end"/>
        </w:r>
      </w:hyperlink>
    </w:p>
    <w:p>
      <w:pPr>
        <w:pStyle w:val="TOC1"/>
        <w:tabs>
          <w:tab w:val="right" w:leader="dot" w:pos="8306"/>
        </w:tabs>
      </w:pPr>
      <w:hyperlink w:anchor="_Toc5560" w:history="1">
        <w:r>
          <w:rPr>
            <w:rFonts w:ascii="仿宋" w:eastAsia="仿宋" w:hAnsi="仿宋" w:cs="仿宋" w:hint="eastAsia"/>
            <w:lang w:eastAsia="zh-CN"/>
          </w:rPr>
          <w:t>十、投资方案分析</w:t>
        </w:r>
        <w:r>
          <w:tab/>
        </w:r>
        <w:r>
          <w:fldChar w:fldCharType="begin"/>
        </w:r>
        <w:r>
          <w:instrText xml:space="preserve"> PAGEREF _Toc5560 \h </w:instrText>
        </w:r>
        <w:r>
          <w:fldChar w:fldCharType="separate"/>
        </w:r>
        <w:r>
          <w:t>64</w:t>
        </w:r>
        <w:r>
          <w:fldChar w:fldCharType="end"/>
        </w:r>
      </w:hyperlink>
    </w:p>
    <w:p>
      <w:pPr>
        <w:pStyle w:val="TOC2"/>
        <w:tabs>
          <w:tab w:val="right" w:leader="dot" w:pos="8306"/>
        </w:tabs>
      </w:pPr>
      <w:hyperlink w:anchor="_Toc27225" w:history="1">
        <w:r>
          <w:rPr>
            <w:rFonts w:ascii="仿宋" w:eastAsia="仿宋" w:hAnsi="仿宋" w:cs="仿宋" w:hint="eastAsia"/>
            <w:lang w:eastAsia="zh-CN"/>
          </w:rPr>
          <w:t>(一)、编制说明</w:t>
        </w:r>
        <w:r>
          <w:tab/>
        </w:r>
        <w:r>
          <w:fldChar w:fldCharType="begin"/>
        </w:r>
        <w:r>
          <w:instrText xml:space="preserve"> PAGEREF _Toc27225 \h </w:instrText>
        </w:r>
        <w:r>
          <w:fldChar w:fldCharType="separate"/>
        </w:r>
        <w:r>
          <w:t>64</w:t>
        </w:r>
        <w:r>
          <w:fldChar w:fldCharType="end"/>
        </w:r>
      </w:hyperlink>
    </w:p>
    <w:p>
      <w:pPr>
        <w:pStyle w:val="TOC2"/>
        <w:tabs>
          <w:tab w:val="right" w:leader="dot" w:pos="8306"/>
        </w:tabs>
      </w:pPr>
      <w:hyperlink w:anchor="_Toc25851" w:history="1">
        <w:r>
          <w:rPr>
            <w:rFonts w:ascii="仿宋" w:eastAsia="仿宋" w:hAnsi="仿宋" w:cs="仿宋" w:hint="eastAsia"/>
            <w:lang w:eastAsia="zh-CN"/>
          </w:rPr>
          <w:t>(二)、建设投资</w:t>
        </w:r>
        <w:r>
          <w:tab/>
        </w:r>
        <w:r>
          <w:fldChar w:fldCharType="begin"/>
        </w:r>
        <w:r>
          <w:instrText xml:space="preserve"> PAGEREF _Toc25851 \h </w:instrText>
        </w:r>
        <w:r>
          <w:fldChar w:fldCharType="separate"/>
        </w:r>
        <w:r>
          <w:t>64</w:t>
        </w:r>
        <w:r>
          <w:fldChar w:fldCharType="end"/>
        </w:r>
      </w:hyperlink>
    </w:p>
    <w:p>
      <w:pPr>
        <w:pStyle w:val="TOC2"/>
        <w:tabs>
          <w:tab w:val="right" w:leader="dot" w:pos="8306"/>
        </w:tabs>
      </w:pPr>
      <w:hyperlink w:anchor="_Toc22452" w:history="1">
        <w:r>
          <w:rPr>
            <w:rFonts w:ascii="仿宋" w:eastAsia="仿宋" w:hAnsi="仿宋" w:cs="仿宋" w:hint="eastAsia"/>
            <w:lang w:eastAsia="zh-CN"/>
          </w:rPr>
          <w:t>(三)、建设期利息</w:t>
        </w:r>
        <w:r>
          <w:tab/>
        </w:r>
        <w:r>
          <w:fldChar w:fldCharType="begin"/>
        </w:r>
        <w:r>
          <w:instrText xml:space="preserve"> PAGEREF _Toc22452 \h </w:instrText>
        </w:r>
        <w:r>
          <w:fldChar w:fldCharType="separate"/>
        </w:r>
        <w:r>
          <w:t>65</w:t>
        </w:r>
        <w:r>
          <w:fldChar w:fldCharType="end"/>
        </w:r>
      </w:hyperlink>
    </w:p>
    <w:p>
      <w:pPr>
        <w:pStyle w:val="TOC2"/>
        <w:tabs>
          <w:tab w:val="right" w:leader="dot" w:pos="8306"/>
        </w:tabs>
      </w:pPr>
      <w:hyperlink w:anchor="_Toc13082" w:history="1">
        <w:r>
          <w:rPr>
            <w:rFonts w:ascii="仿宋" w:eastAsia="仿宋" w:hAnsi="仿宋" w:cs="仿宋" w:hint="eastAsia"/>
            <w:lang w:eastAsia="zh-CN"/>
          </w:rPr>
          <w:t>(四)、流动资金</w:t>
        </w:r>
        <w:r>
          <w:tab/>
        </w:r>
        <w:r>
          <w:fldChar w:fldCharType="begin"/>
        </w:r>
        <w:r>
          <w:instrText xml:space="preserve"> PAGEREF _Toc13082 \h </w:instrText>
        </w:r>
        <w:r>
          <w:fldChar w:fldCharType="separate"/>
        </w:r>
        <w:r>
          <w:t>65</w:t>
        </w:r>
        <w:r>
          <w:fldChar w:fldCharType="end"/>
        </w:r>
      </w:hyperlink>
    </w:p>
    <w:p>
      <w:pPr>
        <w:pStyle w:val="TOC2"/>
        <w:tabs>
          <w:tab w:val="right" w:leader="dot" w:pos="8306"/>
        </w:tabs>
      </w:pPr>
      <w:hyperlink w:anchor="_Toc13288" w:history="1">
        <w:r>
          <w:rPr>
            <w:rFonts w:ascii="仿宋" w:eastAsia="仿宋" w:hAnsi="仿宋" w:cs="仿宋" w:hint="eastAsia"/>
            <w:lang w:eastAsia="zh-CN"/>
          </w:rPr>
          <w:t>(五)、丝绢纺织及精加工产品项目总投资</w:t>
        </w:r>
        <w:r>
          <w:tab/>
        </w:r>
        <w:r>
          <w:fldChar w:fldCharType="begin"/>
        </w:r>
        <w:r>
          <w:instrText xml:space="preserve"> PAGEREF _Toc13288 \h </w:instrText>
        </w:r>
        <w:r>
          <w:fldChar w:fldCharType="separate"/>
        </w:r>
        <w:r>
          <w:t>65</w:t>
        </w:r>
        <w:r>
          <w:fldChar w:fldCharType="end"/>
        </w:r>
      </w:hyperlink>
    </w:p>
    <w:p>
      <w:pPr>
        <w:pStyle w:val="TOC2"/>
        <w:tabs>
          <w:tab w:val="right" w:leader="dot" w:pos="8306"/>
        </w:tabs>
      </w:pPr>
      <w:hyperlink w:anchor="_Toc12140" w:history="1">
        <w:r>
          <w:rPr>
            <w:rFonts w:ascii="仿宋" w:eastAsia="仿宋" w:hAnsi="仿宋" w:cs="仿宋" w:hint="eastAsia"/>
            <w:lang w:eastAsia="zh-CN"/>
          </w:rPr>
          <w:t>(六)、资金筹措与投资计划</w:t>
        </w:r>
        <w:r>
          <w:tab/>
        </w:r>
        <w:r>
          <w:fldChar w:fldCharType="begin"/>
        </w:r>
        <w:r>
          <w:instrText xml:space="preserve"> PAGEREF _Toc12140 \h </w:instrText>
        </w:r>
        <w:r>
          <w:fldChar w:fldCharType="separate"/>
        </w:r>
        <w:r>
          <w:t>66</w:t>
        </w:r>
        <w:r>
          <w:fldChar w:fldCharType="end"/>
        </w:r>
      </w:hyperlink>
    </w:p>
    <w:p>
      <w:pPr>
        <w:pStyle w:val="TOC1"/>
        <w:tabs>
          <w:tab w:val="right" w:leader="dot" w:pos="8306"/>
        </w:tabs>
      </w:pPr>
      <w:hyperlink w:anchor="_Toc24136" w:history="1">
        <w:r>
          <w:rPr>
            <w:rFonts w:ascii="仿宋" w:eastAsia="仿宋" w:hAnsi="仿宋" w:cs="仿宋" w:hint="eastAsia"/>
            <w:lang w:eastAsia="zh-CN"/>
          </w:rPr>
          <w:t>十一、社会和环境责任</w:t>
        </w:r>
        <w:r>
          <w:tab/>
        </w:r>
        <w:r>
          <w:fldChar w:fldCharType="begin"/>
        </w:r>
        <w:r>
          <w:instrText xml:space="preserve"> PAGEREF _Toc24136 \h </w:instrText>
        </w:r>
        <w:r>
          <w:fldChar w:fldCharType="separate"/>
        </w:r>
        <w:r>
          <w:t>66</w:t>
        </w:r>
        <w:r>
          <w:fldChar w:fldCharType="end"/>
        </w:r>
      </w:hyperlink>
    </w:p>
    <w:p>
      <w:pPr>
        <w:pStyle w:val="TOC2"/>
        <w:tabs>
          <w:tab w:val="right" w:leader="dot" w:pos="8306"/>
        </w:tabs>
      </w:pPr>
      <w:hyperlink w:anchor="_Toc23529" w:history="1">
        <w:r>
          <w:rPr>
            <w:rFonts w:ascii="仿宋" w:eastAsia="仿宋" w:hAnsi="仿宋" w:cs="仿宋" w:hint="eastAsia"/>
            <w:lang w:eastAsia="zh-CN"/>
          </w:rPr>
          <w:t>(一)、社会责任丝绢纺织及精加工产品项目</w:t>
        </w:r>
        <w:r>
          <w:tab/>
        </w:r>
        <w:r>
          <w:fldChar w:fldCharType="begin"/>
        </w:r>
        <w:r>
          <w:instrText xml:space="preserve"> PAGEREF _Toc23529 \h </w:instrText>
        </w:r>
        <w:r>
          <w:fldChar w:fldCharType="separate"/>
        </w:r>
        <w:r>
          <w:t>66</w:t>
        </w:r>
        <w:r>
          <w:fldChar w:fldCharType="end"/>
        </w:r>
      </w:hyperlink>
    </w:p>
    <w:p>
      <w:pPr>
        <w:pStyle w:val="TOC2"/>
        <w:tabs>
          <w:tab w:val="right" w:leader="dot" w:pos="8306"/>
        </w:tabs>
      </w:pPr>
      <w:hyperlink w:anchor="_Toc14615" w:history="1">
        <w:r>
          <w:rPr>
            <w:rFonts w:ascii="仿宋" w:eastAsia="仿宋" w:hAnsi="仿宋" w:cs="仿宋" w:hint="eastAsia"/>
            <w:lang w:eastAsia="zh-CN"/>
          </w:rPr>
          <w:t>(二)、环境保护举措</w:t>
        </w:r>
        <w:r>
          <w:tab/>
        </w:r>
        <w:r>
          <w:fldChar w:fldCharType="begin"/>
        </w:r>
        <w:r>
          <w:instrText xml:space="preserve"> PAGEREF _Toc14615 \h </w:instrText>
        </w:r>
        <w:r>
          <w:fldChar w:fldCharType="separate"/>
        </w:r>
        <w:r>
          <w:t>66</w:t>
        </w:r>
        <w:r>
          <w:fldChar w:fldCharType="end"/>
        </w:r>
      </w:hyperlink>
    </w:p>
    <w:p>
      <w:pPr>
        <w:pStyle w:val="TOC2"/>
        <w:tabs>
          <w:tab w:val="right" w:leader="dot" w:pos="8306"/>
        </w:tabs>
      </w:pPr>
      <w:hyperlink w:anchor="_Toc333" w:history="1">
        <w:r>
          <w:rPr>
            <w:rFonts w:ascii="仿宋" w:eastAsia="仿宋" w:hAnsi="仿宋" w:cs="仿宋" w:hint="eastAsia"/>
            <w:lang w:eastAsia="zh-CN"/>
          </w:rPr>
          <w:t>(三)、可持续发展倡议</w:t>
        </w:r>
        <w:r>
          <w:tab/>
        </w:r>
        <w:r>
          <w:fldChar w:fldCharType="begin"/>
        </w:r>
        <w:r>
          <w:instrText xml:space="preserve"> PAGEREF _Toc333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81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57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319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https://d.book118.com/237050115030006033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37050115030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2024-01-17T07:02:00Z</dcterms:created>
  <dcterms:modified xsi:type="dcterms:W3CDTF">2024-01-17T07:02:27Z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012FB4FD47434E57AB12DCA173B8FB0D_11</vt:lpwstr>
  </property>
  <property fmtid="{D5CDD505-2E9C-101B-9397-08002B2CF9AE}" pid="3" name="KSOProductBuildVer">
    <vt:lpwstr>2052-12.1.0.16120</vt:lpwstr>
  </property>
</Properties>
</file>