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27E4B" w14:paraId="19937B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27E4B" w14:paraId="4573EFE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27E4B" w14:paraId="656977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27E4B" w:rsidRPr="00E27E4B" w14:paraId="1ED70B31" w14:textId="05ADB82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27E4B">
        <w:rPr>
          <w:rFonts w:ascii="宋体" w:eastAsia="宋体" w:hAnsi="宋体" w:hint="eastAsia"/>
          <w:b/>
          <w:sz w:val="60"/>
        </w:rPr>
        <w:t>环氧塑封料相关项目可行性研究报告</w:t>
      </w:r>
    </w:p>
    <w:p w:rsidR="00E27E4B" w:rsidP="00E27E4B" w14:paraId="5235B090" w14:textId="6627C5A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27E4B">
        <w:rPr>
          <w:rFonts w:ascii="仿宋" w:eastAsia="仿宋" w:hAnsi="仿宋" w:hint="eastAsia"/>
          <w:b/>
          <w:sz w:val="40"/>
        </w:rPr>
        <w:t>目录</w:t>
      </w:r>
    </w:p>
    <w:p w:rsidR="00E27E4B" w14:paraId="1F19947E" w14:textId="1351EB2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27E4B" w14:paraId="33625D4C" w14:textId="7167E3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27E4B" w14:paraId="5FA1F6F0" w14:textId="2D944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27E4B" w14:paraId="638B3638" w14:textId="4A4158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27E4B" w14:paraId="6EABE4CC" w14:textId="551FF1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27E4B" w14:paraId="537559DF" w14:textId="342079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27E4B" w14:paraId="5805B247" w14:textId="5B7501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27E4B" w14:paraId="6D9527B4" w14:textId="7BF1A3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(二)、环氧塑封料项目的技术难点及解决方案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27E4B" w14:paraId="0E212366" w14:textId="7DC39C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27E4B" w14:paraId="2857AF09" w14:textId="3B8BCD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三、环氧塑封料项目选址科学性分析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_Toc156434429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27E4B" w14:paraId="46E2C1D6" w14:textId="6DD678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(一)、环氧塑封料项目厂址的选择原则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27E4B" w14:paraId="04331938" w14:textId="78394E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(二)、环氧塑封料项目区概况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27E4B" w14:paraId="375B3117" w14:textId="59F19A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(三)、环氧塑封料厂址选择方案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27E4B" w14:paraId="40771E97" w14:textId="258304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(四)、环氧塑封料项目选址用地权属性质类别及占地面积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27E4B" w14:paraId="34DD5B87" w14:textId="605C64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(五)、环氧塑封料项目用地利用指标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27E4B" w14:paraId="2B0D0743" w14:textId="44017C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27E4B" w14:paraId="2DDC582D" w14:textId="5E4587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27E4B" w14:paraId="792F9115" w14:textId="3807EA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27E4B" w14:paraId="30DDD18F" w14:textId="2BD363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27E4B" w14:paraId="48BD2966" w14:textId="19058D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27E4B" w14:paraId="1BEA0EB7" w14:textId="77441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_Toc156434440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https://d.book118.com/237064032055006032</w:t>
        </w:r>
      </w:hyperlink>
    </w:p>
    <w:p w:rsidR="00E27E4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:rsidP="00EA644C" w14:paraId="3C6525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7E4B" w14:paraId="03D3A7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:rsidP="00EA644C" w14:paraId="0F5E2B41" w14:textId="70C36A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27E4B" w14:paraId="176EAD0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14:paraId="391CB95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:rsidP="00EA644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27E4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:rsidP="00EA644C" w14:textId="70C36A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27E4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14:paraId="69B8E6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:rsidRPr="00E27E4B" w:rsidP="00E27E4B" w14:paraId="1177FB32" w14:textId="4AB90126">
    <w:pPr>
      <w:pStyle w:val="Header"/>
      <w:rPr>
        <w:rFonts w:ascii="仿宋" w:eastAsia="仿宋" w:hAnsi="仿宋"/>
      </w:rPr>
    </w:pPr>
    <w:r w:rsidRPr="00E27E4B">
      <w:rPr>
        <w:rFonts w:ascii="仿宋" w:eastAsia="仿宋" w:hAnsi="仿宋" w:hint="eastAsia"/>
      </w:rPr>
      <w:t>环氧塑封料可行性报告</w:t>
    </w:r>
    <w:r w:rsidRPr="00E27E4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14:paraId="37B5738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:rsidRPr="00E27E4B" w:rsidP="00E27E4B" w14:textId="4AB90126">
    <w:pPr>
      <w:pStyle w:val="Header"/>
      <w:rPr>
        <w:rFonts w:ascii="仿宋" w:eastAsia="仿宋" w:hAnsi="仿宋"/>
      </w:rPr>
    </w:pPr>
    <w:r w:rsidRPr="00E27E4B">
      <w:rPr>
        <w:rFonts w:ascii="仿宋" w:eastAsia="仿宋" w:hAnsi="仿宋" w:hint="eastAsia"/>
      </w:rPr>
      <w:t>环氧塑封料可行性报告</w:t>
    </w:r>
    <w:r w:rsidRPr="00E27E4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7E4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4B"/>
    <w:rsid w:val="00E27E4B"/>
    <w:rsid w:val="00EA644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69203D"/>
  <w15:chartTrackingRefBased/>
  <w15:docId w15:val="{9E044F18-14FD-492A-9990-A690DF96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27E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27E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27E4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27E4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27E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27E4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27E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27E4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27E4B"/>
  </w:style>
  <w:style w:type="paragraph" w:styleId="TOC1">
    <w:name w:val="toc 1"/>
    <w:basedOn w:val="Normal"/>
    <w:next w:val="Normal"/>
    <w:autoRedefine/>
    <w:uiPriority w:val="39"/>
    <w:unhideWhenUsed/>
    <w:rsid w:val="00E27E4B"/>
  </w:style>
  <w:style w:type="paragraph" w:styleId="TOC2">
    <w:name w:val="toc 2"/>
    <w:basedOn w:val="Normal"/>
    <w:next w:val="Normal"/>
    <w:autoRedefine/>
    <w:uiPriority w:val="39"/>
    <w:unhideWhenUsed/>
    <w:rsid w:val="00E27E4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7064032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4456</Words>
  <Characters>25401</Characters>
  <Application>Microsoft Office Word</Application>
  <DocSecurity>0</DocSecurity>
  <Lines>211</Lines>
  <Paragraphs>59</Paragraphs>
  <ScaleCrop>false</ScaleCrop>
  <Company/>
  <LinksUpToDate>false</LinksUpToDate>
  <CharactersWithSpaces>29798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2024-01-17T17:39:00Z</dcterms:created>
  <dcterms:modified xsi:type="dcterms:W3CDTF">2024-01-17T17:40:00Z</dcterms:modified>
</cp:coreProperties>
</file>