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水稻钵苗行栽机项目可行性建设方案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04" w:history="1">
        <w:r>
          <w:rPr>
            <w:rFonts w:ascii="仿宋" w:eastAsia="仿宋" w:hAnsi="仿宋" w:cs="仿宋" w:hint="eastAsia"/>
            <w:lang w:eastAsia="zh-CN"/>
          </w:rPr>
          <w:t>前言</w:t>
        </w:r>
        <w:r>
          <w:tab/>
        </w:r>
        <w:r>
          <w:fldChar w:fldCharType="begin"/>
        </w:r>
        <w:r>
          <w:instrText xml:space="preserve"> PAGEREF _Toc3504 \h </w:instrText>
        </w:r>
        <w:r>
          <w:fldChar w:fldCharType="separate"/>
        </w:r>
        <w:r>
          <w:t>3</w:t>
        </w:r>
        <w:r>
          <w:fldChar w:fldCharType="end"/>
        </w:r>
      </w:hyperlink>
    </w:p>
    <w:p>
      <w:pPr>
        <w:pStyle w:val="TOC1"/>
        <w:tabs>
          <w:tab w:val="right" w:leader="dot" w:pos="8306"/>
        </w:tabs>
      </w:pPr>
      <w:hyperlink w:anchor="_Toc18900" w:history="1">
        <w:r>
          <w:rPr>
            <w:rFonts w:ascii="仿宋" w:eastAsia="仿宋" w:hAnsi="仿宋" w:cs="仿宋" w:hint="eastAsia"/>
            <w:lang w:eastAsia="zh-CN"/>
          </w:rPr>
          <w:t>一、背景、必要性分析</w:t>
        </w:r>
        <w:r>
          <w:tab/>
        </w:r>
        <w:r>
          <w:fldChar w:fldCharType="begin"/>
        </w:r>
        <w:r>
          <w:instrText xml:space="preserve"> PAGEREF _Toc18900 \h </w:instrText>
        </w:r>
        <w:r>
          <w:fldChar w:fldCharType="separate"/>
        </w:r>
        <w:r>
          <w:t>3</w:t>
        </w:r>
        <w:r>
          <w:fldChar w:fldCharType="end"/>
        </w:r>
      </w:hyperlink>
    </w:p>
    <w:p>
      <w:pPr>
        <w:pStyle w:val="TOC2"/>
        <w:tabs>
          <w:tab w:val="right" w:leader="dot" w:pos="8306"/>
        </w:tabs>
      </w:pPr>
      <w:hyperlink w:anchor="_Toc9453" w:history="1">
        <w:r>
          <w:rPr>
            <w:rFonts w:ascii="仿宋" w:eastAsia="仿宋" w:hAnsi="仿宋" w:cs="仿宋" w:hint="eastAsia"/>
            <w:lang w:eastAsia="zh-CN"/>
          </w:rPr>
          <w:t>(一)、项目建设背景</w:t>
        </w:r>
        <w:r>
          <w:tab/>
        </w:r>
        <w:r>
          <w:fldChar w:fldCharType="begin"/>
        </w:r>
        <w:r>
          <w:instrText xml:space="preserve"> PAGEREF _Toc9453 \h </w:instrText>
        </w:r>
        <w:r>
          <w:fldChar w:fldCharType="separate"/>
        </w:r>
        <w:r>
          <w:t>3</w:t>
        </w:r>
        <w:r>
          <w:fldChar w:fldCharType="end"/>
        </w:r>
      </w:hyperlink>
    </w:p>
    <w:p>
      <w:pPr>
        <w:pStyle w:val="TOC2"/>
        <w:tabs>
          <w:tab w:val="right" w:leader="dot" w:pos="8306"/>
        </w:tabs>
      </w:pPr>
      <w:hyperlink w:anchor="_Toc7937" w:history="1">
        <w:r>
          <w:rPr>
            <w:rFonts w:ascii="仿宋" w:eastAsia="仿宋" w:hAnsi="仿宋" w:cs="仿宋" w:hint="eastAsia"/>
            <w:lang w:eastAsia="zh-CN"/>
          </w:rPr>
          <w:t>(二)、必要性分析</w:t>
        </w:r>
        <w:r>
          <w:tab/>
        </w:r>
        <w:r>
          <w:fldChar w:fldCharType="begin"/>
        </w:r>
        <w:r>
          <w:instrText xml:space="preserve"> PAGEREF _Toc7937 \h </w:instrText>
        </w:r>
        <w:r>
          <w:fldChar w:fldCharType="separate"/>
        </w:r>
        <w:r>
          <w:t>4</w:t>
        </w:r>
        <w:r>
          <w:fldChar w:fldCharType="end"/>
        </w:r>
      </w:hyperlink>
    </w:p>
    <w:p>
      <w:pPr>
        <w:pStyle w:val="TOC2"/>
        <w:tabs>
          <w:tab w:val="right" w:leader="dot" w:pos="8306"/>
        </w:tabs>
      </w:pPr>
      <w:hyperlink w:anchor="_Toc8408" w:history="1">
        <w:r>
          <w:rPr>
            <w:rFonts w:ascii="仿宋" w:eastAsia="仿宋" w:hAnsi="仿宋" w:cs="仿宋" w:hint="eastAsia"/>
            <w:lang w:eastAsia="zh-CN"/>
          </w:rPr>
          <w:t>(三)、项目建设有利条件</w:t>
        </w:r>
        <w:r>
          <w:tab/>
        </w:r>
        <w:r>
          <w:fldChar w:fldCharType="begin"/>
        </w:r>
        <w:r>
          <w:instrText xml:space="preserve"> PAGEREF _Toc8408 \h </w:instrText>
        </w:r>
        <w:r>
          <w:fldChar w:fldCharType="separate"/>
        </w:r>
        <w:r>
          <w:t>5</w:t>
        </w:r>
        <w:r>
          <w:fldChar w:fldCharType="end"/>
        </w:r>
      </w:hyperlink>
    </w:p>
    <w:p>
      <w:pPr>
        <w:pStyle w:val="TOC1"/>
        <w:tabs>
          <w:tab w:val="right" w:leader="dot" w:pos="8306"/>
        </w:tabs>
      </w:pPr>
      <w:hyperlink w:anchor="_Toc21642" w:history="1">
        <w:r>
          <w:rPr>
            <w:rFonts w:ascii="仿宋" w:eastAsia="仿宋" w:hAnsi="仿宋" w:cs="仿宋" w:hint="eastAsia"/>
            <w:lang w:eastAsia="zh-CN"/>
          </w:rPr>
          <w:t>二、社会影响分析</w:t>
        </w:r>
        <w:r>
          <w:tab/>
        </w:r>
        <w:r>
          <w:fldChar w:fldCharType="begin"/>
        </w:r>
        <w:r>
          <w:instrText xml:space="preserve"> PAGEREF _Toc21642 \h </w:instrText>
        </w:r>
        <w:r>
          <w:fldChar w:fldCharType="separate"/>
        </w:r>
        <w:r>
          <w:t>7</w:t>
        </w:r>
        <w:r>
          <w:fldChar w:fldCharType="end"/>
        </w:r>
      </w:hyperlink>
    </w:p>
    <w:p>
      <w:pPr>
        <w:pStyle w:val="TOC2"/>
        <w:tabs>
          <w:tab w:val="right" w:leader="dot" w:pos="8306"/>
        </w:tabs>
      </w:pPr>
      <w:hyperlink w:anchor="_Toc12678" w:history="1">
        <w:r>
          <w:rPr>
            <w:rFonts w:ascii="仿宋" w:eastAsia="仿宋" w:hAnsi="仿宋" w:cs="仿宋" w:hint="eastAsia"/>
            <w:lang w:eastAsia="zh-CN"/>
          </w:rPr>
          <w:t>(一)、社会影响效果分析</w:t>
        </w:r>
        <w:r>
          <w:tab/>
        </w:r>
        <w:r>
          <w:fldChar w:fldCharType="begin"/>
        </w:r>
        <w:r>
          <w:instrText xml:space="preserve"> PAGEREF _Toc12678 \h </w:instrText>
        </w:r>
        <w:r>
          <w:fldChar w:fldCharType="separate"/>
        </w:r>
        <w:r>
          <w:t>7</w:t>
        </w:r>
        <w:r>
          <w:fldChar w:fldCharType="end"/>
        </w:r>
      </w:hyperlink>
    </w:p>
    <w:p>
      <w:pPr>
        <w:pStyle w:val="TOC2"/>
        <w:tabs>
          <w:tab w:val="right" w:leader="dot" w:pos="8306"/>
        </w:tabs>
      </w:pPr>
      <w:hyperlink w:anchor="_Toc1872" w:history="1">
        <w:r>
          <w:rPr>
            <w:rFonts w:ascii="仿宋" w:eastAsia="仿宋" w:hAnsi="仿宋" w:cs="仿宋" w:hint="eastAsia"/>
            <w:lang w:eastAsia="zh-CN"/>
          </w:rPr>
          <w:t>(二)、社会适应性分析</w:t>
        </w:r>
        <w:r>
          <w:tab/>
        </w:r>
        <w:r>
          <w:fldChar w:fldCharType="begin"/>
        </w:r>
        <w:r>
          <w:instrText xml:space="preserve"> PAGEREF _Toc1872 \h </w:instrText>
        </w:r>
        <w:r>
          <w:fldChar w:fldCharType="separate"/>
        </w:r>
        <w:r>
          <w:t>10</w:t>
        </w:r>
        <w:r>
          <w:fldChar w:fldCharType="end"/>
        </w:r>
      </w:hyperlink>
    </w:p>
    <w:p>
      <w:pPr>
        <w:pStyle w:val="TOC2"/>
        <w:tabs>
          <w:tab w:val="right" w:leader="dot" w:pos="8306"/>
        </w:tabs>
      </w:pPr>
      <w:hyperlink w:anchor="_Toc230" w:history="1">
        <w:r>
          <w:rPr>
            <w:rFonts w:ascii="仿宋" w:eastAsia="仿宋" w:hAnsi="仿宋" w:cs="仿宋" w:hint="eastAsia"/>
            <w:lang w:eastAsia="zh-CN"/>
          </w:rPr>
          <w:t>(三)、社会风险及对策分析</w:t>
        </w:r>
        <w:r>
          <w:tab/>
        </w:r>
        <w:r>
          <w:fldChar w:fldCharType="begin"/>
        </w:r>
        <w:r>
          <w:instrText xml:space="preserve"> PAGEREF _Toc230 \h </w:instrText>
        </w:r>
        <w:r>
          <w:fldChar w:fldCharType="separate"/>
        </w:r>
        <w:r>
          <w:t>11</w:t>
        </w:r>
        <w:r>
          <w:fldChar w:fldCharType="end"/>
        </w:r>
      </w:hyperlink>
    </w:p>
    <w:p>
      <w:pPr>
        <w:pStyle w:val="TOC1"/>
        <w:tabs>
          <w:tab w:val="right" w:leader="dot" w:pos="8306"/>
        </w:tabs>
      </w:pPr>
      <w:hyperlink w:anchor="_Toc8119" w:history="1">
        <w:r>
          <w:rPr>
            <w:rFonts w:ascii="仿宋" w:eastAsia="仿宋" w:hAnsi="仿宋" w:cs="仿宋" w:hint="eastAsia"/>
            <w:lang w:eastAsia="zh-CN"/>
          </w:rPr>
          <w:t>三、水稻钵苗行栽机项目概论</w:t>
        </w:r>
        <w:r>
          <w:tab/>
        </w:r>
        <w:r>
          <w:fldChar w:fldCharType="begin"/>
        </w:r>
        <w:r>
          <w:instrText xml:space="preserve"> PAGEREF _Toc8119 \h </w:instrText>
        </w:r>
        <w:r>
          <w:fldChar w:fldCharType="separate"/>
        </w:r>
        <w:r>
          <w:t>14</w:t>
        </w:r>
        <w:r>
          <w:fldChar w:fldCharType="end"/>
        </w:r>
      </w:hyperlink>
    </w:p>
    <w:p>
      <w:pPr>
        <w:pStyle w:val="TOC2"/>
        <w:tabs>
          <w:tab w:val="right" w:leader="dot" w:pos="8306"/>
        </w:tabs>
      </w:pPr>
      <w:hyperlink w:anchor="_Toc27452" w:history="1">
        <w:r>
          <w:rPr>
            <w:rFonts w:ascii="仿宋" w:eastAsia="仿宋" w:hAnsi="仿宋" w:cs="仿宋" w:hint="eastAsia"/>
            <w:lang w:eastAsia="zh-CN"/>
          </w:rPr>
          <w:t>(一)、项目申报单位概况</w:t>
        </w:r>
        <w:r>
          <w:tab/>
        </w:r>
        <w:r>
          <w:fldChar w:fldCharType="begin"/>
        </w:r>
        <w:r>
          <w:instrText xml:space="preserve"> PAGEREF _Toc27452 \h </w:instrText>
        </w:r>
        <w:r>
          <w:fldChar w:fldCharType="separate"/>
        </w:r>
        <w:r>
          <w:t>14</w:t>
        </w:r>
        <w:r>
          <w:fldChar w:fldCharType="end"/>
        </w:r>
      </w:hyperlink>
    </w:p>
    <w:p>
      <w:pPr>
        <w:pStyle w:val="TOC2"/>
        <w:tabs>
          <w:tab w:val="right" w:leader="dot" w:pos="8306"/>
        </w:tabs>
      </w:pPr>
      <w:hyperlink w:anchor="_Toc28855" w:history="1">
        <w:r>
          <w:rPr>
            <w:rFonts w:ascii="仿宋" w:eastAsia="仿宋" w:hAnsi="仿宋" w:cs="仿宋" w:hint="eastAsia"/>
            <w:lang w:eastAsia="zh-CN"/>
          </w:rPr>
          <w:t>(二)、项目概况</w:t>
        </w:r>
        <w:r>
          <w:tab/>
        </w:r>
        <w:r>
          <w:fldChar w:fldCharType="begin"/>
        </w:r>
        <w:r>
          <w:instrText xml:space="preserve"> PAGEREF _Toc28855 \h </w:instrText>
        </w:r>
        <w:r>
          <w:fldChar w:fldCharType="separate"/>
        </w:r>
        <w:r>
          <w:t>15</w:t>
        </w:r>
        <w:r>
          <w:fldChar w:fldCharType="end"/>
        </w:r>
      </w:hyperlink>
    </w:p>
    <w:p>
      <w:pPr>
        <w:pStyle w:val="TOC1"/>
        <w:tabs>
          <w:tab w:val="right" w:leader="dot" w:pos="8306"/>
        </w:tabs>
      </w:pPr>
      <w:hyperlink w:anchor="_Toc18518" w:history="1">
        <w:r>
          <w:rPr>
            <w:rFonts w:ascii="仿宋" w:eastAsia="仿宋" w:hAnsi="仿宋" w:cs="仿宋" w:hint="eastAsia"/>
            <w:lang w:eastAsia="zh-CN"/>
          </w:rPr>
          <w:t>四、环境和生态影响分析</w:t>
        </w:r>
        <w:r>
          <w:tab/>
        </w:r>
        <w:r>
          <w:fldChar w:fldCharType="begin"/>
        </w:r>
        <w:r>
          <w:instrText xml:space="preserve"> PAGEREF _Toc18518 \h </w:instrText>
        </w:r>
        <w:r>
          <w:fldChar w:fldCharType="separate"/>
        </w:r>
        <w:r>
          <w:t>18</w:t>
        </w:r>
        <w:r>
          <w:fldChar w:fldCharType="end"/>
        </w:r>
      </w:hyperlink>
    </w:p>
    <w:p>
      <w:pPr>
        <w:pStyle w:val="TOC2"/>
        <w:tabs>
          <w:tab w:val="right" w:leader="dot" w:pos="8306"/>
        </w:tabs>
      </w:pPr>
      <w:hyperlink w:anchor="_Toc26805" w:history="1">
        <w:r>
          <w:rPr>
            <w:rFonts w:ascii="仿宋" w:eastAsia="仿宋" w:hAnsi="仿宋" w:cs="仿宋" w:hint="eastAsia"/>
            <w:lang w:eastAsia="zh-CN"/>
          </w:rPr>
          <w:t>(一)、环境和生态现状</w:t>
        </w:r>
        <w:r>
          <w:tab/>
        </w:r>
        <w:r>
          <w:fldChar w:fldCharType="begin"/>
        </w:r>
        <w:r>
          <w:instrText xml:space="preserve"> PAGEREF _Toc26805 \h </w:instrText>
        </w:r>
        <w:r>
          <w:fldChar w:fldCharType="separate"/>
        </w:r>
        <w:r>
          <w:t>18</w:t>
        </w:r>
        <w:r>
          <w:fldChar w:fldCharType="end"/>
        </w:r>
      </w:hyperlink>
    </w:p>
    <w:p>
      <w:pPr>
        <w:pStyle w:val="TOC2"/>
        <w:tabs>
          <w:tab w:val="right" w:leader="dot" w:pos="8306"/>
        </w:tabs>
      </w:pPr>
      <w:hyperlink w:anchor="_Toc13203" w:history="1">
        <w:r>
          <w:rPr>
            <w:rFonts w:ascii="仿宋" w:eastAsia="仿宋" w:hAnsi="仿宋" w:cs="仿宋" w:hint="eastAsia"/>
            <w:lang w:eastAsia="zh-CN"/>
          </w:rPr>
          <w:t>(二)、生态环境影响分析</w:t>
        </w:r>
        <w:r>
          <w:tab/>
        </w:r>
        <w:r>
          <w:fldChar w:fldCharType="begin"/>
        </w:r>
        <w:r>
          <w:instrText xml:space="preserve"> PAGEREF _Toc13203 \h </w:instrText>
        </w:r>
        <w:r>
          <w:fldChar w:fldCharType="separate"/>
        </w:r>
        <w:r>
          <w:t>20</w:t>
        </w:r>
        <w:r>
          <w:fldChar w:fldCharType="end"/>
        </w:r>
      </w:hyperlink>
    </w:p>
    <w:p>
      <w:pPr>
        <w:pStyle w:val="TOC2"/>
        <w:tabs>
          <w:tab w:val="right" w:leader="dot" w:pos="8306"/>
        </w:tabs>
      </w:pPr>
      <w:hyperlink w:anchor="_Toc10745" w:history="1">
        <w:r>
          <w:rPr>
            <w:rFonts w:ascii="仿宋" w:eastAsia="仿宋" w:hAnsi="仿宋" w:cs="仿宋" w:hint="eastAsia"/>
            <w:lang w:eastAsia="zh-CN"/>
          </w:rPr>
          <w:t>(三)、生态环境保护措施</w:t>
        </w:r>
        <w:r>
          <w:tab/>
        </w:r>
        <w:r>
          <w:fldChar w:fldCharType="begin"/>
        </w:r>
        <w:r>
          <w:instrText xml:space="preserve"> PAGEREF _Toc10745 \h </w:instrText>
        </w:r>
        <w:r>
          <w:fldChar w:fldCharType="separate"/>
        </w:r>
        <w:r>
          <w:t>21</w:t>
        </w:r>
        <w:r>
          <w:fldChar w:fldCharType="end"/>
        </w:r>
      </w:hyperlink>
    </w:p>
    <w:p>
      <w:pPr>
        <w:pStyle w:val="TOC2"/>
        <w:tabs>
          <w:tab w:val="right" w:leader="dot" w:pos="8306"/>
        </w:tabs>
      </w:pPr>
      <w:hyperlink w:anchor="_Toc28915" w:history="1">
        <w:r>
          <w:rPr>
            <w:rFonts w:ascii="仿宋" w:eastAsia="仿宋" w:hAnsi="仿宋" w:cs="仿宋" w:hint="eastAsia"/>
            <w:lang w:eastAsia="zh-CN"/>
          </w:rPr>
          <w:t>(四)、地质灾害影响分析</w:t>
        </w:r>
        <w:r>
          <w:tab/>
        </w:r>
        <w:r>
          <w:fldChar w:fldCharType="begin"/>
        </w:r>
        <w:r>
          <w:instrText xml:space="preserve"> PAGEREF _Toc28915 \h </w:instrText>
        </w:r>
        <w:r>
          <w:fldChar w:fldCharType="separate"/>
        </w:r>
        <w:r>
          <w:t>23</w:t>
        </w:r>
        <w:r>
          <w:fldChar w:fldCharType="end"/>
        </w:r>
      </w:hyperlink>
    </w:p>
    <w:p>
      <w:pPr>
        <w:pStyle w:val="TOC2"/>
        <w:tabs>
          <w:tab w:val="right" w:leader="dot" w:pos="8306"/>
        </w:tabs>
      </w:pPr>
      <w:hyperlink w:anchor="_Toc20472" w:history="1">
        <w:r>
          <w:rPr>
            <w:rFonts w:ascii="仿宋" w:eastAsia="仿宋" w:hAnsi="仿宋" w:cs="仿宋" w:hint="eastAsia"/>
            <w:lang w:eastAsia="zh-CN"/>
          </w:rPr>
          <w:t>(五)、特殊环境影响</w:t>
        </w:r>
        <w:r>
          <w:tab/>
        </w:r>
        <w:r>
          <w:fldChar w:fldCharType="begin"/>
        </w:r>
        <w:r>
          <w:instrText xml:space="preserve"> PAGEREF _Toc20472 \h </w:instrText>
        </w:r>
        <w:r>
          <w:fldChar w:fldCharType="separate"/>
        </w:r>
        <w:r>
          <w:t>25</w:t>
        </w:r>
        <w:r>
          <w:fldChar w:fldCharType="end"/>
        </w:r>
      </w:hyperlink>
    </w:p>
    <w:p>
      <w:pPr>
        <w:pStyle w:val="TOC1"/>
        <w:tabs>
          <w:tab w:val="right" w:leader="dot" w:pos="8306"/>
        </w:tabs>
      </w:pPr>
      <w:hyperlink w:anchor="_Toc16320" w:history="1">
        <w:r>
          <w:rPr>
            <w:rFonts w:ascii="仿宋" w:eastAsia="仿宋" w:hAnsi="仿宋" w:cs="仿宋" w:hint="eastAsia"/>
            <w:lang w:eastAsia="zh-CN"/>
          </w:rPr>
          <w:t>五、项目选址研究</w:t>
        </w:r>
        <w:r>
          <w:tab/>
        </w:r>
        <w:r>
          <w:fldChar w:fldCharType="begin"/>
        </w:r>
        <w:r>
          <w:instrText xml:space="preserve"> PAGEREF _Toc16320 \h </w:instrText>
        </w:r>
        <w:r>
          <w:fldChar w:fldCharType="separate"/>
        </w:r>
        <w:r>
          <w:t>26</w:t>
        </w:r>
        <w:r>
          <w:fldChar w:fldCharType="end"/>
        </w:r>
      </w:hyperlink>
    </w:p>
    <w:p>
      <w:pPr>
        <w:pStyle w:val="TOC2"/>
        <w:tabs>
          <w:tab w:val="right" w:leader="dot" w:pos="8306"/>
        </w:tabs>
      </w:pPr>
      <w:hyperlink w:anchor="_Toc4046" w:history="1">
        <w:r>
          <w:rPr>
            <w:rFonts w:ascii="仿宋" w:eastAsia="仿宋" w:hAnsi="仿宋" w:cs="仿宋" w:hint="eastAsia"/>
            <w:lang w:eastAsia="zh-CN"/>
          </w:rPr>
          <w:t>(一)、项目选址原则</w:t>
        </w:r>
        <w:r>
          <w:tab/>
        </w:r>
        <w:r>
          <w:fldChar w:fldCharType="begin"/>
        </w:r>
        <w:r>
          <w:instrText xml:space="preserve"> PAGEREF _Toc4046 \h </w:instrText>
        </w:r>
        <w:r>
          <w:fldChar w:fldCharType="separate"/>
        </w:r>
        <w:r>
          <w:t>26</w:t>
        </w:r>
        <w:r>
          <w:fldChar w:fldCharType="end"/>
        </w:r>
      </w:hyperlink>
    </w:p>
    <w:p>
      <w:pPr>
        <w:pStyle w:val="TOC2"/>
        <w:tabs>
          <w:tab w:val="right" w:leader="dot" w:pos="8306"/>
        </w:tabs>
      </w:pPr>
      <w:hyperlink w:anchor="_Toc12196" w:history="1">
        <w:r>
          <w:rPr>
            <w:rFonts w:ascii="仿宋" w:eastAsia="仿宋" w:hAnsi="仿宋" w:cs="仿宋" w:hint="eastAsia"/>
            <w:lang w:eastAsia="zh-CN"/>
          </w:rPr>
          <w:t>(二)、项目选址</w:t>
        </w:r>
        <w:r>
          <w:tab/>
        </w:r>
        <w:r>
          <w:fldChar w:fldCharType="begin"/>
        </w:r>
        <w:r>
          <w:instrText xml:space="preserve"> PAGEREF _Toc12196 \h </w:instrText>
        </w:r>
        <w:r>
          <w:fldChar w:fldCharType="separate"/>
        </w:r>
        <w:r>
          <w:t>29</w:t>
        </w:r>
        <w:r>
          <w:fldChar w:fldCharType="end"/>
        </w:r>
      </w:hyperlink>
    </w:p>
    <w:p>
      <w:pPr>
        <w:pStyle w:val="TOC2"/>
        <w:tabs>
          <w:tab w:val="right" w:leader="dot" w:pos="8306"/>
        </w:tabs>
      </w:pPr>
      <w:hyperlink w:anchor="_Toc5525" w:history="1">
        <w:r>
          <w:rPr>
            <w:rFonts w:ascii="仿宋" w:eastAsia="仿宋" w:hAnsi="仿宋" w:cs="仿宋" w:hint="eastAsia"/>
            <w:lang w:eastAsia="zh-CN"/>
          </w:rPr>
          <w:t>(三)、建设条件分析</w:t>
        </w:r>
        <w:r>
          <w:tab/>
        </w:r>
        <w:r>
          <w:fldChar w:fldCharType="begin"/>
        </w:r>
        <w:r>
          <w:instrText xml:space="preserve"> PAGEREF _Toc5525 \h </w:instrText>
        </w:r>
        <w:r>
          <w:fldChar w:fldCharType="separate"/>
        </w:r>
        <w:r>
          <w:t>31</w:t>
        </w:r>
        <w:r>
          <w:fldChar w:fldCharType="end"/>
        </w:r>
      </w:hyperlink>
    </w:p>
    <w:p>
      <w:pPr>
        <w:pStyle w:val="TOC2"/>
        <w:tabs>
          <w:tab w:val="right" w:leader="dot" w:pos="8306"/>
        </w:tabs>
      </w:pPr>
      <w:hyperlink w:anchor="_Toc29463" w:history="1">
        <w:r>
          <w:rPr>
            <w:rFonts w:ascii="仿宋" w:eastAsia="仿宋" w:hAnsi="仿宋" w:cs="仿宋" w:hint="eastAsia"/>
            <w:lang w:eastAsia="zh-CN"/>
          </w:rPr>
          <w:t>(四)、用地控制指标</w:t>
        </w:r>
        <w:r>
          <w:tab/>
        </w:r>
        <w:r>
          <w:fldChar w:fldCharType="begin"/>
        </w:r>
        <w:r>
          <w:instrText xml:space="preserve"> PAGEREF _Toc29463 \h </w:instrText>
        </w:r>
        <w:r>
          <w:fldChar w:fldCharType="separate"/>
        </w:r>
        <w:r>
          <w:t>32</w:t>
        </w:r>
        <w:r>
          <w:fldChar w:fldCharType="end"/>
        </w:r>
      </w:hyperlink>
    </w:p>
    <w:p>
      <w:pPr>
        <w:pStyle w:val="TOC2"/>
        <w:tabs>
          <w:tab w:val="right" w:leader="dot" w:pos="8306"/>
        </w:tabs>
      </w:pPr>
      <w:hyperlink w:anchor="_Toc19846" w:history="1">
        <w:r>
          <w:rPr>
            <w:rFonts w:ascii="仿宋" w:eastAsia="仿宋" w:hAnsi="仿宋" w:cs="仿宋" w:hint="eastAsia"/>
            <w:lang w:eastAsia="zh-CN"/>
          </w:rPr>
          <w:t>(五)、地总体要求</w:t>
        </w:r>
        <w:r>
          <w:tab/>
        </w:r>
        <w:r>
          <w:fldChar w:fldCharType="begin"/>
        </w:r>
        <w:r>
          <w:instrText xml:space="preserve"> PAGEREF _Toc19846 \h </w:instrText>
        </w:r>
        <w:r>
          <w:fldChar w:fldCharType="separate"/>
        </w:r>
        <w:r>
          <w:t>34</w:t>
        </w:r>
        <w:r>
          <w:fldChar w:fldCharType="end"/>
        </w:r>
      </w:hyperlink>
    </w:p>
    <w:p>
      <w:pPr>
        <w:pStyle w:val="TOC2"/>
        <w:tabs>
          <w:tab w:val="right" w:leader="dot" w:pos="8306"/>
        </w:tabs>
      </w:pPr>
      <w:hyperlink w:anchor="_Toc17033" w:history="1">
        <w:r>
          <w:rPr>
            <w:rFonts w:ascii="仿宋" w:eastAsia="仿宋" w:hAnsi="仿宋" w:cs="仿宋" w:hint="eastAsia"/>
            <w:lang w:eastAsia="zh-CN"/>
          </w:rPr>
          <w:t>(六)、节约用地措施</w:t>
        </w:r>
        <w:r>
          <w:tab/>
        </w:r>
        <w:r>
          <w:fldChar w:fldCharType="begin"/>
        </w:r>
        <w:r>
          <w:instrText xml:space="preserve"> PAGEREF _Toc17033 \h </w:instrText>
        </w:r>
        <w:r>
          <w:fldChar w:fldCharType="separate"/>
        </w:r>
        <w:r>
          <w:t>35</w:t>
        </w:r>
        <w:r>
          <w:fldChar w:fldCharType="end"/>
        </w:r>
      </w:hyperlink>
    </w:p>
    <w:p>
      <w:pPr>
        <w:pStyle w:val="TOC2"/>
        <w:tabs>
          <w:tab w:val="right" w:leader="dot" w:pos="8306"/>
        </w:tabs>
      </w:pPr>
      <w:hyperlink w:anchor="_Toc32513" w:history="1">
        <w:r>
          <w:rPr>
            <w:rFonts w:ascii="仿宋" w:eastAsia="仿宋" w:hAnsi="仿宋" w:cs="仿宋" w:hint="eastAsia"/>
            <w:lang w:eastAsia="zh-CN"/>
          </w:rPr>
          <w:t>(七)、选址综合评价</w:t>
        </w:r>
        <w:r>
          <w:tab/>
        </w:r>
        <w:r>
          <w:fldChar w:fldCharType="begin"/>
        </w:r>
        <w:r>
          <w:instrText xml:space="preserve"> PAGEREF _Toc32513 \h </w:instrText>
        </w:r>
        <w:r>
          <w:fldChar w:fldCharType="separate"/>
        </w:r>
        <w:r>
          <w:t>36</w:t>
        </w:r>
        <w:r>
          <w:fldChar w:fldCharType="end"/>
        </w:r>
      </w:hyperlink>
    </w:p>
    <w:p>
      <w:pPr>
        <w:pStyle w:val="TOC1"/>
        <w:tabs>
          <w:tab w:val="right" w:leader="dot" w:pos="8306"/>
        </w:tabs>
      </w:pPr>
      <w:hyperlink w:anchor="_Toc15811" w:history="1">
        <w:r>
          <w:rPr>
            <w:rFonts w:ascii="仿宋" w:eastAsia="仿宋" w:hAnsi="仿宋" w:cs="仿宋" w:hint="eastAsia"/>
            <w:lang w:eastAsia="zh-CN"/>
          </w:rPr>
          <w:t>六、发展规划、产业政策和行业准入分析</w:t>
        </w:r>
        <w:r>
          <w:tab/>
        </w:r>
        <w:r>
          <w:fldChar w:fldCharType="begin"/>
        </w:r>
        <w:r>
          <w:instrText xml:space="preserve"> PAGEREF _Toc15811 \h </w:instrText>
        </w:r>
        <w:r>
          <w:fldChar w:fldCharType="separate"/>
        </w:r>
        <w:r>
          <w:t>37</w:t>
        </w:r>
        <w:r>
          <w:fldChar w:fldCharType="end"/>
        </w:r>
      </w:hyperlink>
    </w:p>
    <w:p>
      <w:pPr>
        <w:pStyle w:val="TOC2"/>
        <w:tabs>
          <w:tab w:val="right" w:leader="dot" w:pos="8306"/>
        </w:tabs>
      </w:pPr>
      <w:hyperlink w:anchor="_Toc4335" w:history="1">
        <w:r>
          <w:rPr>
            <w:rFonts w:ascii="仿宋" w:eastAsia="仿宋" w:hAnsi="仿宋" w:cs="仿宋" w:hint="eastAsia"/>
            <w:lang w:eastAsia="zh-CN"/>
          </w:rPr>
          <w:t>(一)、发展规划分析</w:t>
        </w:r>
        <w:r>
          <w:tab/>
        </w:r>
        <w:r>
          <w:fldChar w:fldCharType="begin"/>
        </w:r>
        <w:r>
          <w:instrText xml:space="preserve"> PAGEREF _Toc4335 \h </w:instrText>
        </w:r>
        <w:r>
          <w:fldChar w:fldCharType="separate"/>
        </w:r>
        <w:r>
          <w:t>37</w:t>
        </w:r>
        <w:r>
          <w:fldChar w:fldCharType="end"/>
        </w:r>
      </w:hyperlink>
    </w:p>
    <w:p>
      <w:pPr>
        <w:pStyle w:val="TOC2"/>
        <w:tabs>
          <w:tab w:val="right" w:leader="dot" w:pos="8306"/>
        </w:tabs>
      </w:pPr>
      <w:hyperlink w:anchor="_Toc25926" w:history="1">
        <w:r>
          <w:rPr>
            <w:rFonts w:ascii="仿宋" w:eastAsia="仿宋" w:hAnsi="仿宋" w:cs="仿宋" w:hint="eastAsia"/>
            <w:lang w:eastAsia="zh-CN"/>
          </w:rPr>
          <w:t>(二)、产业政策分析</w:t>
        </w:r>
        <w:r>
          <w:tab/>
        </w:r>
        <w:r>
          <w:fldChar w:fldCharType="begin"/>
        </w:r>
        <w:r>
          <w:instrText xml:space="preserve"> PAGEREF _Toc25926 \h </w:instrText>
        </w:r>
        <w:r>
          <w:fldChar w:fldCharType="separate"/>
        </w:r>
        <w:r>
          <w:t>39</w:t>
        </w:r>
        <w:r>
          <w:fldChar w:fldCharType="end"/>
        </w:r>
      </w:hyperlink>
    </w:p>
    <w:p>
      <w:pPr>
        <w:pStyle w:val="TOC2"/>
        <w:tabs>
          <w:tab w:val="right" w:leader="dot" w:pos="8306"/>
        </w:tabs>
      </w:pPr>
      <w:hyperlink w:anchor="_Toc18971" w:history="1">
        <w:r>
          <w:rPr>
            <w:rFonts w:ascii="仿宋" w:eastAsia="仿宋" w:hAnsi="仿宋" w:cs="仿宋" w:hint="eastAsia"/>
            <w:lang w:eastAsia="zh-CN"/>
          </w:rPr>
          <w:t>(三)、行业准入分析</w:t>
        </w:r>
        <w:r>
          <w:tab/>
        </w:r>
        <w:r>
          <w:fldChar w:fldCharType="begin"/>
        </w:r>
        <w:r>
          <w:instrText xml:space="preserve"> PAGEREF _Toc18971 \h </w:instrText>
        </w:r>
        <w:r>
          <w:fldChar w:fldCharType="separate"/>
        </w:r>
        <w:r>
          <w:t>41</w:t>
        </w:r>
        <w:r>
          <w:fldChar w:fldCharType="end"/>
        </w:r>
      </w:hyperlink>
    </w:p>
    <w:p>
      <w:pPr>
        <w:pStyle w:val="TOC1"/>
        <w:tabs>
          <w:tab w:val="right" w:leader="dot" w:pos="8306"/>
        </w:tabs>
      </w:pPr>
      <w:hyperlink w:anchor="_Toc21433" w:history="1">
        <w:r>
          <w:rPr>
            <w:rFonts w:ascii="仿宋" w:eastAsia="仿宋" w:hAnsi="仿宋" w:cs="仿宋" w:hint="eastAsia"/>
            <w:lang w:eastAsia="zh-CN"/>
          </w:rPr>
          <w:t>七、经济效益与社会效益优化</w:t>
        </w:r>
        <w:r>
          <w:tab/>
        </w:r>
        <w:r>
          <w:fldChar w:fldCharType="begin"/>
        </w:r>
        <w:r>
          <w:instrText xml:space="preserve"> PAGEREF _Toc21433 \h </w:instrText>
        </w:r>
        <w:r>
          <w:fldChar w:fldCharType="separate"/>
        </w:r>
        <w:r>
          <w:t>42</w:t>
        </w:r>
        <w:r>
          <w:fldChar w:fldCharType="end"/>
        </w:r>
      </w:hyperlink>
    </w:p>
    <w:p>
      <w:pPr>
        <w:pStyle w:val="TOC2"/>
        <w:tabs>
          <w:tab w:val="right" w:leader="dot" w:pos="8306"/>
        </w:tabs>
      </w:pPr>
      <w:hyperlink w:anchor="_Toc13689" w:history="1">
        <w:r>
          <w:rPr>
            <w:rFonts w:ascii="仿宋" w:eastAsia="仿宋" w:hAnsi="仿宋" w:cs="仿宋" w:hint="eastAsia"/>
            <w:lang w:eastAsia="zh-CN"/>
          </w:rPr>
          <w:t>(一)、经济效益提升策略</w:t>
        </w:r>
        <w:r>
          <w:tab/>
        </w:r>
        <w:r>
          <w:fldChar w:fldCharType="begin"/>
        </w:r>
        <w:r>
          <w:instrText xml:space="preserve"> PAGEREF _Toc13689 \h </w:instrText>
        </w:r>
        <w:r>
          <w:fldChar w:fldCharType="separate"/>
        </w:r>
        <w:r>
          <w:t>42</w:t>
        </w:r>
        <w:r>
          <w:fldChar w:fldCharType="end"/>
        </w:r>
      </w:hyperlink>
    </w:p>
    <w:p>
      <w:pPr>
        <w:pStyle w:val="TOC2"/>
        <w:tabs>
          <w:tab w:val="right" w:leader="dot" w:pos="8306"/>
        </w:tabs>
      </w:pPr>
      <w:hyperlink w:anchor="_Toc24479" w:history="1">
        <w:r>
          <w:rPr>
            <w:rFonts w:ascii="仿宋" w:eastAsia="仿宋" w:hAnsi="仿宋" w:cs="仿宋" w:hint="eastAsia"/>
            <w:lang w:eastAsia="zh-CN"/>
          </w:rPr>
          <w:t>(二)、社会效益增强方案</w:t>
        </w:r>
        <w:r>
          <w:tab/>
        </w:r>
        <w:r>
          <w:fldChar w:fldCharType="begin"/>
        </w:r>
        <w:r>
          <w:instrText xml:space="preserve"> PAGEREF _Toc24479 \h </w:instrText>
        </w:r>
        <w:r>
          <w:fldChar w:fldCharType="separate"/>
        </w:r>
        <w:r>
          <w:t>43</w:t>
        </w:r>
        <w:r>
          <w:fldChar w:fldCharType="end"/>
        </w:r>
      </w:hyperlink>
    </w:p>
    <w:p>
      <w:pPr>
        <w:pStyle w:val="TOC1"/>
        <w:tabs>
          <w:tab w:val="right" w:leader="dot" w:pos="8306"/>
        </w:tabs>
      </w:pPr>
      <w:hyperlink w:anchor="_Toc20845" w:history="1">
        <w:r>
          <w:rPr>
            <w:rFonts w:ascii="仿宋" w:eastAsia="仿宋" w:hAnsi="仿宋" w:cs="仿宋" w:hint="eastAsia"/>
            <w:lang w:eastAsia="zh-CN"/>
          </w:rPr>
          <w:t>八、土地利用与规划方案</w:t>
        </w:r>
        <w:r>
          <w:tab/>
        </w:r>
        <w:r>
          <w:fldChar w:fldCharType="begin"/>
        </w:r>
        <w:r>
          <w:instrText xml:space="preserve"> PAGEREF _Toc20845 \h </w:instrText>
        </w:r>
        <w:r>
          <w:fldChar w:fldCharType="separate"/>
        </w:r>
        <w:r>
          <w:t>44</w:t>
        </w:r>
        <w:r>
          <w:fldChar w:fldCharType="end"/>
        </w:r>
      </w:hyperlink>
    </w:p>
    <w:p>
      <w:pPr>
        <w:pStyle w:val="TOC2"/>
        <w:tabs>
          <w:tab w:val="right" w:leader="dot" w:pos="8306"/>
        </w:tabs>
      </w:pPr>
      <w:hyperlink w:anchor="_Toc20463" w:history="1">
        <w:r>
          <w:rPr>
            <w:rFonts w:ascii="仿宋" w:eastAsia="仿宋" w:hAnsi="仿宋" w:cs="仿宋" w:hint="eastAsia"/>
            <w:lang w:eastAsia="zh-CN"/>
          </w:rPr>
          <w:t>(一)、项目用地情况分析</w:t>
        </w:r>
        <w:r>
          <w:tab/>
        </w:r>
        <w:r>
          <w:fldChar w:fldCharType="begin"/>
        </w:r>
        <w:r>
          <w:instrText xml:space="preserve"> PAGEREF _Toc20463 \h </w:instrText>
        </w:r>
        <w:r>
          <w:fldChar w:fldCharType="separate"/>
        </w:r>
        <w:r>
          <w:t>44</w:t>
        </w:r>
        <w:r>
          <w:fldChar w:fldCharType="end"/>
        </w:r>
      </w:hyperlink>
    </w:p>
    <w:p>
      <w:pPr>
        <w:pStyle w:val="TOC2"/>
        <w:tabs>
          <w:tab w:val="right" w:leader="dot" w:pos="8306"/>
        </w:tabs>
      </w:pPr>
      <w:hyperlink w:anchor="_Toc10904" w:history="1">
        <w:r>
          <w:rPr>
            <w:rFonts w:ascii="仿宋" w:eastAsia="仿宋" w:hAnsi="仿宋" w:cs="仿宋" w:hint="eastAsia"/>
            <w:lang w:eastAsia="zh-CN"/>
          </w:rPr>
          <w:t>(二)、土地利用规划方案</w:t>
        </w:r>
        <w:r>
          <w:tab/>
        </w:r>
        <w:r>
          <w:fldChar w:fldCharType="begin"/>
        </w:r>
        <w:r>
          <w:instrText xml:space="preserve"> PAGEREF _Toc10904 \h </w:instrText>
        </w:r>
        <w:r>
          <w:fldChar w:fldCharType="separate"/>
        </w:r>
        <w:r>
          <w:t>45</w:t>
        </w:r>
        <w:r>
          <w:fldChar w:fldCharType="end"/>
        </w:r>
      </w:hyperlink>
    </w:p>
    <w:p>
      <w:pPr>
        <w:pStyle w:val="TOC1"/>
        <w:tabs>
          <w:tab w:val="right" w:leader="dot" w:pos="8306"/>
        </w:tabs>
      </w:pPr>
      <w:hyperlink w:anchor="_Toc25158" w:history="1">
        <w:r>
          <w:rPr>
            <w:rFonts w:ascii="仿宋" w:eastAsia="仿宋" w:hAnsi="仿宋" w:cs="仿宋" w:hint="eastAsia"/>
            <w:lang w:eastAsia="zh-CN"/>
          </w:rPr>
          <w:t>九、项目变更管理</w:t>
        </w:r>
        <w:r>
          <w:tab/>
        </w:r>
        <w:r>
          <w:fldChar w:fldCharType="begin"/>
        </w:r>
        <w:r>
          <w:instrText xml:space="preserve"> PAGEREF _Toc25158 \h </w:instrText>
        </w:r>
        <w:r>
          <w:fldChar w:fldCharType="separate"/>
        </w:r>
        <w:r>
          <w:t>46</w:t>
        </w:r>
        <w:r>
          <w:fldChar w:fldCharType="end"/>
        </w:r>
      </w:hyperlink>
    </w:p>
    <w:p>
      <w:pPr>
        <w:pStyle w:val="TOC2"/>
        <w:tabs>
          <w:tab w:val="right" w:leader="dot" w:pos="8306"/>
        </w:tabs>
      </w:pPr>
      <w:hyperlink w:anchor="_Toc17839" w:history="1">
        <w:r>
          <w:rPr>
            <w:rFonts w:ascii="仿宋" w:eastAsia="仿宋" w:hAnsi="仿宋" w:cs="仿宋" w:hint="eastAsia"/>
            <w:lang w:eastAsia="zh-CN"/>
          </w:rPr>
          <w:t>(一)、变更控制流程</w:t>
        </w:r>
        <w:r>
          <w:tab/>
        </w:r>
        <w:r>
          <w:fldChar w:fldCharType="begin"/>
        </w:r>
        <w:r>
          <w:instrText xml:space="preserve"> PAGEREF _Toc17839 \h </w:instrText>
        </w:r>
        <w:r>
          <w:fldChar w:fldCharType="separate"/>
        </w:r>
        <w:r>
          <w:t>46</w:t>
        </w:r>
        <w:r>
          <w:fldChar w:fldCharType="end"/>
        </w:r>
      </w:hyperlink>
    </w:p>
    <w:p>
      <w:pPr>
        <w:pStyle w:val="TOC2"/>
        <w:tabs>
          <w:tab w:val="right" w:leader="dot" w:pos="8306"/>
        </w:tabs>
      </w:pPr>
      <w:hyperlink w:anchor="_Toc6088" w:history="1">
        <w:r>
          <w:rPr>
            <w:rFonts w:ascii="仿宋" w:eastAsia="仿宋" w:hAnsi="仿宋" w:cs="仿宋" w:hint="eastAsia"/>
            <w:lang w:eastAsia="zh-CN"/>
          </w:rPr>
          <w:t>(二)、影响评估与处理</w:t>
        </w:r>
        <w:r>
          <w:tab/>
        </w:r>
        <w:r>
          <w:fldChar w:fldCharType="begin"/>
        </w:r>
        <w:r>
          <w:instrText xml:space="preserve"> PAGEREF _Toc6088 \h </w:instrText>
        </w:r>
        <w:r>
          <w:fldChar w:fldCharType="separate"/>
        </w:r>
        <w:r>
          <w:t>47</w:t>
        </w:r>
        <w:r>
          <w:fldChar w:fldCharType="end"/>
        </w:r>
      </w:hyperlink>
    </w:p>
    <w:p>
      <w:pPr>
        <w:pStyle w:val="TOC2"/>
        <w:tabs>
          <w:tab w:val="right" w:leader="dot" w:pos="8306"/>
        </w:tabs>
      </w:pPr>
      <w:hyperlink w:anchor="_Toc6506" w:history="1">
        <w:r>
          <w:rPr>
            <w:rFonts w:ascii="仿宋" w:eastAsia="仿宋" w:hAnsi="仿宋" w:cs="仿宋" w:hint="eastAsia"/>
            <w:lang w:eastAsia="zh-CN"/>
          </w:rPr>
          <w:t>(三)、变更记录与追踪</w:t>
        </w:r>
        <w:r>
          <w:tab/>
        </w:r>
        <w:r>
          <w:fldChar w:fldCharType="begin"/>
        </w:r>
        <w:r>
          <w:instrText xml:space="preserve"> PAGEREF _Toc6506 \h </w:instrText>
        </w:r>
        <w:r>
          <w:fldChar w:fldCharType="separate"/>
        </w:r>
        <w:r>
          <w:t>49</w:t>
        </w:r>
        <w:r>
          <w:fldChar w:fldCharType="end"/>
        </w:r>
      </w:hyperlink>
    </w:p>
    <w:p>
      <w:pPr>
        <w:pStyle w:val="TOC2"/>
        <w:tabs>
          <w:tab w:val="right" w:leader="dot" w:pos="8306"/>
        </w:tabs>
      </w:pPr>
      <w:hyperlink w:anchor="_Toc9712" w:history="1">
        <w:r>
          <w:rPr>
            <w:rFonts w:ascii="仿宋" w:eastAsia="仿宋" w:hAnsi="仿宋" w:cs="仿宋" w:hint="eastAsia"/>
            <w:lang w:eastAsia="zh-CN"/>
          </w:rPr>
          <w:t>(四)、变更管理策略</w:t>
        </w:r>
        <w:r>
          <w:tab/>
        </w:r>
        <w:r>
          <w:fldChar w:fldCharType="begin"/>
        </w:r>
        <w:r>
          <w:instrText xml:space="preserve"> PAGEREF _Toc9712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3" w:history="1">
        <w:r>
          <w:rPr>
            <w:rFonts w:ascii="仿宋" w:eastAsia="仿宋" w:hAnsi="仿宋" w:cs="仿宋" w:hint="eastAsia"/>
            <w:lang w:eastAsia="zh-CN"/>
          </w:rPr>
          <w:t>十、项目质量与标准</w:t>
        </w:r>
        <w:r>
          <w:tab/>
        </w:r>
        <w:r>
          <w:fldChar w:fldCharType="begin"/>
        </w:r>
        <w:r>
          <w:instrText xml:space="preserve"> PAGEREF _Toc8333 \h </w:instrText>
        </w:r>
        <w:r>
          <w:fldChar w:fldCharType="separate"/>
        </w:r>
        <w:r>
          <w:t>52</w:t>
        </w:r>
        <w:r>
          <w:fldChar w:fldCharType="end"/>
        </w:r>
      </w:hyperlink>
    </w:p>
    <w:p>
      <w:pPr>
        <w:pStyle w:val="TOC2"/>
        <w:tabs>
          <w:tab w:val="right" w:leader="dot" w:pos="8306"/>
        </w:tabs>
      </w:pPr>
      <w:hyperlink w:anchor="_Toc4819" w:history="1">
        <w:r>
          <w:rPr>
            <w:rFonts w:ascii="仿宋" w:eastAsia="仿宋" w:hAnsi="仿宋" w:cs="仿宋" w:hint="eastAsia"/>
            <w:lang w:eastAsia="zh-CN"/>
          </w:rPr>
          <w:t>(一)、质量保障体系</w:t>
        </w:r>
        <w:r>
          <w:tab/>
        </w:r>
        <w:r>
          <w:fldChar w:fldCharType="begin"/>
        </w:r>
        <w:r>
          <w:instrText xml:space="preserve"> PAGEREF _Toc4819 \h </w:instrText>
        </w:r>
        <w:r>
          <w:fldChar w:fldCharType="separate"/>
        </w:r>
        <w:r>
          <w:t>52</w:t>
        </w:r>
        <w:r>
          <w:fldChar w:fldCharType="end"/>
        </w:r>
      </w:hyperlink>
    </w:p>
    <w:p>
      <w:pPr>
        <w:pStyle w:val="TOC2"/>
        <w:tabs>
          <w:tab w:val="right" w:leader="dot" w:pos="8306"/>
        </w:tabs>
      </w:pPr>
      <w:hyperlink w:anchor="_Toc3482" w:history="1">
        <w:r>
          <w:rPr>
            <w:rFonts w:ascii="仿宋" w:eastAsia="仿宋" w:hAnsi="仿宋" w:cs="仿宋" w:hint="eastAsia"/>
            <w:lang w:eastAsia="zh-CN"/>
          </w:rPr>
          <w:t>(二)、标准化作业流程</w:t>
        </w:r>
        <w:r>
          <w:tab/>
        </w:r>
        <w:r>
          <w:fldChar w:fldCharType="begin"/>
        </w:r>
        <w:r>
          <w:instrText xml:space="preserve"> PAGEREF _Toc3482 \h </w:instrText>
        </w:r>
        <w:r>
          <w:fldChar w:fldCharType="separate"/>
        </w:r>
        <w:r>
          <w:t>53</w:t>
        </w:r>
        <w:r>
          <w:fldChar w:fldCharType="end"/>
        </w:r>
      </w:hyperlink>
    </w:p>
    <w:p>
      <w:pPr>
        <w:pStyle w:val="TOC2"/>
        <w:tabs>
          <w:tab w:val="right" w:leader="dot" w:pos="8306"/>
        </w:tabs>
      </w:pPr>
      <w:hyperlink w:anchor="_Toc174" w:history="1">
        <w:r>
          <w:rPr>
            <w:rFonts w:ascii="仿宋" w:eastAsia="仿宋" w:hAnsi="仿宋" w:cs="仿宋" w:hint="eastAsia"/>
            <w:lang w:eastAsia="zh-CN"/>
          </w:rPr>
          <w:t>(三)、质量监控与评估</w:t>
        </w:r>
        <w:r>
          <w:tab/>
        </w:r>
        <w:r>
          <w:fldChar w:fldCharType="begin"/>
        </w:r>
        <w:r>
          <w:instrText xml:space="preserve"> PAGEREF _Toc174 \h </w:instrText>
        </w:r>
        <w:r>
          <w:fldChar w:fldCharType="separate"/>
        </w:r>
        <w:r>
          <w:t>55</w:t>
        </w:r>
        <w:r>
          <w:fldChar w:fldCharType="end"/>
        </w:r>
      </w:hyperlink>
    </w:p>
    <w:p>
      <w:pPr>
        <w:pStyle w:val="TOC2"/>
        <w:tabs>
          <w:tab w:val="right" w:leader="dot" w:pos="8306"/>
        </w:tabs>
      </w:pPr>
      <w:hyperlink w:anchor="_Toc13483" w:history="1">
        <w:r>
          <w:rPr>
            <w:rFonts w:ascii="仿宋" w:eastAsia="仿宋" w:hAnsi="仿宋" w:cs="仿宋" w:hint="eastAsia"/>
            <w:lang w:eastAsia="zh-CN"/>
          </w:rPr>
          <w:t>(四)、质量改进计划</w:t>
        </w:r>
        <w:r>
          <w:tab/>
        </w:r>
        <w:r>
          <w:fldChar w:fldCharType="begin"/>
        </w:r>
        <w:r>
          <w:instrText xml:space="preserve"> PAGEREF _Toc13483 \h </w:instrText>
        </w:r>
        <w:r>
          <w:fldChar w:fldCharType="separate"/>
        </w:r>
        <w:r>
          <w:t>56</w:t>
        </w:r>
        <w:r>
          <w:fldChar w:fldCharType="end"/>
        </w:r>
      </w:hyperlink>
    </w:p>
    <w:p>
      <w:pPr>
        <w:pStyle w:val="TOC1"/>
        <w:tabs>
          <w:tab w:val="right" w:leader="dot" w:pos="8306"/>
        </w:tabs>
      </w:pPr>
      <w:hyperlink w:anchor="_Toc2742" w:history="1">
        <w:r>
          <w:rPr>
            <w:rFonts w:ascii="仿宋" w:eastAsia="仿宋" w:hAnsi="仿宋" w:cs="仿宋" w:hint="eastAsia"/>
            <w:lang w:eastAsia="zh-CN"/>
          </w:rPr>
          <w:t>十一、资金管理与财务规划</w:t>
        </w:r>
        <w:r>
          <w:tab/>
        </w:r>
        <w:r>
          <w:fldChar w:fldCharType="begin"/>
        </w:r>
        <w:r>
          <w:instrText xml:space="preserve"> PAGEREF _Toc2742 \h </w:instrText>
        </w:r>
        <w:r>
          <w:fldChar w:fldCharType="separate"/>
        </w:r>
        <w:r>
          <w:t>57</w:t>
        </w:r>
        <w:r>
          <w:fldChar w:fldCharType="end"/>
        </w:r>
      </w:hyperlink>
    </w:p>
    <w:p>
      <w:pPr>
        <w:pStyle w:val="TOC2"/>
        <w:tabs>
          <w:tab w:val="right" w:leader="dot" w:pos="8306"/>
        </w:tabs>
      </w:pPr>
      <w:hyperlink w:anchor="_Toc9604" w:history="1">
        <w:r>
          <w:rPr>
            <w:rFonts w:ascii="仿宋" w:eastAsia="仿宋" w:hAnsi="仿宋" w:cs="仿宋" w:hint="eastAsia"/>
            <w:lang w:eastAsia="zh-CN"/>
          </w:rPr>
          <w:t>(一)、项目资金来源与筹措</w:t>
        </w:r>
        <w:r>
          <w:tab/>
        </w:r>
        <w:r>
          <w:fldChar w:fldCharType="begin"/>
        </w:r>
        <w:r>
          <w:instrText xml:space="preserve"> PAGEREF _Toc9604 \h </w:instrText>
        </w:r>
        <w:r>
          <w:fldChar w:fldCharType="separate"/>
        </w:r>
        <w:r>
          <w:t>57</w:t>
        </w:r>
        <w:r>
          <w:fldChar w:fldCharType="end"/>
        </w:r>
      </w:hyperlink>
    </w:p>
    <w:p>
      <w:pPr>
        <w:pStyle w:val="TOC2"/>
        <w:tabs>
          <w:tab w:val="right" w:leader="dot" w:pos="8306"/>
        </w:tabs>
      </w:pPr>
      <w:hyperlink w:anchor="_Toc25979" w:history="1">
        <w:r>
          <w:rPr>
            <w:rFonts w:ascii="仿宋" w:eastAsia="仿宋" w:hAnsi="仿宋" w:cs="仿宋" w:hint="eastAsia"/>
            <w:lang w:eastAsia="zh-CN"/>
          </w:rPr>
          <w:t>(二)、资金使用与监管</w:t>
        </w:r>
        <w:r>
          <w:tab/>
        </w:r>
        <w:r>
          <w:fldChar w:fldCharType="begin"/>
        </w:r>
        <w:r>
          <w:instrText xml:space="preserve"> PAGEREF _Toc25979 \h </w:instrText>
        </w:r>
        <w:r>
          <w:fldChar w:fldCharType="separate"/>
        </w:r>
        <w:r>
          <w:t>59</w:t>
        </w:r>
        <w:r>
          <w:fldChar w:fldCharType="end"/>
        </w:r>
      </w:hyperlink>
    </w:p>
    <w:p>
      <w:pPr>
        <w:pStyle w:val="TOC2"/>
        <w:tabs>
          <w:tab w:val="right" w:leader="dot" w:pos="8306"/>
        </w:tabs>
      </w:pPr>
      <w:hyperlink w:anchor="_Toc32485" w:history="1">
        <w:r>
          <w:rPr>
            <w:rFonts w:ascii="仿宋" w:eastAsia="仿宋" w:hAnsi="仿宋" w:cs="仿宋" w:hint="eastAsia"/>
            <w:lang w:eastAsia="zh-CN"/>
          </w:rPr>
          <w:t>(三)、财务规划与预测</w:t>
        </w:r>
        <w:r>
          <w:tab/>
        </w:r>
        <w:r>
          <w:fldChar w:fldCharType="begin"/>
        </w:r>
        <w:r>
          <w:instrText xml:space="preserve"> PAGEREF _Toc32485 \h </w:instrText>
        </w:r>
        <w:r>
          <w:fldChar w:fldCharType="separate"/>
        </w:r>
        <w:r>
          <w:t>60</w:t>
        </w:r>
        <w:r>
          <w:fldChar w:fldCharType="end"/>
        </w:r>
      </w:hyperlink>
    </w:p>
    <w:p>
      <w:pPr>
        <w:pStyle w:val="TOC1"/>
        <w:tabs>
          <w:tab w:val="right" w:leader="dot" w:pos="8306"/>
        </w:tabs>
      </w:pPr>
      <w:hyperlink w:anchor="_Toc18277" w:history="1">
        <w:r>
          <w:rPr>
            <w:rFonts w:ascii="仿宋" w:eastAsia="仿宋" w:hAnsi="仿宋" w:cs="仿宋" w:hint="eastAsia"/>
            <w:lang w:eastAsia="zh-CN"/>
          </w:rPr>
          <w:t>十二、技术创新与产业升级</w:t>
        </w:r>
        <w:r>
          <w:tab/>
        </w:r>
        <w:r>
          <w:fldChar w:fldCharType="begin"/>
        </w:r>
        <w:r>
          <w:instrText xml:space="preserve"> PAGEREF _Toc18277 \h </w:instrText>
        </w:r>
        <w:r>
          <w:fldChar w:fldCharType="separate"/>
        </w:r>
        <w:r>
          <w:t>61</w:t>
        </w:r>
        <w:r>
          <w:fldChar w:fldCharType="end"/>
        </w:r>
      </w:hyperlink>
    </w:p>
    <w:p>
      <w:pPr>
        <w:pStyle w:val="TOC2"/>
        <w:tabs>
          <w:tab w:val="right" w:leader="dot" w:pos="8306"/>
        </w:tabs>
      </w:pPr>
      <w:hyperlink w:anchor="_Toc3481" w:history="1">
        <w:r>
          <w:rPr>
            <w:rFonts w:ascii="仿宋" w:eastAsia="仿宋" w:hAnsi="仿宋" w:cs="仿宋" w:hint="eastAsia"/>
            <w:lang w:eastAsia="zh-CN"/>
          </w:rPr>
          <w:t>(一)、技术创新方向与目标</w:t>
        </w:r>
        <w:r>
          <w:tab/>
        </w:r>
        <w:r>
          <w:fldChar w:fldCharType="begin"/>
        </w:r>
        <w:r>
          <w:instrText xml:space="preserve"> PAGEREF _Toc3481 \h </w:instrText>
        </w:r>
        <w:r>
          <w:fldChar w:fldCharType="separate"/>
        </w:r>
        <w:r>
          <w:t>61</w:t>
        </w:r>
        <w:r>
          <w:fldChar w:fldCharType="end"/>
        </w:r>
      </w:hyperlink>
    </w:p>
    <w:p>
      <w:pPr>
        <w:pStyle w:val="TOC2"/>
        <w:tabs>
          <w:tab w:val="right" w:leader="dot" w:pos="8306"/>
        </w:tabs>
      </w:pPr>
      <w:hyperlink w:anchor="_Toc529" w:history="1">
        <w:r>
          <w:rPr>
            <w:rFonts w:ascii="仿宋" w:eastAsia="仿宋" w:hAnsi="仿宋" w:cs="仿宋" w:hint="eastAsia"/>
            <w:lang w:eastAsia="zh-CN"/>
          </w:rPr>
          <w:t>(二)、产业升级路径与措施</w:t>
        </w:r>
        <w:r>
          <w:tab/>
        </w:r>
        <w:r>
          <w:fldChar w:fldCharType="begin"/>
        </w:r>
        <w:r>
          <w:instrText xml:space="preserve"> PAGEREF _Toc529 \h </w:instrText>
        </w:r>
        <w:r>
          <w:fldChar w:fldCharType="separate"/>
        </w:r>
        <w:r>
          <w:t>62</w:t>
        </w:r>
        <w:r>
          <w:fldChar w:fldCharType="end"/>
        </w:r>
      </w:hyperlink>
    </w:p>
    <w:p>
      <w:pPr>
        <w:pStyle w:val="TOC1"/>
        <w:tabs>
          <w:tab w:val="right" w:leader="dot" w:pos="8306"/>
        </w:tabs>
      </w:pPr>
      <w:hyperlink w:anchor="_Toc7387" w:history="1">
        <w:r>
          <w:rPr>
            <w:rFonts w:ascii="仿宋" w:eastAsia="仿宋" w:hAnsi="仿宋" w:cs="仿宋" w:hint="eastAsia"/>
            <w:lang w:eastAsia="zh-CN"/>
          </w:rPr>
          <w:t>十三、企业合规与伦理</w:t>
        </w:r>
        <w:r>
          <w:tab/>
        </w:r>
        <w:r>
          <w:fldChar w:fldCharType="begin"/>
        </w:r>
        <w:r>
          <w:instrText xml:space="preserve"> PAGEREF _Toc7387 \h </w:instrText>
        </w:r>
        <w:r>
          <w:fldChar w:fldCharType="separate"/>
        </w:r>
        <w:r>
          <w:t>64</w:t>
        </w:r>
        <w:r>
          <w:fldChar w:fldCharType="end"/>
        </w:r>
      </w:hyperlink>
    </w:p>
    <w:p>
      <w:pPr>
        <w:pStyle w:val="TOC2"/>
        <w:tabs>
          <w:tab w:val="right" w:leader="dot" w:pos="8306"/>
        </w:tabs>
      </w:pPr>
      <w:hyperlink w:anchor="_Toc15256" w:history="1">
        <w:r>
          <w:rPr>
            <w:rFonts w:ascii="仿宋" w:eastAsia="仿宋" w:hAnsi="仿宋" w:cs="仿宋" w:hint="eastAsia"/>
            <w:lang w:eastAsia="zh-CN"/>
          </w:rPr>
          <w:t>(一)、合规政策与程序</w:t>
        </w:r>
        <w:r>
          <w:tab/>
        </w:r>
        <w:r>
          <w:fldChar w:fldCharType="begin"/>
        </w:r>
        <w:r>
          <w:instrText xml:space="preserve"> PAGEREF _Toc15256 \h </w:instrText>
        </w:r>
        <w:r>
          <w:fldChar w:fldCharType="separate"/>
        </w:r>
        <w:r>
          <w:t>64</w:t>
        </w:r>
        <w:r>
          <w:fldChar w:fldCharType="end"/>
        </w:r>
      </w:hyperlink>
    </w:p>
    <w:p>
      <w:pPr>
        <w:pStyle w:val="TOC2"/>
        <w:tabs>
          <w:tab w:val="right" w:leader="dot" w:pos="8306"/>
        </w:tabs>
      </w:pPr>
      <w:hyperlink w:anchor="_Toc19205" w:history="1">
        <w:r>
          <w:rPr>
            <w:rFonts w:ascii="仿宋" w:eastAsia="仿宋" w:hAnsi="仿宋" w:cs="仿宋" w:hint="eastAsia"/>
            <w:lang w:eastAsia="zh-CN"/>
          </w:rPr>
          <w:t>(二)、伦理规范与培训</w:t>
        </w:r>
        <w:r>
          <w:tab/>
        </w:r>
        <w:r>
          <w:fldChar w:fldCharType="begin"/>
        </w:r>
        <w:r>
          <w:instrText xml:space="preserve"> PAGEREF _Toc19205 \h </w:instrText>
        </w:r>
        <w:r>
          <w:fldChar w:fldCharType="separate"/>
        </w:r>
        <w:r>
          <w:t>65</w:t>
        </w:r>
        <w:r>
          <w:fldChar w:fldCharType="end"/>
        </w:r>
      </w:hyperlink>
    </w:p>
    <w:p>
      <w:pPr>
        <w:pStyle w:val="TOC2"/>
        <w:tabs>
          <w:tab w:val="right" w:leader="dot" w:pos="8306"/>
        </w:tabs>
      </w:pPr>
      <w:hyperlink w:anchor="_Toc28418" w:history="1">
        <w:r>
          <w:rPr>
            <w:rFonts w:ascii="仿宋" w:eastAsia="仿宋" w:hAnsi="仿宋" w:cs="仿宋" w:hint="eastAsia"/>
            <w:lang w:eastAsia="zh-CN"/>
          </w:rPr>
          <w:t>(三)、合规风险评估</w:t>
        </w:r>
        <w:r>
          <w:tab/>
        </w:r>
        <w:r>
          <w:fldChar w:fldCharType="begin"/>
        </w:r>
        <w:r>
          <w:instrText xml:space="preserve"> PAGEREF _Toc28418 \h </w:instrText>
        </w:r>
        <w:r>
          <w:fldChar w:fldCharType="separate"/>
        </w:r>
        <w:r>
          <w:t>66</w:t>
        </w:r>
        <w:r>
          <w:fldChar w:fldCharType="end"/>
        </w:r>
      </w:hyperlink>
    </w:p>
    <w:p>
      <w:pPr>
        <w:pStyle w:val="TOC2"/>
        <w:tabs>
          <w:tab w:val="right" w:leader="dot" w:pos="8306"/>
        </w:tabs>
      </w:pPr>
      <w:hyperlink w:anchor="_Toc3245" w:history="1">
        <w:r>
          <w:rPr>
            <w:rFonts w:ascii="仿宋" w:eastAsia="仿宋" w:hAnsi="仿宋" w:cs="仿宋" w:hint="eastAsia"/>
            <w:lang w:eastAsia="zh-CN"/>
          </w:rPr>
          <w:t>(四)、合规监督与执行</w:t>
        </w:r>
        <w:r>
          <w:tab/>
        </w:r>
        <w:r>
          <w:fldChar w:fldCharType="begin"/>
        </w:r>
        <w:r>
          <w:instrText xml:space="preserve"> PAGEREF _Toc3245 \h </w:instrText>
        </w:r>
        <w:r>
          <w:fldChar w:fldCharType="separate"/>
        </w:r>
        <w:r>
          <w:t>67</w:t>
        </w:r>
        <w:r>
          <w:fldChar w:fldCharType="end"/>
        </w:r>
      </w:hyperlink>
    </w:p>
    <w:p>
      <w:pPr>
        <w:pStyle w:val="TOC1"/>
        <w:tabs>
          <w:tab w:val="right" w:leader="dot" w:pos="8306"/>
        </w:tabs>
      </w:pPr>
      <w:hyperlink w:anchor="_Toc21883" w:history="1">
        <w:r>
          <w:rPr>
            <w:rFonts w:ascii="仿宋" w:eastAsia="仿宋" w:hAnsi="仿宋" w:cs="仿宋" w:hint="eastAsia"/>
            <w:lang w:eastAsia="zh-CN"/>
          </w:rPr>
          <w:t>十四、创新驱动与持续发展</w:t>
        </w:r>
        <w:r>
          <w:tab/>
        </w:r>
        <w:r>
          <w:fldChar w:fldCharType="begin"/>
        </w:r>
        <w:r>
          <w:instrText xml:space="preserve"> PAGEREF _Toc21883 \h </w:instrText>
        </w:r>
        <w:r>
          <w:fldChar w:fldCharType="separate"/>
        </w:r>
        <w:r>
          <w:t>68</w:t>
        </w:r>
        <w:r>
          <w:fldChar w:fldCharType="end"/>
        </w:r>
      </w:hyperlink>
    </w:p>
    <w:p>
      <w:pPr>
        <w:pStyle w:val="TOC2"/>
        <w:tabs>
          <w:tab w:val="right" w:leader="dot" w:pos="8306"/>
        </w:tabs>
      </w:pPr>
      <w:hyperlink w:anchor="_Toc6544" w:history="1">
        <w:r>
          <w:rPr>
            <w:rFonts w:ascii="仿宋" w:eastAsia="仿宋" w:hAnsi="仿宋" w:cs="仿宋" w:hint="eastAsia"/>
            <w:lang w:eastAsia="zh-CN"/>
          </w:rPr>
          <w:t>(一)、创新驱动战略实施</w:t>
        </w:r>
        <w:r>
          <w:tab/>
        </w:r>
        <w:r>
          <w:fldChar w:fldCharType="begin"/>
        </w:r>
        <w:r>
          <w:instrText xml:space="preserve"> PAGEREF _Toc6544 \h </w:instrText>
        </w:r>
        <w:r>
          <w:fldChar w:fldCharType="separate"/>
        </w:r>
        <w:r>
          <w:t>68</w:t>
        </w:r>
        <w:r>
          <w:fldChar w:fldCharType="end"/>
        </w:r>
      </w:hyperlink>
    </w:p>
    <w:p>
      <w:pPr>
        <w:pStyle w:val="TOC2"/>
        <w:tabs>
          <w:tab w:val="right" w:leader="dot" w:pos="8306"/>
        </w:tabs>
      </w:pPr>
      <w:hyperlink w:anchor="_Toc9731" w:history="1">
        <w:r>
          <w:rPr>
            <w:rFonts w:ascii="仿宋" w:eastAsia="仿宋" w:hAnsi="仿宋" w:cs="仿宋" w:hint="eastAsia"/>
            <w:lang w:eastAsia="zh-CN"/>
          </w:rPr>
          <w:t>(二)、持续发展路径探索</w:t>
        </w:r>
        <w:r>
          <w:tab/>
        </w:r>
        <w:r>
          <w:fldChar w:fldCharType="begin"/>
        </w:r>
        <w:r>
          <w:instrText xml:space="preserve"> PAGEREF _Toc9731 \h </w:instrText>
        </w:r>
        <w:r>
          <w:fldChar w:fldCharType="separate"/>
        </w:r>
        <w:r>
          <w:t>69</w:t>
        </w:r>
        <w:r>
          <w:fldChar w:fldCharType="end"/>
        </w:r>
      </w:hyperlink>
    </w:p>
    <w:p>
      <w:pPr>
        <w:pStyle w:val="TOC1"/>
        <w:tabs>
          <w:tab w:val="right" w:leader="dot" w:pos="8306"/>
        </w:tabs>
      </w:pPr>
      <w:hyperlink w:anchor="_Toc6659" w:history="1">
        <w:r>
          <w:rPr>
            <w:rFonts w:ascii="仿宋" w:eastAsia="仿宋" w:hAnsi="仿宋" w:cs="仿宋" w:hint="eastAsia"/>
            <w:lang w:eastAsia="zh-CN"/>
          </w:rPr>
          <w:t>十五、法律法规与政策遵循</w:t>
        </w:r>
        <w:r>
          <w:tab/>
        </w:r>
        <w:r>
          <w:fldChar w:fldCharType="begin"/>
        </w:r>
        <w:r>
          <w:instrText xml:space="preserve"> PAGEREF _Toc6659 \h </w:instrText>
        </w:r>
        <w:r>
          <w:fldChar w:fldCharType="separate"/>
        </w:r>
        <w:r>
          <w:t>73</w:t>
        </w:r>
        <w:r>
          <w:fldChar w:fldCharType="end"/>
        </w:r>
      </w:hyperlink>
    </w:p>
    <w:p>
      <w:pPr>
        <w:pStyle w:val="TOC2"/>
        <w:tabs>
          <w:tab w:val="right" w:leader="dot" w:pos="8306"/>
        </w:tabs>
      </w:pPr>
      <w:hyperlink w:anchor="_Toc18343" w:history="1">
        <w:r>
          <w:rPr>
            <w:rFonts w:ascii="仿宋" w:eastAsia="仿宋" w:hAnsi="仿宋" w:cs="仿宋" w:hint="eastAsia"/>
            <w:lang w:eastAsia="zh-CN"/>
          </w:rPr>
          <w:t>(一)、法律法规遵守</w:t>
        </w:r>
        <w:r>
          <w:tab/>
        </w:r>
        <w:r>
          <w:fldChar w:fldCharType="begin"/>
        </w:r>
        <w:r>
          <w:instrText xml:space="preserve"> PAGEREF _Toc18343 \h </w:instrText>
        </w:r>
        <w:r>
          <w:fldChar w:fldCharType="separate"/>
        </w:r>
        <w:r>
          <w:t>73</w:t>
        </w:r>
        <w:r>
          <w:fldChar w:fldCharType="end"/>
        </w:r>
      </w:hyperlink>
    </w:p>
    <w:p>
      <w:pPr>
        <w:pStyle w:val="TOC2"/>
        <w:tabs>
          <w:tab w:val="right" w:leader="dot" w:pos="8306"/>
        </w:tabs>
      </w:pPr>
      <w:hyperlink w:anchor="_Toc24770" w:history="1">
        <w:r>
          <w:rPr>
            <w:rFonts w:ascii="仿宋" w:eastAsia="仿宋" w:hAnsi="仿宋" w:cs="仿宋" w:hint="eastAsia"/>
            <w:lang w:eastAsia="zh-CN"/>
          </w:rPr>
          <w:t>(二)、政策导向与利用</w:t>
        </w:r>
        <w:r>
          <w:tab/>
        </w:r>
        <w:r>
          <w:fldChar w:fldCharType="begin"/>
        </w:r>
        <w:r>
          <w:instrText xml:space="preserve"> PAGEREF _Toc24770 \h </w:instrText>
        </w:r>
        <w:r>
          <w:fldChar w:fldCharType="separate"/>
        </w:r>
        <w:r>
          <w:t>75</w:t>
        </w:r>
        <w:r>
          <w:fldChar w:fldCharType="end"/>
        </w:r>
      </w:hyperlink>
    </w:p>
    <w:p>
      <w:pPr>
        <w:pStyle w:val="TOC1"/>
        <w:tabs>
          <w:tab w:val="right" w:leader="dot" w:pos="8306"/>
        </w:tabs>
      </w:pPr>
      <w:hyperlink w:anchor="_Toc12939" w:history="1">
        <w:r>
          <w:rPr>
            <w:rFonts w:ascii="仿宋" w:eastAsia="仿宋" w:hAnsi="仿宋" w:cs="仿宋" w:hint="eastAsia"/>
            <w:lang w:eastAsia="zh-CN"/>
          </w:rPr>
          <w:t>十六、知识产权管理与保护</w:t>
        </w:r>
        <w:r>
          <w:tab/>
        </w:r>
        <w:r>
          <w:fldChar w:fldCharType="begin"/>
        </w:r>
        <w:r>
          <w:instrText xml:space="preserve"> PAGEREF _Toc12939 \h </w:instrText>
        </w:r>
        <w:r>
          <w:fldChar w:fldCharType="separate"/>
        </w:r>
        <w:r>
          <w:t>75</w:t>
        </w:r>
        <w:r>
          <w:fldChar w:fldCharType="end"/>
        </w:r>
      </w:hyperlink>
    </w:p>
    <w:p>
      <w:pPr>
        <w:pStyle w:val="TOC2"/>
        <w:tabs>
          <w:tab w:val="right" w:leader="dot" w:pos="8306"/>
        </w:tabs>
      </w:pPr>
      <w:hyperlink w:anchor="_Toc7249" w:history="1">
        <w:r>
          <w:rPr>
            <w:rFonts w:ascii="仿宋" w:eastAsia="仿宋" w:hAnsi="仿宋" w:cs="仿宋" w:hint="eastAsia"/>
            <w:lang w:eastAsia="zh-CN"/>
          </w:rPr>
          <w:t>(一)、知识产权管理体系建设</w:t>
        </w:r>
        <w:r>
          <w:tab/>
        </w:r>
        <w:r>
          <w:fldChar w:fldCharType="begin"/>
        </w:r>
        <w:r>
          <w:instrText xml:space="preserve"> PAGEREF _Toc7249 \h </w:instrText>
        </w:r>
        <w:r>
          <w:fldChar w:fldCharType="separate"/>
        </w:r>
        <w:r>
          <w:t>75</w:t>
        </w:r>
        <w:r>
          <w:fldChar w:fldCharType="end"/>
        </w:r>
      </w:hyperlink>
    </w:p>
    <w:p>
      <w:pPr>
        <w:pStyle w:val="TOC2"/>
        <w:tabs>
          <w:tab w:val="right" w:leader="dot" w:pos="8306"/>
        </w:tabs>
      </w:pPr>
      <w:hyperlink w:anchor="_Toc24145" w:history="1">
        <w:r>
          <w:rPr>
            <w:rFonts w:ascii="仿宋" w:eastAsia="仿宋" w:hAnsi="仿宋" w:cs="仿宋" w:hint="eastAsia"/>
            <w:lang w:eastAsia="zh-CN"/>
          </w:rPr>
          <w:t>(二)、知识产权保护措施</w:t>
        </w:r>
        <w:r>
          <w:tab/>
        </w:r>
        <w:r>
          <w:fldChar w:fldCharType="begin"/>
        </w:r>
        <w:r>
          <w:instrText xml:space="preserve"> PAGEREF _Toc24145 \h </w:instrText>
        </w:r>
        <w:r>
          <w:fldChar w:fldCharType="separate"/>
        </w:r>
        <w:r>
          <w:t>76</w:t>
        </w:r>
        <w:r>
          <w:fldChar w:fldCharType="end"/>
        </w:r>
      </w:hyperlink>
    </w:p>
    <w:p>
      <w:pPr>
        <w:pStyle w:val="TOC1"/>
        <w:tabs>
          <w:tab w:val="right" w:leader="dot" w:pos="8306"/>
        </w:tabs>
      </w:pPr>
      <w:hyperlink w:anchor="_Toc1099" w:history="1">
        <w:r>
          <w:rPr>
            <w:rFonts w:ascii="仿宋" w:eastAsia="仿宋" w:hAnsi="仿宋" w:cs="仿宋" w:hint="eastAsia"/>
            <w:lang w:eastAsia="zh-CN"/>
          </w:rPr>
          <w:t>十七、人力资源管理与开发</w:t>
        </w:r>
        <w:r>
          <w:tab/>
        </w:r>
        <w:r>
          <w:fldChar w:fldCharType="begin"/>
        </w:r>
        <w:r>
          <w:instrText xml:space="preserve"> PAGEREF _Toc1099 \h </w:instrText>
        </w:r>
        <w:r>
          <w:fldChar w:fldCharType="separate"/>
        </w:r>
        <w:r>
          <w:t>78</w:t>
        </w:r>
        <w:r>
          <w:fldChar w:fldCharType="end"/>
        </w:r>
      </w:hyperlink>
    </w:p>
    <w:p>
      <w:pPr>
        <w:pStyle w:val="TOC2"/>
        <w:tabs>
          <w:tab w:val="right" w:leader="dot" w:pos="8306"/>
        </w:tabs>
      </w:pPr>
      <w:hyperlink w:anchor="_Toc20637" w:history="1">
        <w:r>
          <w:rPr>
            <w:rFonts w:ascii="仿宋" w:eastAsia="仿宋" w:hAnsi="仿宋" w:cs="仿宋" w:hint="eastAsia"/>
            <w:lang w:eastAsia="zh-CN"/>
          </w:rPr>
          <w:t>(一)、人力资源规划</w:t>
        </w:r>
        <w:r>
          <w:tab/>
        </w:r>
        <w:r>
          <w:fldChar w:fldCharType="begin"/>
        </w:r>
        <w:r>
          <w:instrText xml:space="preserve"> PAGEREF _Toc20637 \h </w:instrText>
        </w:r>
        <w:r>
          <w:fldChar w:fldCharType="separate"/>
        </w:r>
        <w:r>
          <w:t>78</w:t>
        </w:r>
        <w:r>
          <w:fldChar w:fldCharType="end"/>
        </w:r>
      </w:hyperlink>
    </w:p>
    <w:p>
      <w:pPr>
        <w:pStyle w:val="TOC2"/>
        <w:tabs>
          <w:tab w:val="right" w:leader="dot" w:pos="8306"/>
        </w:tabs>
      </w:pPr>
      <w:hyperlink w:anchor="_Toc27225" w:history="1">
        <w:r>
          <w:rPr>
            <w:rFonts w:ascii="仿宋" w:eastAsia="仿宋" w:hAnsi="仿宋" w:cs="仿宋" w:hint="eastAsia"/>
            <w:lang w:eastAsia="zh-CN"/>
          </w:rPr>
          <w:t>(二)、人力资源开发与培训</w:t>
        </w:r>
        <w:r>
          <w:tab/>
        </w:r>
        <w:r>
          <w:fldChar w:fldCharType="begin"/>
        </w:r>
        <w:r>
          <w:instrText xml:space="preserve"> PAGEREF _Toc27225 \h </w:instrText>
        </w:r>
        <w:r>
          <w:fldChar w:fldCharType="separate"/>
        </w:r>
        <w:r>
          <w:t>80</w:t>
        </w:r>
        <w:r>
          <w:fldChar w:fldCharType="end"/>
        </w:r>
      </w:hyperlink>
    </w:p>
    <w:p>
      <w:pPr>
        <w:pStyle w:val="TOC1"/>
        <w:tabs>
          <w:tab w:val="right" w:leader="dot" w:pos="8306"/>
        </w:tabs>
      </w:pPr>
      <w:hyperlink w:anchor="_Toc13505" w:history="1">
        <w:r>
          <w:rPr>
            <w:rFonts w:ascii="仿宋" w:eastAsia="仿宋" w:hAnsi="仿宋" w:cs="仿宋" w:hint="eastAsia"/>
            <w:lang w:eastAsia="zh-CN"/>
          </w:rPr>
          <w:t>十八、产业协同与集群发展</w:t>
        </w:r>
        <w:r>
          <w:tab/>
        </w:r>
        <w:r>
          <w:fldChar w:fldCharType="begin"/>
        </w:r>
        <w:r>
          <w:instrText xml:space="preserve"> PAGEREF _Toc13505 \h </w:instrText>
        </w:r>
        <w:r>
          <w:fldChar w:fldCharType="separate"/>
        </w:r>
        <w:r>
          <w:t>82</w:t>
        </w:r>
        <w:r>
          <w:fldChar w:fldCharType="end"/>
        </w:r>
      </w:hyperlink>
    </w:p>
    <w:p>
      <w:pPr>
        <w:pStyle w:val="TOC2"/>
        <w:tabs>
          <w:tab w:val="right" w:leader="dot" w:pos="8306"/>
        </w:tabs>
      </w:pPr>
      <w:hyperlink w:anchor="_Toc5026" w:history="1">
        <w:r>
          <w:rPr>
            <w:rFonts w:ascii="仿宋" w:eastAsia="仿宋" w:hAnsi="仿宋" w:cs="仿宋" w:hint="eastAsia"/>
            <w:lang w:eastAsia="zh-CN"/>
          </w:rPr>
          <w:t>(一)、产业协同机制建设</w:t>
        </w:r>
        <w:r>
          <w:tab/>
        </w:r>
        <w:r>
          <w:fldChar w:fldCharType="begin"/>
        </w:r>
        <w:r>
          <w:instrText xml:space="preserve"> PAGEREF _Toc5026 \h </w:instrText>
        </w:r>
        <w:r>
          <w:fldChar w:fldCharType="separate"/>
        </w:r>
        <w:r>
          <w:t>82</w:t>
        </w:r>
        <w:r>
          <w:fldChar w:fldCharType="end"/>
        </w:r>
      </w:hyperlink>
    </w:p>
    <w:p>
      <w:pPr>
        <w:pStyle w:val="TOC2"/>
        <w:tabs>
          <w:tab w:val="right" w:leader="dot" w:pos="8306"/>
        </w:tabs>
      </w:pPr>
      <w:hyperlink w:anchor="_Toc28129" w:history="1">
        <w:r>
          <w:rPr>
            <w:rFonts w:ascii="仿宋" w:eastAsia="仿宋" w:hAnsi="仿宋" w:cs="仿宋" w:hint="eastAsia"/>
            <w:lang w:eastAsia="zh-CN"/>
          </w:rPr>
          <w:t>(二)、产业集群培育与发展</w:t>
        </w:r>
        <w:r>
          <w:tab/>
        </w:r>
        <w:r>
          <w:fldChar w:fldCharType="begin"/>
        </w:r>
        <w:r>
          <w:instrText xml:space="preserve"> PAGEREF _Toc28129 \h </w:instrText>
        </w:r>
        <w:r>
          <w:fldChar w:fldCharType="separate"/>
        </w:r>
        <w:r>
          <w:t>83</w:t>
        </w:r>
        <w:r>
          <w:fldChar w:fldCharType="end"/>
        </w:r>
      </w:hyperlink>
    </w:p>
    <w:p>
      <w:pPr>
        <w:pStyle w:val="TOC1"/>
        <w:tabs>
          <w:tab w:val="right" w:leader="dot" w:pos="8306"/>
        </w:tabs>
      </w:pPr>
      <w:hyperlink w:anchor="_Toc9969" w:history="1">
        <w:r>
          <w:rPr>
            <w:rFonts w:ascii="仿宋" w:eastAsia="仿宋" w:hAnsi="仿宋" w:cs="仿宋" w:hint="eastAsia"/>
            <w:lang w:eastAsia="zh-CN"/>
          </w:rPr>
          <w:t>十九、设施与设备管理</w:t>
        </w:r>
        <w:r>
          <w:tab/>
        </w:r>
        <w:r>
          <w:fldChar w:fldCharType="begin"/>
        </w:r>
        <w:r>
          <w:instrText xml:space="preserve"> PAGEREF _Toc9969 \h </w:instrText>
        </w:r>
        <w:r>
          <w:fldChar w:fldCharType="separate"/>
        </w:r>
        <w:r>
          <w:t>84</w:t>
        </w:r>
        <w:r>
          <w:fldChar w:fldCharType="end"/>
        </w:r>
      </w:hyperlink>
    </w:p>
    <w:p>
      <w:pPr>
        <w:pStyle w:val="TOC2"/>
        <w:tabs>
          <w:tab w:val="right" w:leader="dot" w:pos="8306"/>
        </w:tabs>
      </w:pPr>
      <w:hyperlink w:anchor="_Toc24326" w:history="1">
        <w:r>
          <w:rPr>
            <w:rFonts w:ascii="仿宋" w:eastAsia="仿宋" w:hAnsi="仿宋" w:cs="仿宋" w:hint="eastAsia"/>
            <w:lang w:eastAsia="zh-CN"/>
          </w:rPr>
          <w:t>(一)、设施规划与配置</w:t>
        </w:r>
        <w:r>
          <w:tab/>
        </w:r>
        <w:r>
          <w:fldChar w:fldCharType="begin"/>
        </w:r>
        <w:r>
          <w:instrText xml:space="preserve"> PAGEREF _Toc24326 \h </w:instrText>
        </w:r>
        <w:r>
          <w:fldChar w:fldCharType="separate"/>
        </w:r>
        <w:r>
          <w:t>84</w:t>
        </w:r>
        <w:r>
          <w:fldChar w:fldCharType="end"/>
        </w:r>
      </w:hyperlink>
    </w:p>
    <w:p>
      <w:pPr>
        <w:pStyle w:val="TOC2"/>
        <w:tabs>
          <w:tab w:val="right" w:leader="dot" w:pos="8306"/>
        </w:tabs>
      </w:pPr>
      <w:hyperlink w:anchor="_Toc7403" w:history="1">
        <w:r>
          <w:rPr>
            <w:rFonts w:ascii="仿宋" w:eastAsia="仿宋" w:hAnsi="仿宋" w:cs="仿宋" w:hint="eastAsia"/>
            <w:lang w:eastAsia="zh-CN"/>
          </w:rPr>
          <w:t>(二)、设备采购与维护管理</w:t>
        </w:r>
        <w:r>
          <w:tab/>
        </w:r>
        <w:r>
          <w:fldChar w:fldCharType="begin"/>
        </w:r>
        <w:r>
          <w:instrText xml:space="preserve"> PAGEREF _Toc7403 \h </w:instrText>
        </w:r>
        <w:r>
          <w:fldChar w:fldCharType="separate"/>
        </w:r>
        <w:r>
          <w:t>85</w:t>
        </w:r>
        <w:r>
          <w:fldChar w:fldCharType="end"/>
        </w:r>
      </w:hyperlink>
    </w:p>
    <w:p>
      <w:pPr>
        <w:pStyle w:val="TOC2"/>
        <w:tabs>
          <w:tab w:val="right" w:leader="dot" w:pos="8306"/>
        </w:tabs>
      </w:pPr>
      <w:hyperlink w:anchor="_Toc16634" w:history="1">
        <w:r>
          <w:rPr>
            <w:rFonts w:ascii="仿宋" w:eastAsia="仿宋" w:hAnsi="仿宋" w:cs="仿宋" w:hint="eastAsia"/>
            <w:lang w:eastAsia="zh-CN"/>
          </w:rPr>
          <w:t>(三)、设施设备升级策略</w:t>
        </w:r>
        <w:r>
          <w:tab/>
        </w:r>
        <w:r>
          <w:fldChar w:fldCharType="begin"/>
        </w:r>
        <w:r>
          <w:instrText xml:space="preserve"> PAGEREF _Toc16634 \h </w:instrText>
        </w:r>
        <w:r>
          <w:fldChar w:fldCharType="separate"/>
        </w:r>
        <w:r>
          <w:t>85</w:t>
        </w:r>
        <w:r>
          <w:fldChar w:fldCharType="end"/>
        </w:r>
      </w:hyperlink>
    </w:p>
    <w:p>
      <w:pPr>
        <w:pStyle w:val="TOC1"/>
        <w:tabs>
          <w:tab w:val="right" w:leader="dot" w:pos="8306"/>
        </w:tabs>
      </w:pPr>
      <w:hyperlink w:anchor="_Toc19206" w:history="1">
        <w:r>
          <w:rPr>
            <w:rFonts w:ascii="仿宋" w:eastAsia="仿宋" w:hAnsi="仿宋" w:cs="仿宋" w:hint="eastAsia"/>
            <w:lang w:eastAsia="zh-CN"/>
          </w:rPr>
          <w:t>二十、质量管理与控制</w:t>
        </w:r>
        <w:r>
          <w:tab/>
        </w:r>
        <w:r>
          <w:fldChar w:fldCharType="begin"/>
        </w:r>
        <w:r>
          <w:instrText xml:space="preserve"> PAGEREF _Toc19206 \h </w:instrText>
        </w:r>
        <w:r>
          <w:fldChar w:fldCharType="separate"/>
        </w:r>
        <w:r>
          <w:t>86</w:t>
        </w:r>
        <w:r>
          <w:fldChar w:fldCharType="end"/>
        </w:r>
      </w:hyperlink>
    </w:p>
    <w:p>
      <w:pPr>
        <w:pStyle w:val="TOC2"/>
        <w:tabs>
          <w:tab w:val="right" w:leader="dot" w:pos="8306"/>
        </w:tabs>
      </w:pPr>
      <w:hyperlink w:anchor="_Toc23529" w:history="1">
        <w:r>
          <w:rPr>
            <w:rFonts w:ascii="仿宋" w:eastAsia="仿宋" w:hAnsi="仿宋" w:cs="仿宋" w:hint="eastAsia"/>
            <w:lang w:eastAsia="zh-CN"/>
          </w:rPr>
          <w:t>(一)、质量管理体系建设</w:t>
        </w:r>
        <w:r>
          <w:tab/>
        </w:r>
        <w:r>
          <w:fldChar w:fldCharType="begin"/>
        </w:r>
        <w:r>
          <w:instrText xml:space="preserve"> PAGEREF _Toc23529 \h </w:instrText>
        </w:r>
        <w:r>
          <w:fldChar w:fldCharType="separate"/>
        </w:r>
        <w:r>
          <w:t>86</w:t>
        </w:r>
        <w:r>
          <w:fldChar w:fldCharType="end"/>
        </w:r>
      </w:hyperlink>
    </w:p>
    <w:p>
      <w:pPr>
        <w:pStyle w:val="TOC2"/>
        <w:tabs>
          <w:tab w:val="right" w:leader="dot" w:pos="8306"/>
        </w:tabs>
      </w:pPr>
      <w:hyperlink w:anchor="_Toc10014" w:history="1">
        <w:r>
          <w:rPr>
            <w:rFonts w:ascii="仿宋" w:eastAsia="仿宋" w:hAnsi="仿宋" w:cs="仿宋" w:hint="eastAsia"/>
            <w:lang w:eastAsia="zh-CN"/>
          </w:rPr>
          <w:t>(二)、质量控制措施</w:t>
        </w:r>
        <w:r>
          <w:tab/>
        </w:r>
        <w:r>
          <w:fldChar w:fldCharType="begin"/>
        </w:r>
        <w:r>
          <w:instrText xml:space="preserve"> PAGEREF _Toc10014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4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稻钵苗行栽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稻钵苗行栽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93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稻钵苗行栽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水稻钵苗行栽机项目在其专注的领域内，特别是在人工智能和数据科学方面，有望推动显著的技术革新。项目的研发活动不仅有望孕育出改变行业运作方式的新技术，还可能在长远中影响整个技术生态系统。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水稻钵苗行栽机项目还致力于提升当地居民的技能和就业能力，通过与当地教育机构合作提供培训和教育机会，从而提高社区整体的生活水平和社会福祉。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稻钵苗行栽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稻钵苗行栽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稻钵苗行栽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6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67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稻钵苗行栽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稻钵苗行栽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稻钵苗行栽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稻钵苗行栽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稻钵苗行栽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水稻钵苗行栽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87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为了融入当地社区，水稻钵苗行栽机项目需深入理解当地的文化特色和社会习俗。例如，项目在设计广告和市场推广活动时，应考虑使用当地语言和符合地方文化的表达方式。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稻钵苗行栽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为了确保水稻钵苗行栽机项目的成功并最大限度地减轻潜在的社会风险，详细的风险分析和具体的应对策略至关重要。以下是针对项目可能面临的具体社会风险及相应对策的分析：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风险描述：水稻钵苗行栽机项目可能遭遇社区抵制，尤其如果社区成员认为项目会破坏他们的生活环境或忽略他们的意见。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https://d.book118.com/237133064030006032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72F73"/>
    <w:rsid w:val="6DD72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306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2024-01-08T04:33:00Z</dcterms:created>
  <dcterms:modified xsi:type="dcterms:W3CDTF">2024-01-08T04:34:29Z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5CA72F46C2984F839F57F237DEF02972_11</vt:lpwstr>
  </property>
  <property fmtid="{D5CDD505-2E9C-101B-9397-08002B2CF9AE}" pid="3" name="KSOProductBuildVer">
    <vt:lpwstr>2052-12.1.0.16120</vt:lpwstr>
  </property>
</Properties>
</file>