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电瓶三轮车项目规划设计纲要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3" w:history="1">
        <w:r>
          <w:rPr>
            <w:rFonts w:ascii="仿宋" w:eastAsia="仿宋" w:hAnsi="仿宋" w:cs="仿宋" w:hint="eastAsia"/>
            <w:lang w:eastAsia="zh-CN"/>
          </w:rPr>
          <w:t>前言</w:t>
        </w:r>
        <w:r>
          <w:tab/>
        </w:r>
        <w:r>
          <w:fldChar w:fldCharType="begin"/>
        </w:r>
        <w:r>
          <w:instrText xml:space="preserve"> PAGEREF _Toc11213 \h </w:instrText>
        </w:r>
        <w:r>
          <w:fldChar w:fldCharType="separate"/>
        </w:r>
        <w:r>
          <w:t>3</w:t>
        </w:r>
        <w:r>
          <w:fldChar w:fldCharType="end"/>
        </w:r>
      </w:hyperlink>
    </w:p>
    <w:p>
      <w:pPr>
        <w:pStyle w:val="TOC1"/>
        <w:tabs>
          <w:tab w:val="right" w:leader="dot" w:pos="8306"/>
        </w:tabs>
      </w:pPr>
      <w:hyperlink w:anchor="_Toc19027" w:history="1">
        <w:r>
          <w:rPr>
            <w:rFonts w:ascii="仿宋" w:eastAsia="仿宋" w:hAnsi="仿宋" w:cs="仿宋" w:hint="eastAsia"/>
            <w:lang w:eastAsia="zh-CN"/>
          </w:rPr>
          <w:t>一、电瓶三轮车项目选址可行性分析</w:t>
        </w:r>
        <w:r>
          <w:tab/>
        </w:r>
        <w:r>
          <w:fldChar w:fldCharType="begin"/>
        </w:r>
        <w:r>
          <w:instrText xml:space="preserve"> PAGEREF _Toc19027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(一)、电瓶三轮车项目选址</w:t>
        </w:r>
        <w:r>
          <w:tab/>
        </w:r>
        <w:r>
          <w:fldChar w:fldCharType="begin"/>
        </w:r>
        <w:r>
          <w:instrText xml:space="preserve"> PAGEREF _Toc12671 \h </w:instrText>
        </w:r>
        <w:r>
          <w:fldChar w:fldCharType="separate"/>
        </w:r>
        <w:r>
          <w:t>3</w:t>
        </w:r>
        <w:r>
          <w:fldChar w:fldCharType="end"/>
        </w:r>
      </w:hyperlink>
    </w:p>
    <w:p>
      <w:pPr>
        <w:pStyle w:val="TOC2"/>
        <w:tabs>
          <w:tab w:val="right" w:leader="dot" w:pos="8306"/>
        </w:tabs>
      </w:pPr>
      <w:hyperlink w:anchor="_Toc13174" w:history="1">
        <w:r>
          <w:rPr>
            <w:rFonts w:ascii="仿宋" w:eastAsia="仿宋" w:hAnsi="仿宋" w:cs="仿宋" w:hint="eastAsia"/>
            <w:lang w:eastAsia="zh-CN"/>
          </w:rPr>
          <w:t>(二)、用地控制指标</w:t>
        </w:r>
        <w:r>
          <w:tab/>
        </w:r>
        <w:r>
          <w:fldChar w:fldCharType="begin"/>
        </w:r>
        <w:r>
          <w:instrText xml:space="preserve"> PAGEREF _Toc13174 \h </w:instrText>
        </w:r>
        <w:r>
          <w:fldChar w:fldCharType="separate"/>
        </w:r>
        <w:r>
          <w:t>3</w:t>
        </w:r>
        <w:r>
          <w:fldChar w:fldCharType="end"/>
        </w:r>
      </w:hyperlink>
    </w:p>
    <w:p>
      <w:pPr>
        <w:pStyle w:val="TOC2"/>
        <w:tabs>
          <w:tab w:val="right" w:leader="dot" w:pos="8306"/>
        </w:tabs>
      </w:pPr>
      <w:hyperlink w:anchor="_Toc18447" w:history="1">
        <w:r>
          <w:rPr>
            <w:rFonts w:ascii="仿宋" w:eastAsia="仿宋" w:hAnsi="仿宋" w:cs="仿宋" w:hint="eastAsia"/>
            <w:lang w:eastAsia="zh-CN"/>
          </w:rPr>
          <w:t>(三)、节约用地措施</w:t>
        </w:r>
        <w:r>
          <w:tab/>
        </w:r>
        <w:r>
          <w:fldChar w:fldCharType="begin"/>
        </w:r>
        <w:r>
          <w:instrText xml:space="preserve"> PAGEREF _Toc18447 \h </w:instrText>
        </w:r>
        <w:r>
          <w:fldChar w:fldCharType="separate"/>
        </w:r>
        <w:r>
          <w:t>5</w:t>
        </w:r>
        <w:r>
          <w:fldChar w:fldCharType="end"/>
        </w:r>
      </w:hyperlink>
    </w:p>
    <w:p>
      <w:pPr>
        <w:pStyle w:val="TOC2"/>
        <w:tabs>
          <w:tab w:val="right" w:leader="dot" w:pos="8306"/>
        </w:tabs>
      </w:pPr>
      <w:hyperlink w:anchor="_Toc14329" w:history="1">
        <w:r>
          <w:rPr>
            <w:rFonts w:ascii="仿宋" w:eastAsia="仿宋" w:hAnsi="仿宋" w:cs="仿宋" w:hint="eastAsia"/>
            <w:lang w:eastAsia="zh-CN"/>
          </w:rPr>
          <w:t>(四)、总图布置方案</w:t>
        </w:r>
        <w:r>
          <w:tab/>
        </w:r>
        <w:r>
          <w:fldChar w:fldCharType="begin"/>
        </w:r>
        <w:r>
          <w:instrText xml:space="preserve"> PAGEREF _Toc14329 \h </w:instrText>
        </w:r>
        <w:r>
          <w:fldChar w:fldCharType="separate"/>
        </w:r>
        <w:r>
          <w:t>6</w:t>
        </w:r>
        <w:r>
          <w:fldChar w:fldCharType="end"/>
        </w:r>
      </w:hyperlink>
    </w:p>
    <w:p>
      <w:pPr>
        <w:pStyle w:val="TOC2"/>
        <w:tabs>
          <w:tab w:val="right" w:leader="dot" w:pos="8306"/>
        </w:tabs>
      </w:pPr>
      <w:hyperlink w:anchor="_Toc10118" w:history="1">
        <w:r>
          <w:rPr>
            <w:rFonts w:ascii="仿宋" w:eastAsia="仿宋" w:hAnsi="仿宋" w:cs="仿宋" w:hint="eastAsia"/>
            <w:lang w:eastAsia="zh-CN"/>
          </w:rPr>
          <w:t>(五)、选址综合评价</w:t>
        </w:r>
        <w:r>
          <w:tab/>
        </w:r>
        <w:r>
          <w:fldChar w:fldCharType="begin"/>
        </w:r>
        <w:r>
          <w:instrText xml:space="preserve"> PAGEREF _Toc10118 \h </w:instrText>
        </w:r>
        <w:r>
          <w:fldChar w:fldCharType="separate"/>
        </w:r>
        <w:r>
          <w:t>7</w:t>
        </w:r>
        <w:r>
          <w:fldChar w:fldCharType="end"/>
        </w:r>
      </w:hyperlink>
    </w:p>
    <w:p>
      <w:pPr>
        <w:pStyle w:val="TOC1"/>
        <w:tabs>
          <w:tab w:val="right" w:leader="dot" w:pos="8306"/>
        </w:tabs>
      </w:pPr>
      <w:hyperlink w:anchor="_Toc433" w:history="1">
        <w:r>
          <w:rPr>
            <w:rFonts w:ascii="仿宋" w:eastAsia="仿宋" w:hAnsi="仿宋" w:cs="仿宋" w:hint="eastAsia"/>
            <w:lang w:eastAsia="zh-CN"/>
          </w:rPr>
          <w:t>二、工艺说明</w:t>
        </w:r>
        <w:r>
          <w:tab/>
        </w:r>
        <w:r>
          <w:fldChar w:fldCharType="begin"/>
        </w:r>
        <w:r>
          <w:instrText xml:space="preserve"> PAGEREF _Toc433 \h </w:instrText>
        </w:r>
        <w:r>
          <w:fldChar w:fldCharType="separate"/>
        </w:r>
        <w:r>
          <w:t>8</w:t>
        </w:r>
        <w:r>
          <w:fldChar w:fldCharType="end"/>
        </w:r>
      </w:hyperlink>
    </w:p>
    <w:p>
      <w:pPr>
        <w:pStyle w:val="TOC2"/>
        <w:tabs>
          <w:tab w:val="right" w:leader="dot" w:pos="8306"/>
        </w:tabs>
      </w:pPr>
      <w:hyperlink w:anchor="_Toc1194" w:history="1">
        <w:r>
          <w:rPr>
            <w:rFonts w:ascii="仿宋" w:eastAsia="仿宋" w:hAnsi="仿宋" w:cs="仿宋" w:hint="eastAsia"/>
            <w:lang w:eastAsia="zh-CN"/>
          </w:rPr>
          <w:t>(一)、技术管理特点</w:t>
        </w:r>
        <w:r>
          <w:tab/>
        </w:r>
        <w:r>
          <w:fldChar w:fldCharType="begin"/>
        </w:r>
        <w:r>
          <w:instrText xml:space="preserve"> PAGEREF _Toc1194 \h </w:instrText>
        </w:r>
        <w:r>
          <w:fldChar w:fldCharType="separate"/>
        </w:r>
        <w:r>
          <w:t>8</w:t>
        </w:r>
        <w:r>
          <w:fldChar w:fldCharType="end"/>
        </w:r>
      </w:hyperlink>
    </w:p>
    <w:p>
      <w:pPr>
        <w:pStyle w:val="TOC2"/>
        <w:tabs>
          <w:tab w:val="right" w:leader="dot" w:pos="8306"/>
        </w:tabs>
      </w:pPr>
      <w:hyperlink w:anchor="_Toc25474" w:history="1">
        <w:r>
          <w:rPr>
            <w:rFonts w:ascii="仿宋" w:eastAsia="仿宋" w:hAnsi="仿宋" w:cs="仿宋" w:hint="eastAsia"/>
            <w:lang w:eastAsia="zh-CN"/>
          </w:rPr>
          <w:t>(二)、电瓶三轮车项目工艺技术设计方案</w:t>
        </w:r>
        <w:r>
          <w:tab/>
        </w:r>
        <w:r>
          <w:fldChar w:fldCharType="begin"/>
        </w:r>
        <w:r>
          <w:instrText xml:space="preserve"> PAGEREF _Toc25474 \h </w:instrText>
        </w:r>
        <w:r>
          <w:fldChar w:fldCharType="separate"/>
        </w:r>
        <w:r>
          <w:t>9</w:t>
        </w:r>
        <w:r>
          <w:fldChar w:fldCharType="end"/>
        </w:r>
      </w:hyperlink>
    </w:p>
    <w:p>
      <w:pPr>
        <w:pStyle w:val="TOC2"/>
        <w:tabs>
          <w:tab w:val="right" w:leader="dot" w:pos="8306"/>
        </w:tabs>
      </w:pPr>
      <w:hyperlink w:anchor="_Toc31519" w:history="1">
        <w:r>
          <w:rPr>
            <w:rFonts w:ascii="仿宋" w:eastAsia="仿宋" w:hAnsi="仿宋" w:cs="仿宋" w:hint="eastAsia"/>
            <w:lang w:eastAsia="zh-CN"/>
          </w:rPr>
          <w:t>(三)、设备选型方案</w:t>
        </w:r>
        <w:r>
          <w:tab/>
        </w:r>
        <w:r>
          <w:fldChar w:fldCharType="begin"/>
        </w:r>
        <w:r>
          <w:instrText xml:space="preserve"> PAGEREF _Toc31519 \h </w:instrText>
        </w:r>
        <w:r>
          <w:fldChar w:fldCharType="separate"/>
        </w:r>
        <w:r>
          <w:t>11</w:t>
        </w:r>
        <w:r>
          <w:fldChar w:fldCharType="end"/>
        </w:r>
      </w:hyperlink>
    </w:p>
    <w:p>
      <w:pPr>
        <w:pStyle w:val="TOC1"/>
        <w:tabs>
          <w:tab w:val="right" w:leader="dot" w:pos="8306"/>
        </w:tabs>
      </w:pPr>
      <w:hyperlink w:anchor="_Toc5516" w:history="1">
        <w:r>
          <w:rPr>
            <w:rFonts w:ascii="仿宋" w:eastAsia="仿宋" w:hAnsi="仿宋" w:cs="仿宋" w:hint="eastAsia"/>
            <w:lang w:eastAsia="zh-CN"/>
          </w:rPr>
          <w:t>三、电瓶三轮车项目建设背景及必要性分析</w:t>
        </w:r>
        <w:r>
          <w:tab/>
        </w:r>
        <w:r>
          <w:fldChar w:fldCharType="begin"/>
        </w:r>
        <w:r>
          <w:instrText xml:space="preserve"> PAGEREF _Toc5516 \h </w:instrText>
        </w:r>
        <w:r>
          <w:fldChar w:fldCharType="separate"/>
        </w:r>
        <w:r>
          <w:t>12</w:t>
        </w:r>
        <w:r>
          <w:fldChar w:fldCharType="end"/>
        </w:r>
      </w:hyperlink>
    </w:p>
    <w:p>
      <w:pPr>
        <w:pStyle w:val="TOC2"/>
        <w:tabs>
          <w:tab w:val="right" w:leader="dot" w:pos="8306"/>
        </w:tabs>
      </w:pPr>
      <w:hyperlink w:anchor="_Toc26981" w:history="1">
        <w:r>
          <w:rPr>
            <w:rFonts w:ascii="仿宋" w:eastAsia="仿宋" w:hAnsi="仿宋" w:cs="仿宋" w:hint="eastAsia"/>
            <w:lang w:eastAsia="zh-CN"/>
          </w:rPr>
          <w:t>(一)、电瓶三轮车项目背景分析</w:t>
        </w:r>
        <w:r>
          <w:tab/>
        </w:r>
        <w:r>
          <w:fldChar w:fldCharType="begin"/>
        </w:r>
        <w:r>
          <w:instrText xml:space="preserve"> PAGEREF _Toc26981 \h </w:instrText>
        </w:r>
        <w:r>
          <w:fldChar w:fldCharType="separate"/>
        </w:r>
        <w:r>
          <w:t>12</w:t>
        </w:r>
        <w:r>
          <w:fldChar w:fldCharType="end"/>
        </w:r>
      </w:hyperlink>
    </w:p>
    <w:p>
      <w:pPr>
        <w:pStyle w:val="TOC2"/>
        <w:tabs>
          <w:tab w:val="right" w:leader="dot" w:pos="8306"/>
        </w:tabs>
      </w:pPr>
      <w:hyperlink w:anchor="_Toc28583" w:history="1">
        <w:r>
          <w:rPr>
            <w:rFonts w:ascii="仿宋" w:eastAsia="仿宋" w:hAnsi="仿宋" w:cs="仿宋" w:hint="eastAsia"/>
            <w:lang w:eastAsia="zh-CN"/>
          </w:rPr>
          <w:t>(二)、电瓶三轮车项目建设必要性分析</w:t>
        </w:r>
        <w:r>
          <w:tab/>
        </w:r>
        <w:r>
          <w:fldChar w:fldCharType="begin"/>
        </w:r>
        <w:r>
          <w:instrText xml:space="preserve"> PAGEREF _Toc28583 \h </w:instrText>
        </w:r>
        <w:r>
          <w:fldChar w:fldCharType="separate"/>
        </w:r>
        <w:r>
          <w:t>14</w:t>
        </w:r>
        <w:r>
          <w:fldChar w:fldCharType="end"/>
        </w:r>
      </w:hyperlink>
    </w:p>
    <w:p>
      <w:pPr>
        <w:pStyle w:val="TOC1"/>
        <w:tabs>
          <w:tab w:val="right" w:leader="dot" w:pos="8306"/>
        </w:tabs>
      </w:pPr>
      <w:hyperlink w:anchor="_Toc21995" w:history="1">
        <w:r>
          <w:rPr>
            <w:rFonts w:ascii="仿宋" w:eastAsia="仿宋" w:hAnsi="仿宋" w:cs="仿宋" w:hint="eastAsia"/>
            <w:lang w:eastAsia="zh-CN"/>
          </w:rPr>
          <w:t>四、电瓶三轮车项目概论</w:t>
        </w:r>
        <w:r>
          <w:tab/>
        </w:r>
        <w:r>
          <w:fldChar w:fldCharType="begin"/>
        </w:r>
        <w:r>
          <w:instrText xml:space="preserve"> PAGEREF _Toc21995 \h </w:instrText>
        </w:r>
        <w:r>
          <w:fldChar w:fldCharType="separate"/>
        </w:r>
        <w:r>
          <w:t>15</w:t>
        </w:r>
        <w:r>
          <w:fldChar w:fldCharType="end"/>
        </w:r>
      </w:hyperlink>
    </w:p>
    <w:p>
      <w:pPr>
        <w:pStyle w:val="TOC2"/>
        <w:tabs>
          <w:tab w:val="right" w:leader="dot" w:pos="8306"/>
        </w:tabs>
      </w:pPr>
      <w:hyperlink w:anchor="_Toc31924" w:history="1">
        <w:r>
          <w:rPr>
            <w:rFonts w:ascii="仿宋" w:eastAsia="仿宋" w:hAnsi="仿宋" w:cs="仿宋" w:hint="eastAsia"/>
            <w:lang w:eastAsia="zh-CN"/>
          </w:rPr>
          <w:t>(一)、电瓶三轮车项目概况</w:t>
        </w:r>
        <w:r>
          <w:tab/>
        </w:r>
        <w:r>
          <w:fldChar w:fldCharType="begin"/>
        </w:r>
        <w:r>
          <w:instrText xml:space="preserve"> PAGEREF _Toc31924 \h </w:instrText>
        </w:r>
        <w:r>
          <w:fldChar w:fldCharType="separate"/>
        </w:r>
        <w:r>
          <w:t>15</w:t>
        </w:r>
        <w:r>
          <w:fldChar w:fldCharType="end"/>
        </w:r>
      </w:hyperlink>
    </w:p>
    <w:p>
      <w:pPr>
        <w:pStyle w:val="TOC2"/>
        <w:tabs>
          <w:tab w:val="right" w:leader="dot" w:pos="8306"/>
        </w:tabs>
      </w:pPr>
      <w:hyperlink w:anchor="_Toc28045" w:history="1">
        <w:r>
          <w:rPr>
            <w:rFonts w:ascii="仿宋" w:eastAsia="仿宋" w:hAnsi="仿宋" w:cs="仿宋" w:hint="eastAsia"/>
            <w:lang w:eastAsia="zh-CN"/>
          </w:rPr>
          <w:t>(二)、电瓶三轮车项目目标</w:t>
        </w:r>
        <w:r>
          <w:tab/>
        </w:r>
        <w:r>
          <w:fldChar w:fldCharType="begin"/>
        </w:r>
        <w:r>
          <w:instrText xml:space="preserve"> PAGEREF _Toc28045 \h </w:instrText>
        </w:r>
        <w:r>
          <w:fldChar w:fldCharType="separate"/>
        </w:r>
        <w:r>
          <w:t>17</w:t>
        </w:r>
        <w:r>
          <w:fldChar w:fldCharType="end"/>
        </w:r>
      </w:hyperlink>
    </w:p>
    <w:p>
      <w:pPr>
        <w:pStyle w:val="TOC2"/>
        <w:tabs>
          <w:tab w:val="right" w:leader="dot" w:pos="8306"/>
        </w:tabs>
      </w:pPr>
      <w:hyperlink w:anchor="_Toc21908" w:history="1">
        <w:r>
          <w:rPr>
            <w:rFonts w:ascii="仿宋" w:eastAsia="仿宋" w:hAnsi="仿宋" w:cs="仿宋" w:hint="eastAsia"/>
            <w:lang w:eastAsia="zh-CN"/>
          </w:rPr>
          <w:t>(三)、电瓶三轮车项目提出的理由</w:t>
        </w:r>
        <w:r>
          <w:tab/>
        </w:r>
        <w:r>
          <w:fldChar w:fldCharType="begin"/>
        </w:r>
        <w:r>
          <w:instrText xml:space="preserve"> PAGEREF _Toc21908 \h </w:instrText>
        </w:r>
        <w:r>
          <w:fldChar w:fldCharType="separate"/>
        </w:r>
        <w:r>
          <w:t>18</w:t>
        </w:r>
        <w:r>
          <w:fldChar w:fldCharType="end"/>
        </w:r>
      </w:hyperlink>
    </w:p>
    <w:p>
      <w:pPr>
        <w:pStyle w:val="TOC2"/>
        <w:tabs>
          <w:tab w:val="right" w:leader="dot" w:pos="8306"/>
        </w:tabs>
      </w:pPr>
      <w:hyperlink w:anchor="_Toc28474" w:history="1">
        <w:r>
          <w:rPr>
            <w:rFonts w:ascii="仿宋" w:eastAsia="仿宋" w:hAnsi="仿宋" w:cs="仿宋" w:hint="eastAsia"/>
            <w:lang w:eastAsia="zh-CN"/>
          </w:rPr>
          <w:t>(四)、电瓶三轮车项目意义</w:t>
        </w:r>
        <w:r>
          <w:tab/>
        </w:r>
        <w:r>
          <w:fldChar w:fldCharType="begin"/>
        </w:r>
        <w:r>
          <w:instrText xml:space="preserve"> PAGEREF _Toc28474 \h </w:instrText>
        </w:r>
        <w:r>
          <w:fldChar w:fldCharType="separate"/>
        </w:r>
        <w:r>
          <w:t>20</w:t>
        </w:r>
        <w:r>
          <w:fldChar w:fldCharType="end"/>
        </w:r>
      </w:hyperlink>
    </w:p>
    <w:p>
      <w:pPr>
        <w:pStyle w:val="TOC2"/>
        <w:tabs>
          <w:tab w:val="right" w:leader="dot" w:pos="8306"/>
        </w:tabs>
      </w:pPr>
      <w:hyperlink w:anchor="_Toc26822" w:history="1">
        <w:r>
          <w:rPr>
            <w:rFonts w:ascii="仿宋" w:eastAsia="仿宋" w:hAnsi="仿宋" w:cs="仿宋" w:hint="eastAsia"/>
            <w:lang w:eastAsia="zh-CN"/>
          </w:rPr>
          <w:t>(五)、电瓶三轮车项目背景</w:t>
        </w:r>
        <w:r>
          <w:tab/>
        </w:r>
        <w:r>
          <w:fldChar w:fldCharType="begin"/>
        </w:r>
        <w:r>
          <w:instrText xml:space="preserve"> PAGEREF _Toc26822 \h </w:instrText>
        </w:r>
        <w:r>
          <w:fldChar w:fldCharType="separate"/>
        </w:r>
        <w:r>
          <w:t>21</w:t>
        </w:r>
        <w:r>
          <w:fldChar w:fldCharType="end"/>
        </w:r>
      </w:hyperlink>
    </w:p>
    <w:p>
      <w:pPr>
        <w:pStyle w:val="TOC1"/>
        <w:tabs>
          <w:tab w:val="right" w:leader="dot" w:pos="8306"/>
        </w:tabs>
      </w:pPr>
      <w:hyperlink w:anchor="_Toc13719" w:history="1">
        <w:r>
          <w:rPr>
            <w:rFonts w:ascii="仿宋" w:eastAsia="仿宋" w:hAnsi="仿宋" w:cs="仿宋" w:hint="eastAsia"/>
            <w:lang w:eastAsia="zh-CN"/>
          </w:rPr>
          <w:t>五、市场分析、调研</w:t>
        </w:r>
        <w:r>
          <w:tab/>
        </w:r>
        <w:r>
          <w:fldChar w:fldCharType="begin"/>
        </w:r>
        <w:r>
          <w:instrText xml:space="preserve"> PAGEREF _Toc13719 \h </w:instrText>
        </w:r>
        <w:r>
          <w:fldChar w:fldCharType="separate"/>
        </w:r>
        <w:r>
          <w:t>22</w:t>
        </w:r>
        <w:r>
          <w:fldChar w:fldCharType="end"/>
        </w:r>
      </w:hyperlink>
    </w:p>
    <w:p>
      <w:pPr>
        <w:pStyle w:val="TOC2"/>
        <w:tabs>
          <w:tab w:val="right" w:leader="dot" w:pos="8306"/>
        </w:tabs>
      </w:pPr>
      <w:hyperlink w:anchor="_Toc15350" w:history="1">
        <w:r>
          <w:rPr>
            <w:rFonts w:ascii="仿宋" w:eastAsia="仿宋" w:hAnsi="仿宋" w:cs="仿宋" w:hint="eastAsia"/>
            <w:lang w:eastAsia="zh-CN"/>
          </w:rPr>
          <w:t>(一)、电瓶三轮车行业分析</w:t>
        </w:r>
        <w:r>
          <w:tab/>
        </w:r>
        <w:r>
          <w:fldChar w:fldCharType="begin"/>
        </w:r>
        <w:r>
          <w:instrText xml:space="preserve"> PAGEREF _Toc15350 \h </w:instrText>
        </w:r>
        <w:r>
          <w:fldChar w:fldCharType="separate"/>
        </w:r>
        <w:r>
          <w:t>22</w:t>
        </w:r>
        <w:r>
          <w:fldChar w:fldCharType="end"/>
        </w:r>
      </w:hyperlink>
    </w:p>
    <w:p>
      <w:pPr>
        <w:pStyle w:val="TOC2"/>
        <w:tabs>
          <w:tab w:val="right" w:leader="dot" w:pos="8306"/>
        </w:tabs>
      </w:pPr>
      <w:hyperlink w:anchor="_Toc22225" w:history="1">
        <w:r>
          <w:rPr>
            <w:rFonts w:ascii="仿宋" w:eastAsia="仿宋" w:hAnsi="仿宋" w:cs="仿宋" w:hint="eastAsia"/>
            <w:lang w:eastAsia="zh-CN"/>
          </w:rPr>
          <w:t>(二)、电瓶三轮车市场分析预测</w:t>
        </w:r>
        <w:r>
          <w:tab/>
        </w:r>
        <w:r>
          <w:fldChar w:fldCharType="begin"/>
        </w:r>
        <w:r>
          <w:instrText xml:space="preserve"> PAGEREF _Toc22225 \h </w:instrText>
        </w:r>
        <w:r>
          <w:fldChar w:fldCharType="separate"/>
        </w:r>
        <w:r>
          <w:t>22</w:t>
        </w:r>
        <w:r>
          <w:fldChar w:fldCharType="end"/>
        </w:r>
      </w:hyperlink>
    </w:p>
    <w:p>
      <w:pPr>
        <w:pStyle w:val="TOC1"/>
        <w:tabs>
          <w:tab w:val="right" w:leader="dot" w:pos="8306"/>
        </w:tabs>
      </w:pPr>
      <w:hyperlink w:anchor="_Toc24327" w:history="1">
        <w:r>
          <w:rPr>
            <w:rFonts w:ascii="仿宋" w:eastAsia="仿宋" w:hAnsi="仿宋" w:cs="仿宋" w:hint="eastAsia"/>
            <w:lang w:eastAsia="zh-CN"/>
          </w:rPr>
          <w:t>六、电瓶三轮车项目建设单位说明</w:t>
        </w:r>
        <w:r>
          <w:tab/>
        </w:r>
        <w:r>
          <w:fldChar w:fldCharType="begin"/>
        </w:r>
        <w:r>
          <w:instrText xml:space="preserve"> PAGEREF _Toc24327 \h </w:instrText>
        </w:r>
        <w:r>
          <w:fldChar w:fldCharType="separate"/>
        </w:r>
        <w:r>
          <w:t>23</w:t>
        </w:r>
        <w:r>
          <w:fldChar w:fldCharType="end"/>
        </w:r>
      </w:hyperlink>
    </w:p>
    <w:p>
      <w:pPr>
        <w:pStyle w:val="TOC2"/>
        <w:tabs>
          <w:tab w:val="right" w:leader="dot" w:pos="8306"/>
        </w:tabs>
      </w:pPr>
      <w:hyperlink w:anchor="_Toc21510" w:history="1">
        <w:r>
          <w:rPr>
            <w:rFonts w:ascii="仿宋" w:eastAsia="仿宋" w:hAnsi="仿宋" w:cs="仿宋" w:hint="eastAsia"/>
            <w:lang w:eastAsia="zh-CN"/>
          </w:rPr>
          <w:t>(一)、电瓶三轮车项目承办单位基本情况</w:t>
        </w:r>
        <w:r>
          <w:tab/>
        </w:r>
        <w:r>
          <w:fldChar w:fldCharType="begin"/>
        </w:r>
        <w:r>
          <w:instrText xml:space="preserve"> PAGEREF _Toc21510 \h </w:instrText>
        </w:r>
        <w:r>
          <w:fldChar w:fldCharType="separate"/>
        </w:r>
        <w:r>
          <w:t>23</w:t>
        </w:r>
        <w:r>
          <w:fldChar w:fldCharType="end"/>
        </w:r>
      </w:hyperlink>
    </w:p>
    <w:p>
      <w:pPr>
        <w:pStyle w:val="TOC2"/>
        <w:tabs>
          <w:tab w:val="right" w:leader="dot" w:pos="8306"/>
        </w:tabs>
      </w:pPr>
      <w:hyperlink w:anchor="_Toc17494" w:history="1">
        <w:r>
          <w:rPr>
            <w:rFonts w:ascii="仿宋" w:eastAsia="仿宋" w:hAnsi="仿宋" w:cs="仿宋" w:hint="eastAsia"/>
            <w:lang w:eastAsia="zh-CN"/>
          </w:rPr>
          <w:t>(二)、公司经济效益分析</w:t>
        </w:r>
        <w:r>
          <w:tab/>
        </w:r>
        <w:r>
          <w:fldChar w:fldCharType="begin"/>
        </w:r>
        <w:r>
          <w:instrText xml:space="preserve"> PAGEREF _Toc17494 \h </w:instrText>
        </w:r>
        <w:r>
          <w:fldChar w:fldCharType="separate"/>
        </w:r>
        <w:r>
          <w:t>24</w:t>
        </w:r>
        <w:r>
          <w:fldChar w:fldCharType="end"/>
        </w:r>
      </w:hyperlink>
    </w:p>
    <w:p>
      <w:pPr>
        <w:pStyle w:val="TOC1"/>
        <w:tabs>
          <w:tab w:val="right" w:leader="dot" w:pos="8306"/>
        </w:tabs>
      </w:pPr>
      <w:hyperlink w:anchor="_Toc23787" w:history="1">
        <w:r>
          <w:rPr>
            <w:rFonts w:ascii="仿宋" w:eastAsia="仿宋" w:hAnsi="仿宋" w:cs="仿宋" w:hint="eastAsia"/>
            <w:lang w:eastAsia="zh-CN"/>
          </w:rPr>
          <w:t>七、电瓶三轮车项目人力资源培养与发展</w:t>
        </w:r>
        <w:r>
          <w:tab/>
        </w:r>
        <w:r>
          <w:fldChar w:fldCharType="begin"/>
        </w:r>
        <w:r>
          <w:instrText xml:space="preserve"> PAGEREF _Toc23787 \h </w:instrText>
        </w:r>
        <w:r>
          <w:fldChar w:fldCharType="separate"/>
        </w:r>
        <w:r>
          <w:t>25</w:t>
        </w:r>
        <w:r>
          <w:fldChar w:fldCharType="end"/>
        </w:r>
      </w:hyperlink>
    </w:p>
    <w:p>
      <w:pPr>
        <w:pStyle w:val="TOC2"/>
        <w:tabs>
          <w:tab w:val="right" w:leader="dot" w:pos="8306"/>
        </w:tabs>
      </w:pPr>
      <w:hyperlink w:anchor="_Toc4180" w:history="1">
        <w:r>
          <w:rPr>
            <w:rFonts w:ascii="仿宋" w:eastAsia="仿宋" w:hAnsi="仿宋" w:cs="仿宋" w:hint="eastAsia"/>
            <w:lang w:eastAsia="zh-CN"/>
          </w:rPr>
          <w:t>(一)、人才需求与规划</w:t>
        </w:r>
        <w:r>
          <w:tab/>
        </w:r>
        <w:r>
          <w:fldChar w:fldCharType="begin"/>
        </w:r>
        <w:r>
          <w:instrText xml:space="preserve"> PAGEREF _Toc4180 \h </w:instrText>
        </w:r>
        <w:r>
          <w:fldChar w:fldCharType="separate"/>
        </w:r>
        <w:r>
          <w:t>25</w:t>
        </w:r>
        <w:r>
          <w:fldChar w:fldCharType="end"/>
        </w:r>
      </w:hyperlink>
    </w:p>
    <w:p>
      <w:pPr>
        <w:pStyle w:val="TOC2"/>
        <w:tabs>
          <w:tab w:val="right" w:leader="dot" w:pos="8306"/>
        </w:tabs>
      </w:pPr>
      <w:hyperlink w:anchor="_Toc4496" w:history="1">
        <w:r>
          <w:rPr>
            <w:rFonts w:ascii="仿宋" w:eastAsia="仿宋" w:hAnsi="仿宋" w:cs="仿宋" w:hint="eastAsia"/>
            <w:lang w:eastAsia="zh-CN"/>
          </w:rPr>
          <w:t>(二)、培训与发展计划</w:t>
        </w:r>
        <w:r>
          <w:tab/>
        </w:r>
        <w:r>
          <w:fldChar w:fldCharType="begin"/>
        </w:r>
        <w:r>
          <w:instrText xml:space="preserve"> PAGEREF _Toc4496 \h </w:instrText>
        </w:r>
        <w:r>
          <w:fldChar w:fldCharType="separate"/>
        </w:r>
        <w:r>
          <w:t>25</w:t>
        </w:r>
        <w:r>
          <w:fldChar w:fldCharType="end"/>
        </w:r>
      </w:hyperlink>
    </w:p>
    <w:p>
      <w:pPr>
        <w:pStyle w:val="TOC1"/>
        <w:tabs>
          <w:tab w:val="right" w:leader="dot" w:pos="8306"/>
        </w:tabs>
      </w:pPr>
      <w:hyperlink w:anchor="_Toc17061" w:history="1">
        <w:r>
          <w:rPr>
            <w:rFonts w:ascii="仿宋" w:eastAsia="仿宋" w:hAnsi="仿宋" w:cs="仿宋" w:hint="eastAsia"/>
            <w:lang w:eastAsia="zh-CN"/>
          </w:rPr>
          <w:t>八、电瓶三轮车项目计划安排</w:t>
        </w:r>
        <w:r>
          <w:tab/>
        </w:r>
        <w:r>
          <w:fldChar w:fldCharType="begin"/>
        </w:r>
        <w:r>
          <w:instrText xml:space="preserve"> PAGEREF _Toc17061 \h </w:instrText>
        </w:r>
        <w:r>
          <w:fldChar w:fldCharType="separate"/>
        </w:r>
        <w:r>
          <w:t>26</w:t>
        </w:r>
        <w:r>
          <w:fldChar w:fldCharType="end"/>
        </w:r>
      </w:hyperlink>
    </w:p>
    <w:p>
      <w:pPr>
        <w:pStyle w:val="TOC2"/>
        <w:tabs>
          <w:tab w:val="right" w:leader="dot" w:pos="8306"/>
        </w:tabs>
      </w:pPr>
      <w:hyperlink w:anchor="_Toc15229" w:history="1">
        <w:r>
          <w:rPr>
            <w:rFonts w:ascii="仿宋" w:eastAsia="仿宋" w:hAnsi="仿宋" w:cs="仿宋" w:hint="eastAsia"/>
            <w:lang w:eastAsia="zh-CN"/>
          </w:rPr>
          <w:t>(一)、建设周期</w:t>
        </w:r>
        <w:r>
          <w:tab/>
        </w:r>
        <w:r>
          <w:fldChar w:fldCharType="begin"/>
        </w:r>
        <w:r>
          <w:instrText xml:space="preserve"> PAGEREF _Toc15229 \h </w:instrText>
        </w:r>
        <w:r>
          <w:fldChar w:fldCharType="separate"/>
        </w:r>
        <w:r>
          <w:t>26</w:t>
        </w:r>
        <w:r>
          <w:fldChar w:fldCharType="end"/>
        </w:r>
      </w:hyperlink>
    </w:p>
    <w:p>
      <w:pPr>
        <w:pStyle w:val="TOC2"/>
        <w:tabs>
          <w:tab w:val="right" w:leader="dot" w:pos="8306"/>
        </w:tabs>
      </w:pPr>
      <w:hyperlink w:anchor="_Toc27996" w:history="1">
        <w:r>
          <w:rPr>
            <w:rFonts w:ascii="仿宋" w:eastAsia="仿宋" w:hAnsi="仿宋" w:cs="仿宋" w:hint="eastAsia"/>
            <w:lang w:eastAsia="zh-CN"/>
          </w:rPr>
          <w:t>(二)、建设进度</w:t>
        </w:r>
        <w:r>
          <w:tab/>
        </w:r>
        <w:r>
          <w:fldChar w:fldCharType="begin"/>
        </w:r>
        <w:r>
          <w:instrText xml:space="preserve"> PAGEREF _Toc27996 \h </w:instrText>
        </w:r>
        <w:r>
          <w:fldChar w:fldCharType="separate"/>
        </w:r>
        <w:r>
          <w:t>27</w:t>
        </w:r>
        <w:r>
          <w:fldChar w:fldCharType="end"/>
        </w:r>
      </w:hyperlink>
    </w:p>
    <w:p>
      <w:pPr>
        <w:pStyle w:val="TOC2"/>
        <w:tabs>
          <w:tab w:val="right" w:leader="dot" w:pos="8306"/>
        </w:tabs>
      </w:pPr>
      <w:hyperlink w:anchor="_Toc124" w:history="1">
        <w:r>
          <w:rPr>
            <w:rFonts w:ascii="仿宋" w:eastAsia="仿宋" w:hAnsi="仿宋" w:cs="仿宋" w:hint="eastAsia"/>
            <w:lang w:eastAsia="zh-CN"/>
          </w:rPr>
          <w:t>(三)、进度安排注意事项</w:t>
        </w:r>
        <w:r>
          <w:tab/>
        </w:r>
        <w:r>
          <w:fldChar w:fldCharType="begin"/>
        </w:r>
        <w:r>
          <w:instrText xml:space="preserve"> PAGEREF _Toc124 \h </w:instrText>
        </w:r>
        <w:r>
          <w:fldChar w:fldCharType="separate"/>
        </w:r>
        <w:r>
          <w:t>28</w:t>
        </w:r>
        <w:r>
          <w:fldChar w:fldCharType="end"/>
        </w:r>
      </w:hyperlink>
    </w:p>
    <w:p>
      <w:pPr>
        <w:pStyle w:val="TOC2"/>
        <w:tabs>
          <w:tab w:val="right" w:leader="dot" w:pos="8306"/>
        </w:tabs>
      </w:pPr>
      <w:hyperlink w:anchor="_Toc4888" w:history="1">
        <w:r>
          <w:rPr>
            <w:rFonts w:ascii="仿宋" w:eastAsia="仿宋" w:hAnsi="仿宋" w:cs="仿宋" w:hint="eastAsia"/>
            <w:lang w:eastAsia="zh-CN"/>
          </w:rPr>
          <w:t>(四)、人力资源配置</w:t>
        </w:r>
        <w:r>
          <w:tab/>
        </w:r>
        <w:r>
          <w:fldChar w:fldCharType="begin"/>
        </w:r>
        <w:r>
          <w:instrText xml:space="preserve"> PAGEREF _Toc4888 \h </w:instrText>
        </w:r>
        <w:r>
          <w:fldChar w:fldCharType="separate"/>
        </w:r>
        <w:r>
          <w:t>29</w:t>
        </w:r>
        <w:r>
          <w:fldChar w:fldCharType="end"/>
        </w:r>
      </w:hyperlink>
    </w:p>
    <w:p>
      <w:pPr>
        <w:pStyle w:val="TOC1"/>
        <w:tabs>
          <w:tab w:val="right" w:leader="dot" w:pos="8306"/>
        </w:tabs>
      </w:pPr>
      <w:hyperlink w:anchor="_Toc25790" w:history="1">
        <w:r>
          <w:rPr>
            <w:rFonts w:ascii="仿宋" w:eastAsia="仿宋" w:hAnsi="仿宋" w:cs="仿宋" w:hint="eastAsia"/>
            <w:lang w:eastAsia="zh-CN"/>
          </w:rPr>
          <w:t>九、电瓶三轮车项目创新与研发</w:t>
        </w:r>
        <w:r>
          <w:tab/>
        </w:r>
        <w:r>
          <w:fldChar w:fldCharType="begin"/>
        </w:r>
        <w:r>
          <w:instrText xml:space="preserve"> PAGEREF _Toc25790 \h </w:instrText>
        </w:r>
        <w:r>
          <w:fldChar w:fldCharType="separate"/>
        </w:r>
        <w:r>
          <w:t>30</w:t>
        </w:r>
        <w:r>
          <w:fldChar w:fldCharType="end"/>
        </w:r>
      </w:hyperlink>
    </w:p>
    <w:p>
      <w:pPr>
        <w:pStyle w:val="TOC2"/>
        <w:tabs>
          <w:tab w:val="right" w:leader="dot" w:pos="8306"/>
        </w:tabs>
      </w:pPr>
      <w:hyperlink w:anchor="_Toc19212" w:history="1">
        <w:r>
          <w:rPr>
            <w:rFonts w:ascii="仿宋" w:eastAsia="仿宋" w:hAnsi="仿宋" w:cs="仿宋" w:hint="eastAsia"/>
            <w:lang w:eastAsia="zh-CN"/>
          </w:rPr>
          <w:t>(一)、创新策略与方向</w:t>
        </w:r>
        <w:r>
          <w:tab/>
        </w:r>
        <w:r>
          <w:fldChar w:fldCharType="begin"/>
        </w:r>
        <w:r>
          <w:instrText xml:space="preserve"> PAGEREF _Toc19212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(二)、研发规划与投入</w:t>
        </w:r>
        <w:r>
          <w:tab/>
        </w:r>
        <w:r>
          <w:fldChar w:fldCharType="begin"/>
        </w:r>
        <w:r>
          <w:instrText xml:space="preserve"> PAGEREF _Toc24398 \h </w:instrText>
        </w:r>
        <w:r>
          <w:fldChar w:fldCharType="separate"/>
        </w:r>
        <w:r>
          <w:t>31</w:t>
        </w:r>
        <w:r>
          <w:fldChar w:fldCharType="end"/>
        </w:r>
      </w:hyperlink>
    </w:p>
    <w:p>
      <w:pPr>
        <w:pStyle w:val="TOC1"/>
        <w:tabs>
          <w:tab w:val="right" w:leader="dot" w:pos="8306"/>
        </w:tabs>
      </w:pPr>
      <w:hyperlink w:anchor="_Toc566" w:history="1">
        <w:r>
          <w:rPr>
            <w:rFonts w:ascii="仿宋" w:eastAsia="仿宋" w:hAnsi="仿宋" w:cs="仿宋" w:hint="eastAsia"/>
            <w:lang w:eastAsia="zh-CN"/>
          </w:rPr>
          <w:t>十、电瓶三轮车项目投资规划</w:t>
        </w:r>
        <w:r>
          <w:tab/>
        </w:r>
        <w:r>
          <w:fldChar w:fldCharType="begin"/>
        </w:r>
        <w:r>
          <w:instrText xml:space="preserve"> PAGEREF _Toc566 \h </w:instrText>
        </w:r>
        <w:r>
          <w:fldChar w:fldCharType="separate"/>
        </w:r>
        <w:r>
          <w:t>33</w:t>
        </w:r>
        <w:r>
          <w:fldChar w:fldCharType="end"/>
        </w:r>
      </w:hyperlink>
    </w:p>
    <w:p>
      <w:pPr>
        <w:pStyle w:val="TOC2"/>
        <w:tabs>
          <w:tab w:val="right" w:leader="dot" w:pos="8306"/>
        </w:tabs>
      </w:pPr>
      <w:hyperlink w:anchor="_Toc6887" w:history="1">
        <w:r>
          <w:rPr>
            <w:rFonts w:ascii="仿宋" w:eastAsia="仿宋" w:hAnsi="仿宋" w:cs="仿宋" w:hint="eastAsia"/>
            <w:lang w:eastAsia="zh-CN"/>
          </w:rPr>
          <w:t>(一)、电瓶三轮车项目总投资估算</w:t>
        </w:r>
        <w:r>
          <w:tab/>
        </w:r>
        <w:r>
          <w:fldChar w:fldCharType="begin"/>
        </w:r>
        <w:r>
          <w:instrText xml:space="preserve"> PAGEREF _Toc6887 \h </w:instrText>
        </w:r>
        <w:r>
          <w:fldChar w:fldCharType="separate"/>
        </w:r>
        <w:r>
          <w:t>33</w:t>
        </w:r>
        <w:r>
          <w:fldChar w:fldCharType="end"/>
        </w:r>
      </w:hyperlink>
    </w:p>
    <w:p>
      <w:pPr>
        <w:pStyle w:val="TOC2"/>
        <w:tabs>
          <w:tab w:val="right" w:leader="dot" w:pos="8306"/>
        </w:tabs>
      </w:pPr>
      <w:hyperlink w:anchor="_Toc11083" w:history="1">
        <w:r>
          <w:rPr>
            <w:rFonts w:ascii="仿宋" w:eastAsia="仿宋" w:hAnsi="仿宋" w:cs="仿宋" w:hint="eastAsia"/>
            <w:lang w:eastAsia="zh-CN"/>
          </w:rPr>
          <w:t>(二)、资金筹措</w:t>
        </w:r>
        <w:r>
          <w:tab/>
        </w:r>
        <w:r>
          <w:fldChar w:fldCharType="begin"/>
        </w:r>
        <w:r>
          <w:instrText xml:space="preserve"> PAGEREF _Toc11083 \h </w:instrText>
        </w:r>
        <w:r>
          <w:fldChar w:fldCharType="separate"/>
        </w:r>
        <w:r>
          <w:t>35</w:t>
        </w:r>
        <w:r>
          <w:fldChar w:fldCharType="end"/>
        </w:r>
      </w:hyperlink>
    </w:p>
    <w:p>
      <w:pPr>
        <w:pStyle w:val="TOC1"/>
        <w:tabs>
          <w:tab w:val="right" w:leader="dot" w:pos="8306"/>
        </w:tabs>
      </w:pPr>
      <w:hyperlink w:anchor="_Toc3750" w:history="1">
        <w:r>
          <w:rPr>
            <w:rFonts w:ascii="仿宋" w:eastAsia="仿宋" w:hAnsi="仿宋" w:cs="仿宋" w:hint="eastAsia"/>
            <w:lang w:eastAsia="zh-CN"/>
          </w:rPr>
          <w:t>十一、电瓶三轮车项目财务管理</w:t>
        </w:r>
        <w:r>
          <w:tab/>
        </w:r>
        <w:r>
          <w:fldChar w:fldCharType="begin"/>
        </w:r>
        <w:r>
          <w:instrText xml:space="preserve"> PAGEREF _Toc3750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5" w:history="1">
        <w:r>
          <w:rPr>
            <w:rFonts w:ascii="仿宋" w:eastAsia="仿宋" w:hAnsi="仿宋" w:cs="仿宋" w:hint="eastAsia"/>
            <w:lang w:eastAsia="zh-CN"/>
          </w:rPr>
          <w:t>(一)、资金需求大</w:t>
        </w:r>
        <w:r>
          <w:tab/>
        </w:r>
        <w:r>
          <w:fldChar w:fldCharType="begin"/>
        </w:r>
        <w:r>
          <w:instrText xml:space="preserve"> PAGEREF _Toc31535 \h </w:instrText>
        </w:r>
        <w:r>
          <w:fldChar w:fldCharType="separate"/>
        </w:r>
        <w:r>
          <w:t>35</w:t>
        </w:r>
        <w:r>
          <w:fldChar w:fldCharType="end"/>
        </w:r>
      </w:hyperlink>
    </w:p>
    <w:p>
      <w:pPr>
        <w:pStyle w:val="TOC2"/>
        <w:tabs>
          <w:tab w:val="right" w:leader="dot" w:pos="8306"/>
        </w:tabs>
      </w:pPr>
      <w:hyperlink w:anchor="_Toc13623" w:history="1">
        <w:r>
          <w:rPr>
            <w:rFonts w:ascii="仿宋" w:eastAsia="仿宋" w:hAnsi="仿宋" w:cs="仿宋" w:hint="eastAsia"/>
            <w:lang w:eastAsia="zh-CN"/>
          </w:rPr>
          <w:t>(二)、研发周期长</w:t>
        </w:r>
        <w:r>
          <w:tab/>
        </w:r>
        <w:r>
          <w:fldChar w:fldCharType="begin"/>
        </w:r>
        <w:r>
          <w:instrText xml:space="preserve"> PAGEREF _Toc13623 \h </w:instrText>
        </w:r>
        <w:r>
          <w:fldChar w:fldCharType="separate"/>
        </w:r>
        <w:r>
          <w:t>36</w:t>
        </w:r>
        <w:r>
          <w:fldChar w:fldCharType="end"/>
        </w:r>
      </w:hyperlink>
    </w:p>
    <w:p>
      <w:pPr>
        <w:pStyle w:val="TOC2"/>
        <w:tabs>
          <w:tab w:val="right" w:leader="dot" w:pos="8306"/>
        </w:tabs>
      </w:pPr>
      <w:hyperlink w:anchor="_Toc32232" w:history="1">
        <w:r>
          <w:rPr>
            <w:rFonts w:ascii="仿宋" w:eastAsia="仿宋" w:hAnsi="仿宋" w:cs="仿宋" w:hint="eastAsia"/>
            <w:lang w:eastAsia="zh-CN"/>
          </w:rPr>
          <w:t>(三)、市场风险大</w:t>
        </w:r>
        <w:r>
          <w:tab/>
        </w:r>
        <w:r>
          <w:fldChar w:fldCharType="begin"/>
        </w:r>
        <w:r>
          <w:instrText xml:space="preserve"> PAGEREF _Toc32232 \h </w:instrText>
        </w:r>
        <w:r>
          <w:fldChar w:fldCharType="separate"/>
        </w:r>
        <w:r>
          <w:t>38</w:t>
        </w:r>
        <w:r>
          <w:fldChar w:fldCharType="end"/>
        </w:r>
      </w:hyperlink>
    </w:p>
    <w:p>
      <w:pPr>
        <w:pStyle w:val="TOC2"/>
        <w:tabs>
          <w:tab w:val="right" w:leader="dot" w:pos="8306"/>
        </w:tabs>
      </w:pPr>
      <w:hyperlink w:anchor="_Toc7782" w:history="1">
        <w:r>
          <w:rPr>
            <w:rFonts w:ascii="仿宋" w:eastAsia="仿宋" w:hAnsi="仿宋" w:cs="仿宋" w:hint="eastAsia"/>
            <w:lang w:eastAsia="zh-CN"/>
          </w:rPr>
          <w:t>(四)、利润率高</w:t>
        </w:r>
        <w:r>
          <w:tab/>
        </w:r>
        <w:r>
          <w:fldChar w:fldCharType="begin"/>
        </w:r>
        <w:r>
          <w:instrText xml:space="preserve"> PAGEREF _Toc7782 \h </w:instrText>
        </w:r>
        <w:r>
          <w:fldChar w:fldCharType="separate"/>
        </w:r>
        <w:r>
          <w:t>40</w:t>
        </w:r>
        <w:r>
          <w:fldChar w:fldCharType="end"/>
        </w:r>
      </w:hyperlink>
    </w:p>
    <w:p>
      <w:pPr>
        <w:pStyle w:val="TOC1"/>
        <w:tabs>
          <w:tab w:val="right" w:leader="dot" w:pos="8306"/>
        </w:tabs>
      </w:pPr>
      <w:hyperlink w:anchor="_Toc28783" w:history="1">
        <w:r>
          <w:rPr>
            <w:rFonts w:ascii="仿宋" w:eastAsia="仿宋" w:hAnsi="仿宋" w:cs="仿宋" w:hint="eastAsia"/>
            <w:lang w:eastAsia="zh-CN"/>
          </w:rPr>
          <w:t>十二、电瓶三轮车项目环境影响分析</w:t>
        </w:r>
        <w:r>
          <w:tab/>
        </w:r>
        <w:r>
          <w:fldChar w:fldCharType="begin"/>
        </w:r>
        <w:r>
          <w:instrText xml:space="preserve"> PAGEREF _Toc28783 \h </w:instrText>
        </w:r>
        <w:r>
          <w:fldChar w:fldCharType="separate"/>
        </w:r>
        <w:r>
          <w:t>42</w:t>
        </w:r>
        <w:r>
          <w:fldChar w:fldCharType="end"/>
        </w:r>
      </w:hyperlink>
    </w:p>
    <w:p>
      <w:pPr>
        <w:pStyle w:val="TOC2"/>
        <w:tabs>
          <w:tab w:val="right" w:leader="dot" w:pos="8306"/>
        </w:tabs>
      </w:pPr>
      <w:hyperlink w:anchor="_Toc13883" w:history="1">
        <w:r>
          <w:rPr>
            <w:rFonts w:ascii="仿宋" w:eastAsia="仿宋" w:hAnsi="仿宋" w:cs="仿宋" w:hint="eastAsia"/>
            <w:lang w:eastAsia="zh-CN"/>
          </w:rPr>
          <w:t>(一)、建设区域环境质量现状</w:t>
        </w:r>
        <w:r>
          <w:tab/>
        </w:r>
        <w:r>
          <w:fldChar w:fldCharType="begin"/>
        </w:r>
        <w:r>
          <w:instrText xml:space="preserve"> PAGEREF _Toc13883 \h </w:instrText>
        </w:r>
        <w:r>
          <w:fldChar w:fldCharType="separate"/>
        </w:r>
        <w:r>
          <w:t>42</w:t>
        </w:r>
        <w:r>
          <w:fldChar w:fldCharType="end"/>
        </w:r>
      </w:hyperlink>
    </w:p>
    <w:p>
      <w:pPr>
        <w:pStyle w:val="TOC2"/>
        <w:tabs>
          <w:tab w:val="right" w:leader="dot" w:pos="8306"/>
        </w:tabs>
      </w:pPr>
      <w:hyperlink w:anchor="_Toc28112" w:history="1">
        <w:r>
          <w:rPr>
            <w:rFonts w:ascii="仿宋" w:eastAsia="仿宋" w:hAnsi="仿宋" w:cs="仿宋" w:hint="eastAsia"/>
            <w:lang w:eastAsia="zh-CN"/>
          </w:rPr>
          <w:t>(二)、建设期环境保护</w:t>
        </w:r>
        <w:r>
          <w:tab/>
        </w:r>
        <w:r>
          <w:fldChar w:fldCharType="begin"/>
        </w:r>
        <w:r>
          <w:instrText xml:space="preserve"> PAGEREF _Toc28112 \h </w:instrText>
        </w:r>
        <w:r>
          <w:fldChar w:fldCharType="separate"/>
        </w:r>
        <w:r>
          <w:t>44</w:t>
        </w:r>
        <w:r>
          <w:fldChar w:fldCharType="end"/>
        </w:r>
      </w:hyperlink>
    </w:p>
    <w:p>
      <w:pPr>
        <w:pStyle w:val="TOC2"/>
        <w:tabs>
          <w:tab w:val="right" w:leader="dot" w:pos="8306"/>
        </w:tabs>
      </w:pPr>
      <w:hyperlink w:anchor="_Toc13843" w:history="1">
        <w:r>
          <w:rPr>
            <w:rFonts w:ascii="仿宋" w:eastAsia="仿宋" w:hAnsi="仿宋" w:cs="仿宋" w:hint="eastAsia"/>
            <w:lang w:eastAsia="zh-CN"/>
          </w:rPr>
          <w:t>(三)、运营期环境保护</w:t>
        </w:r>
        <w:r>
          <w:tab/>
        </w:r>
        <w:r>
          <w:fldChar w:fldCharType="begin"/>
        </w:r>
        <w:r>
          <w:instrText xml:space="preserve"> PAGEREF _Toc13843 \h </w:instrText>
        </w:r>
        <w:r>
          <w:fldChar w:fldCharType="separate"/>
        </w:r>
        <w:r>
          <w:t>45</w:t>
        </w:r>
        <w:r>
          <w:fldChar w:fldCharType="end"/>
        </w:r>
      </w:hyperlink>
    </w:p>
    <w:p>
      <w:pPr>
        <w:pStyle w:val="TOC2"/>
        <w:tabs>
          <w:tab w:val="right" w:leader="dot" w:pos="8306"/>
        </w:tabs>
      </w:pPr>
      <w:hyperlink w:anchor="_Toc12915" w:history="1">
        <w:r>
          <w:rPr>
            <w:rFonts w:ascii="仿宋" w:eastAsia="仿宋" w:hAnsi="仿宋" w:cs="仿宋" w:hint="eastAsia"/>
            <w:lang w:eastAsia="zh-CN"/>
          </w:rPr>
          <w:t>(四)、电瓶三轮车项目建设对区域经济的影响</w:t>
        </w:r>
        <w:r>
          <w:tab/>
        </w:r>
        <w:r>
          <w:fldChar w:fldCharType="begin"/>
        </w:r>
        <w:r>
          <w:instrText xml:space="preserve"> PAGEREF _Toc12915 \h </w:instrText>
        </w:r>
        <w:r>
          <w:fldChar w:fldCharType="separate"/>
        </w:r>
        <w:r>
          <w:t>47</w:t>
        </w:r>
        <w:r>
          <w:fldChar w:fldCharType="end"/>
        </w:r>
      </w:hyperlink>
    </w:p>
    <w:p>
      <w:pPr>
        <w:pStyle w:val="TOC2"/>
        <w:tabs>
          <w:tab w:val="right" w:leader="dot" w:pos="8306"/>
        </w:tabs>
      </w:pPr>
      <w:hyperlink w:anchor="_Toc5964" w:history="1">
        <w:r>
          <w:rPr>
            <w:rFonts w:ascii="仿宋" w:eastAsia="仿宋" w:hAnsi="仿宋" w:cs="仿宋" w:hint="eastAsia"/>
            <w:lang w:eastAsia="zh-CN"/>
          </w:rPr>
          <w:t>(五)、废弃物处理</w:t>
        </w:r>
        <w:r>
          <w:tab/>
        </w:r>
        <w:r>
          <w:fldChar w:fldCharType="begin"/>
        </w:r>
        <w:r>
          <w:instrText xml:space="preserve"> PAGEREF _Toc5964 \h </w:instrText>
        </w:r>
        <w:r>
          <w:fldChar w:fldCharType="separate"/>
        </w:r>
        <w:r>
          <w:t>48</w:t>
        </w:r>
        <w:r>
          <w:fldChar w:fldCharType="end"/>
        </w:r>
      </w:hyperlink>
    </w:p>
    <w:p>
      <w:pPr>
        <w:pStyle w:val="TOC2"/>
        <w:tabs>
          <w:tab w:val="right" w:leader="dot" w:pos="8306"/>
        </w:tabs>
      </w:pPr>
      <w:hyperlink w:anchor="_Toc3717" w:history="1">
        <w:r>
          <w:rPr>
            <w:rFonts w:ascii="仿宋" w:eastAsia="仿宋" w:hAnsi="仿宋" w:cs="仿宋" w:hint="eastAsia"/>
            <w:lang w:eastAsia="zh-CN"/>
          </w:rPr>
          <w:t>(六)、特殊环境影响分析</w:t>
        </w:r>
        <w:r>
          <w:tab/>
        </w:r>
        <w:r>
          <w:fldChar w:fldCharType="begin"/>
        </w:r>
        <w:r>
          <w:instrText xml:space="preserve"> PAGEREF _Toc3717 \h </w:instrText>
        </w:r>
        <w:r>
          <w:fldChar w:fldCharType="separate"/>
        </w:r>
        <w:r>
          <w:t>50</w:t>
        </w:r>
        <w:r>
          <w:fldChar w:fldCharType="end"/>
        </w:r>
      </w:hyperlink>
    </w:p>
    <w:p>
      <w:pPr>
        <w:pStyle w:val="TOC2"/>
        <w:tabs>
          <w:tab w:val="right" w:leader="dot" w:pos="8306"/>
        </w:tabs>
      </w:pPr>
      <w:hyperlink w:anchor="_Toc23678" w:history="1">
        <w:r>
          <w:rPr>
            <w:rFonts w:ascii="仿宋" w:eastAsia="仿宋" w:hAnsi="仿宋" w:cs="仿宋" w:hint="eastAsia"/>
            <w:lang w:eastAsia="zh-CN"/>
          </w:rPr>
          <w:t>(七)、清洁生产</w:t>
        </w:r>
        <w:r>
          <w:tab/>
        </w:r>
        <w:r>
          <w:fldChar w:fldCharType="begin"/>
        </w:r>
        <w:r>
          <w:instrText xml:space="preserve"> PAGEREF _Toc23678 \h </w:instrText>
        </w:r>
        <w:r>
          <w:fldChar w:fldCharType="separate"/>
        </w:r>
        <w:r>
          <w:t>51</w:t>
        </w:r>
        <w:r>
          <w:fldChar w:fldCharType="end"/>
        </w:r>
      </w:hyperlink>
    </w:p>
    <w:p>
      <w:pPr>
        <w:pStyle w:val="TOC2"/>
        <w:tabs>
          <w:tab w:val="right" w:leader="dot" w:pos="8306"/>
        </w:tabs>
      </w:pPr>
      <w:hyperlink w:anchor="_Toc10459" w:history="1">
        <w:r>
          <w:rPr>
            <w:rFonts w:ascii="仿宋" w:eastAsia="仿宋" w:hAnsi="仿宋" w:cs="仿宋" w:hint="eastAsia"/>
            <w:lang w:eastAsia="zh-CN"/>
          </w:rPr>
          <w:t>(八)、环境保护综合评价</w:t>
        </w:r>
        <w:r>
          <w:tab/>
        </w:r>
        <w:r>
          <w:fldChar w:fldCharType="begin"/>
        </w:r>
        <w:r>
          <w:instrText xml:space="preserve"> PAGEREF _Toc10459 \h </w:instrText>
        </w:r>
        <w:r>
          <w:fldChar w:fldCharType="separate"/>
        </w:r>
        <w:r>
          <w:t>52</w:t>
        </w:r>
        <w:r>
          <w:fldChar w:fldCharType="end"/>
        </w:r>
      </w:hyperlink>
    </w:p>
    <w:p>
      <w:pPr>
        <w:pStyle w:val="TOC1"/>
        <w:tabs>
          <w:tab w:val="right" w:leader="dot" w:pos="8306"/>
        </w:tabs>
      </w:pPr>
      <w:hyperlink w:anchor="_Toc27993" w:history="1">
        <w:r>
          <w:rPr>
            <w:rFonts w:ascii="仿宋" w:eastAsia="仿宋" w:hAnsi="仿宋" w:cs="仿宋" w:hint="eastAsia"/>
            <w:lang w:eastAsia="zh-CN"/>
          </w:rPr>
          <w:t>十三、电瓶三轮车项目工程方案分析</w:t>
        </w:r>
        <w:r>
          <w:tab/>
        </w:r>
        <w:r>
          <w:fldChar w:fldCharType="begin"/>
        </w:r>
        <w:r>
          <w:instrText xml:space="preserve"> PAGEREF _Toc27993 \h </w:instrText>
        </w:r>
        <w:r>
          <w:fldChar w:fldCharType="separate"/>
        </w:r>
        <w:r>
          <w:t>53</w:t>
        </w:r>
        <w:r>
          <w:fldChar w:fldCharType="end"/>
        </w:r>
      </w:hyperlink>
    </w:p>
    <w:p>
      <w:pPr>
        <w:pStyle w:val="TOC2"/>
        <w:tabs>
          <w:tab w:val="right" w:leader="dot" w:pos="8306"/>
        </w:tabs>
      </w:pPr>
      <w:hyperlink w:anchor="_Toc32203" w:history="1">
        <w:r>
          <w:rPr>
            <w:rFonts w:ascii="仿宋" w:eastAsia="仿宋" w:hAnsi="仿宋" w:cs="仿宋" w:hint="eastAsia"/>
            <w:lang w:eastAsia="zh-CN"/>
          </w:rPr>
          <w:t>(一)、建筑工程设计原则</w:t>
        </w:r>
        <w:r>
          <w:tab/>
        </w:r>
        <w:r>
          <w:fldChar w:fldCharType="begin"/>
        </w:r>
        <w:r>
          <w:instrText xml:space="preserve"> PAGEREF _Toc32203 \h </w:instrText>
        </w:r>
        <w:r>
          <w:fldChar w:fldCharType="separate"/>
        </w:r>
        <w:r>
          <w:t>53</w:t>
        </w:r>
        <w:r>
          <w:fldChar w:fldCharType="end"/>
        </w:r>
      </w:hyperlink>
    </w:p>
    <w:p>
      <w:pPr>
        <w:pStyle w:val="TOC2"/>
        <w:tabs>
          <w:tab w:val="right" w:leader="dot" w:pos="8306"/>
        </w:tabs>
      </w:pPr>
      <w:hyperlink w:anchor="_Toc25251" w:history="1">
        <w:r>
          <w:rPr>
            <w:rFonts w:ascii="仿宋" w:eastAsia="仿宋" w:hAnsi="仿宋" w:cs="仿宋" w:hint="eastAsia"/>
            <w:lang w:eastAsia="zh-CN"/>
          </w:rPr>
          <w:t>(二)、土建工程建设指标</w:t>
        </w:r>
        <w:r>
          <w:tab/>
        </w:r>
        <w:r>
          <w:fldChar w:fldCharType="begin"/>
        </w:r>
        <w:r>
          <w:instrText xml:space="preserve"> PAGEREF _Toc25251 \h </w:instrText>
        </w:r>
        <w:r>
          <w:fldChar w:fldCharType="separate"/>
        </w:r>
        <w:r>
          <w:t>56</w:t>
        </w:r>
        <w:r>
          <w:fldChar w:fldCharType="end"/>
        </w:r>
      </w:hyperlink>
    </w:p>
    <w:p>
      <w:pPr>
        <w:pStyle w:val="TOC1"/>
        <w:tabs>
          <w:tab w:val="right" w:leader="dot" w:pos="8306"/>
        </w:tabs>
      </w:pPr>
      <w:hyperlink w:anchor="_Toc8641" w:history="1">
        <w:r>
          <w:rPr>
            <w:rFonts w:ascii="仿宋" w:eastAsia="仿宋" w:hAnsi="仿宋" w:cs="仿宋" w:hint="eastAsia"/>
            <w:lang w:eastAsia="zh-CN"/>
          </w:rPr>
          <w:t>十四、电瓶三轮车项目实施保障措施</w:t>
        </w:r>
        <w:r>
          <w:tab/>
        </w:r>
        <w:r>
          <w:fldChar w:fldCharType="begin"/>
        </w:r>
        <w:r>
          <w:instrText xml:space="preserve"> PAGEREF _Toc8641 \h </w:instrText>
        </w:r>
        <w:r>
          <w:fldChar w:fldCharType="separate"/>
        </w:r>
        <w:r>
          <w:t>58</w:t>
        </w:r>
        <w:r>
          <w:fldChar w:fldCharType="end"/>
        </w:r>
      </w:hyperlink>
    </w:p>
    <w:p>
      <w:pPr>
        <w:pStyle w:val="TOC2"/>
        <w:tabs>
          <w:tab w:val="right" w:leader="dot" w:pos="8306"/>
        </w:tabs>
      </w:pPr>
      <w:hyperlink w:anchor="_Toc19175" w:history="1">
        <w:r>
          <w:rPr>
            <w:rFonts w:ascii="仿宋" w:eastAsia="仿宋" w:hAnsi="仿宋" w:cs="仿宋" w:hint="eastAsia"/>
            <w:lang w:eastAsia="zh-CN"/>
          </w:rPr>
          <w:t>(一)、电瓶三轮车项目实施保障机制</w:t>
        </w:r>
        <w:r>
          <w:tab/>
        </w:r>
        <w:r>
          <w:fldChar w:fldCharType="begin"/>
        </w:r>
        <w:r>
          <w:instrText xml:space="preserve"> PAGEREF _Toc19175 \h </w:instrText>
        </w:r>
        <w:r>
          <w:fldChar w:fldCharType="separate"/>
        </w:r>
        <w:r>
          <w:t>58</w:t>
        </w:r>
        <w:r>
          <w:fldChar w:fldCharType="end"/>
        </w:r>
      </w:hyperlink>
    </w:p>
    <w:p>
      <w:pPr>
        <w:pStyle w:val="TOC2"/>
        <w:tabs>
          <w:tab w:val="right" w:leader="dot" w:pos="8306"/>
        </w:tabs>
      </w:pPr>
      <w:hyperlink w:anchor="_Toc19877" w:history="1">
        <w:r>
          <w:rPr>
            <w:rFonts w:ascii="仿宋" w:eastAsia="仿宋" w:hAnsi="仿宋" w:cs="仿宋" w:hint="eastAsia"/>
            <w:lang w:eastAsia="zh-CN"/>
          </w:rPr>
          <w:t>(二)、电瓶三轮车项目法律合规要求</w:t>
        </w:r>
        <w:r>
          <w:tab/>
        </w:r>
        <w:r>
          <w:fldChar w:fldCharType="begin"/>
        </w:r>
        <w:r>
          <w:instrText xml:space="preserve"> PAGEREF _Toc19877 \h </w:instrText>
        </w:r>
        <w:r>
          <w:fldChar w:fldCharType="separate"/>
        </w:r>
        <w:r>
          <w:t>62</w:t>
        </w:r>
        <w:r>
          <w:fldChar w:fldCharType="end"/>
        </w:r>
      </w:hyperlink>
    </w:p>
    <w:p>
      <w:pPr>
        <w:pStyle w:val="TOC2"/>
        <w:tabs>
          <w:tab w:val="right" w:leader="dot" w:pos="8306"/>
        </w:tabs>
      </w:pPr>
      <w:hyperlink w:anchor="_Toc30161" w:history="1">
        <w:r>
          <w:rPr>
            <w:rFonts w:ascii="仿宋" w:eastAsia="仿宋" w:hAnsi="仿宋" w:cs="仿宋" w:hint="eastAsia"/>
            <w:lang w:eastAsia="zh-CN"/>
          </w:rPr>
          <w:t>(三)、电瓶三轮车项目合同管理与法律事务</w:t>
        </w:r>
        <w:r>
          <w:tab/>
        </w:r>
        <w:r>
          <w:fldChar w:fldCharType="begin"/>
        </w:r>
        <w:r>
          <w:instrText xml:space="preserve"> PAGEREF _Toc30161 \h </w:instrText>
        </w:r>
        <w:r>
          <w:fldChar w:fldCharType="separate"/>
        </w:r>
        <w:r>
          <w:t>66</w:t>
        </w:r>
        <w:r>
          <w:fldChar w:fldCharType="end"/>
        </w:r>
      </w:hyperlink>
    </w:p>
    <w:p>
      <w:pPr>
        <w:pStyle w:val="TOC2"/>
        <w:tabs>
          <w:tab w:val="right" w:leader="dot" w:pos="8306"/>
        </w:tabs>
      </w:pPr>
      <w:hyperlink w:anchor="_Toc11082" w:history="1">
        <w:r>
          <w:rPr>
            <w:rFonts w:ascii="仿宋" w:eastAsia="仿宋" w:hAnsi="仿宋" w:cs="仿宋" w:hint="eastAsia"/>
            <w:lang w:eastAsia="zh-CN"/>
          </w:rPr>
          <w:t>(四)、电瓶三轮车项目知识产权保护策略</w:t>
        </w:r>
        <w:r>
          <w:tab/>
        </w:r>
        <w:r>
          <w:fldChar w:fldCharType="begin"/>
        </w:r>
        <w:r>
          <w:instrText xml:space="preserve"> PAGEREF _Toc11082 \h </w:instrText>
        </w:r>
        <w:r>
          <w:fldChar w:fldCharType="separate"/>
        </w:r>
        <w:r>
          <w:t>72</w:t>
        </w:r>
        <w:r>
          <w:fldChar w:fldCharType="end"/>
        </w:r>
      </w:hyperlink>
    </w:p>
    <w:p>
      <w:pPr>
        <w:pStyle w:val="TOC1"/>
        <w:tabs>
          <w:tab w:val="right" w:leader="dot" w:pos="8306"/>
        </w:tabs>
      </w:pPr>
      <w:hyperlink w:anchor="_Toc853" w:history="1">
        <w:r>
          <w:rPr>
            <w:rFonts w:ascii="仿宋" w:eastAsia="仿宋" w:hAnsi="仿宋" w:cs="仿宋" w:hint="eastAsia"/>
            <w:lang w:eastAsia="zh-CN"/>
          </w:rPr>
          <w:t>十五、风险识别与分类</w:t>
        </w:r>
        <w:r>
          <w:tab/>
        </w:r>
        <w:r>
          <w:fldChar w:fldCharType="begin"/>
        </w:r>
        <w:r>
          <w:instrText xml:space="preserve"> PAGEREF _Toc853 \h </w:instrText>
        </w:r>
        <w:r>
          <w:fldChar w:fldCharType="separate"/>
        </w:r>
        <w:r>
          <w:t>75</w:t>
        </w:r>
        <w:r>
          <w:fldChar w:fldCharType="end"/>
        </w:r>
      </w:hyperlink>
    </w:p>
    <w:p>
      <w:pPr>
        <w:pStyle w:val="TOC2"/>
        <w:tabs>
          <w:tab w:val="right" w:leader="dot" w:pos="8306"/>
        </w:tabs>
      </w:pPr>
      <w:hyperlink w:anchor="_Toc19071" w:history="1">
        <w:r>
          <w:rPr>
            <w:rFonts w:ascii="仿宋" w:eastAsia="仿宋" w:hAnsi="仿宋" w:cs="仿宋" w:hint="eastAsia"/>
            <w:lang w:eastAsia="zh-CN"/>
          </w:rPr>
          <w:t>(一)、风险识别</w:t>
        </w:r>
        <w:r>
          <w:tab/>
        </w:r>
        <w:r>
          <w:fldChar w:fldCharType="begin"/>
        </w:r>
        <w:r>
          <w:instrText xml:space="preserve"> PAGEREF _Toc19071 \h </w:instrText>
        </w:r>
        <w:r>
          <w:fldChar w:fldCharType="separate"/>
        </w:r>
        <w:r>
          <w:t>75</w:t>
        </w:r>
        <w:r>
          <w:fldChar w:fldCharType="end"/>
        </w:r>
      </w:hyperlink>
    </w:p>
    <w:p>
      <w:pPr>
        <w:pStyle w:val="TOC2"/>
        <w:tabs>
          <w:tab w:val="right" w:leader="dot" w:pos="8306"/>
        </w:tabs>
      </w:pPr>
      <w:hyperlink w:anchor="_Toc7435" w:history="1">
        <w:r>
          <w:rPr>
            <w:rFonts w:ascii="仿宋" w:eastAsia="仿宋" w:hAnsi="仿宋" w:cs="仿宋" w:hint="eastAsia"/>
            <w:lang w:eastAsia="zh-CN"/>
          </w:rPr>
          <w:t>(二)、风险分类</w:t>
        </w:r>
        <w:r>
          <w:tab/>
        </w:r>
        <w:r>
          <w:fldChar w:fldCharType="begin"/>
        </w:r>
        <w:r>
          <w:instrText xml:space="preserve"> PAGEREF _Toc7435 \h </w:instrText>
        </w:r>
        <w:r>
          <w:fldChar w:fldCharType="separate"/>
        </w:r>
        <w:r>
          <w:t>76</w:t>
        </w:r>
        <w:r>
          <w:fldChar w:fldCharType="end"/>
        </w:r>
      </w:hyperlink>
    </w:p>
    <w:p>
      <w:pPr>
        <w:pStyle w:val="TOC1"/>
        <w:tabs>
          <w:tab w:val="right" w:leader="dot" w:pos="8306"/>
        </w:tabs>
      </w:pPr>
      <w:hyperlink w:anchor="_Toc11130" w:history="1">
        <w:r>
          <w:rPr>
            <w:rFonts w:ascii="仿宋" w:eastAsia="仿宋" w:hAnsi="仿宋" w:cs="仿宋" w:hint="eastAsia"/>
            <w:lang w:eastAsia="zh-CN"/>
          </w:rPr>
          <w:t>十六、质量管理体系</w:t>
        </w:r>
        <w:r>
          <w:tab/>
        </w:r>
        <w:r>
          <w:fldChar w:fldCharType="begin"/>
        </w:r>
        <w:r>
          <w:instrText xml:space="preserve"> PAGEREF _Toc11130 \h </w:instrText>
        </w:r>
        <w:r>
          <w:fldChar w:fldCharType="separate"/>
        </w:r>
        <w:r>
          <w:t>78</w:t>
        </w:r>
        <w:r>
          <w:fldChar w:fldCharType="end"/>
        </w:r>
      </w:hyperlink>
    </w:p>
    <w:p>
      <w:pPr>
        <w:pStyle w:val="TOC2"/>
        <w:tabs>
          <w:tab w:val="right" w:leader="dot" w:pos="8306"/>
        </w:tabs>
      </w:pPr>
      <w:hyperlink w:anchor="_Toc13157" w:history="1">
        <w:r>
          <w:rPr>
            <w:rFonts w:ascii="仿宋" w:eastAsia="仿宋" w:hAnsi="仿宋" w:cs="仿宋" w:hint="eastAsia"/>
            <w:lang w:eastAsia="zh-CN"/>
          </w:rPr>
          <w:t>(一)、质量目标与方针</w:t>
        </w:r>
        <w:r>
          <w:tab/>
        </w:r>
        <w:r>
          <w:fldChar w:fldCharType="begin"/>
        </w:r>
        <w:r>
          <w:instrText xml:space="preserve"> PAGEREF _Toc13157 \h </w:instrText>
        </w:r>
        <w:r>
          <w:fldChar w:fldCharType="separate"/>
        </w:r>
        <w:r>
          <w:t>78</w:t>
        </w:r>
        <w:r>
          <w:fldChar w:fldCharType="end"/>
        </w:r>
      </w:hyperlink>
    </w:p>
    <w:p>
      <w:pPr>
        <w:pStyle w:val="TOC2"/>
        <w:tabs>
          <w:tab w:val="right" w:leader="dot" w:pos="8306"/>
        </w:tabs>
      </w:pPr>
      <w:hyperlink w:anchor="_Toc29101" w:history="1">
        <w:r>
          <w:rPr>
            <w:rFonts w:ascii="仿宋" w:eastAsia="仿宋" w:hAnsi="仿宋" w:cs="仿宋" w:hint="eastAsia"/>
            <w:lang w:eastAsia="zh-CN"/>
          </w:rPr>
          <w:t>(二)、质量管理责任</w:t>
        </w:r>
        <w:r>
          <w:tab/>
        </w:r>
        <w:r>
          <w:fldChar w:fldCharType="begin"/>
        </w:r>
        <w:r>
          <w:instrText xml:space="preserve"> PAGEREF _Toc29101 \h </w:instrText>
        </w:r>
        <w:r>
          <w:fldChar w:fldCharType="separate"/>
        </w:r>
        <w:r>
          <w:t>79</w:t>
        </w:r>
        <w:r>
          <w:fldChar w:fldCharType="end"/>
        </w:r>
      </w:hyperlink>
    </w:p>
    <w:p>
      <w:pPr>
        <w:pStyle w:val="TOC2"/>
        <w:tabs>
          <w:tab w:val="right" w:leader="dot" w:pos="8306"/>
        </w:tabs>
      </w:pPr>
      <w:hyperlink w:anchor="_Toc9647" w:history="1">
        <w:r>
          <w:rPr>
            <w:rFonts w:ascii="仿宋" w:eastAsia="仿宋" w:hAnsi="仿宋" w:cs="仿宋" w:hint="eastAsia"/>
            <w:lang w:eastAsia="zh-CN"/>
          </w:rPr>
          <w:t>(三)、质量管理体系文件</w:t>
        </w:r>
        <w:r>
          <w:tab/>
        </w:r>
        <w:r>
          <w:fldChar w:fldCharType="begin"/>
        </w:r>
        <w:r>
          <w:instrText xml:space="preserve"> PAGEREF _Toc9647 \h </w:instrText>
        </w:r>
        <w:r>
          <w:fldChar w:fldCharType="separate"/>
        </w:r>
        <w:r>
          <w:t>80</w:t>
        </w:r>
        <w:r>
          <w:fldChar w:fldCharType="end"/>
        </w:r>
      </w:hyperlink>
    </w:p>
    <w:p>
      <w:pPr>
        <w:pStyle w:val="TOC2"/>
        <w:tabs>
          <w:tab w:val="right" w:leader="dot" w:pos="8306"/>
        </w:tabs>
      </w:pPr>
      <w:hyperlink w:anchor="_Toc10829" w:history="1">
        <w:r>
          <w:rPr>
            <w:rFonts w:ascii="仿宋" w:eastAsia="仿宋" w:hAnsi="仿宋" w:cs="仿宋" w:hint="eastAsia"/>
            <w:lang w:eastAsia="zh-CN"/>
          </w:rPr>
          <w:t>(四)、质量培训与教育</w:t>
        </w:r>
        <w:r>
          <w:tab/>
        </w:r>
        <w:r>
          <w:fldChar w:fldCharType="begin"/>
        </w:r>
        <w:r>
          <w:instrText xml:space="preserve"> PAGEREF _Toc10829 \h </w:instrText>
        </w:r>
        <w:r>
          <w:fldChar w:fldCharType="separate"/>
        </w:r>
        <w:r>
          <w:t>82</w:t>
        </w:r>
        <w:r>
          <w:fldChar w:fldCharType="end"/>
        </w:r>
      </w:hyperlink>
    </w:p>
    <w:p>
      <w:pPr>
        <w:pStyle w:val="TOC2"/>
        <w:tabs>
          <w:tab w:val="right" w:leader="dot" w:pos="8306"/>
        </w:tabs>
      </w:pPr>
      <w:hyperlink w:anchor="_Toc13048" w:history="1">
        <w:r>
          <w:rPr>
            <w:rFonts w:ascii="仿宋" w:eastAsia="仿宋" w:hAnsi="仿宋" w:cs="仿宋" w:hint="eastAsia"/>
            <w:lang w:eastAsia="zh-CN"/>
          </w:rPr>
          <w:t>(五)、质量审核与评价</w:t>
        </w:r>
        <w:r>
          <w:tab/>
        </w:r>
        <w:r>
          <w:fldChar w:fldCharType="begin"/>
        </w:r>
        <w:r>
          <w:instrText xml:space="preserve"> PAGEREF _Toc13048 \h </w:instrText>
        </w:r>
        <w:r>
          <w:fldChar w:fldCharType="separate"/>
        </w:r>
        <w:r>
          <w:t>83</w:t>
        </w:r>
        <w:r>
          <w:fldChar w:fldCharType="end"/>
        </w:r>
      </w:hyperlink>
    </w:p>
    <w:p>
      <w:pPr>
        <w:pStyle w:val="TOC2"/>
        <w:tabs>
          <w:tab w:val="right" w:leader="dot" w:pos="8306"/>
        </w:tabs>
      </w:pPr>
      <w:hyperlink w:anchor="_Toc11284" w:history="1">
        <w:r>
          <w:rPr>
            <w:rFonts w:ascii="仿宋" w:eastAsia="仿宋" w:hAnsi="仿宋" w:cs="仿宋" w:hint="eastAsia"/>
            <w:lang w:eastAsia="zh-CN"/>
          </w:rPr>
          <w:t>(六)、不符合与纠正措施</w:t>
        </w:r>
        <w:r>
          <w:tab/>
        </w:r>
        <w:r>
          <w:fldChar w:fldCharType="begin"/>
        </w:r>
        <w:r>
          <w:instrText xml:space="preserve"> PAGEREF _Toc11284 \h </w:instrText>
        </w:r>
        <w:r>
          <w:fldChar w:fldCharType="separate"/>
        </w:r>
        <w:r>
          <w:t>85</w:t>
        </w:r>
        <w:r>
          <w:fldChar w:fldCharType="end"/>
        </w:r>
      </w:hyperlink>
    </w:p>
    <w:p>
      <w:pPr>
        <w:pStyle w:val="TOC1"/>
        <w:tabs>
          <w:tab w:val="right" w:leader="dot" w:pos="8306"/>
        </w:tabs>
      </w:pPr>
      <w:hyperlink w:anchor="_Toc17237" w:history="1">
        <w:r>
          <w:rPr>
            <w:rFonts w:ascii="仿宋" w:eastAsia="仿宋" w:hAnsi="仿宋" w:cs="仿宋" w:hint="eastAsia"/>
            <w:lang w:eastAsia="zh-CN"/>
          </w:rPr>
          <w:t>十七、电瓶三轮车项目实施时间节点</w:t>
        </w:r>
        <w:r>
          <w:tab/>
        </w:r>
        <w:r>
          <w:fldChar w:fldCharType="begin"/>
        </w:r>
        <w:r>
          <w:instrText xml:space="preserve"> PAGEREF _Toc17237 \h </w:instrText>
        </w:r>
        <w:r>
          <w:fldChar w:fldCharType="separate"/>
        </w:r>
        <w:r>
          <w:t>86</w:t>
        </w:r>
        <w:r>
          <w:fldChar w:fldCharType="end"/>
        </w:r>
      </w:hyperlink>
    </w:p>
    <w:p>
      <w:pPr>
        <w:pStyle w:val="TOC2"/>
        <w:tabs>
          <w:tab w:val="right" w:leader="dot" w:pos="8306"/>
        </w:tabs>
      </w:pPr>
      <w:hyperlink w:anchor="_Toc515" w:history="1">
        <w:r>
          <w:rPr>
            <w:rFonts w:ascii="仿宋" w:eastAsia="仿宋" w:hAnsi="仿宋" w:cs="仿宋" w:hint="eastAsia"/>
            <w:lang w:eastAsia="zh-CN"/>
          </w:rPr>
          <w:t>(一)、电瓶三轮车项目启动阶段时间节点</w:t>
        </w:r>
        <w:r>
          <w:tab/>
        </w:r>
        <w:r>
          <w:fldChar w:fldCharType="begin"/>
        </w:r>
        <w:r>
          <w:instrText xml:space="preserve"> PAGEREF _Toc515 \h </w:instrText>
        </w:r>
        <w:r>
          <w:fldChar w:fldCharType="separate"/>
        </w:r>
        <w:r>
          <w:t>86</w:t>
        </w:r>
        <w:r>
          <w:fldChar w:fldCharType="end"/>
        </w:r>
      </w:hyperlink>
    </w:p>
    <w:p>
      <w:pPr>
        <w:pStyle w:val="TOC2"/>
        <w:tabs>
          <w:tab w:val="right" w:leader="dot" w:pos="8306"/>
        </w:tabs>
      </w:pPr>
      <w:hyperlink w:anchor="_Toc21529" w:history="1">
        <w:r>
          <w:rPr>
            <w:rFonts w:ascii="仿宋" w:eastAsia="仿宋" w:hAnsi="仿宋" w:cs="仿宋" w:hint="eastAsia"/>
            <w:lang w:eastAsia="zh-CN"/>
          </w:rPr>
          <w:t>(二)、电瓶三轮车项目执行阶段时间节点</w:t>
        </w:r>
        <w:r>
          <w:tab/>
        </w:r>
        <w:r>
          <w:fldChar w:fldCharType="begin"/>
        </w:r>
        <w:r>
          <w:instrText xml:space="preserve"> PAGEREF _Toc21529 \h </w:instrText>
        </w:r>
        <w:r>
          <w:fldChar w:fldCharType="separate"/>
        </w:r>
        <w:r>
          <w:t>87</w:t>
        </w:r>
        <w:r>
          <w:fldChar w:fldCharType="end"/>
        </w:r>
      </w:hyperlink>
    </w:p>
    <w:p>
      <w:pPr>
        <w:pStyle w:val="TOC2"/>
        <w:tabs>
          <w:tab w:val="right" w:leader="dot" w:pos="8306"/>
        </w:tabs>
      </w:pPr>
      <w:hyperlink w:anchor="_Toc8487" w:history="1">
        <w:r>
          <w:rPr>
            <w:rFonts w:ascii="仿宋" w:eastAsia="仿宋" w:hAnsi="仿宋" w:cs="仿宋" w:hint="eastAsia"/>
            <w:lang w:eastAsia="zh-CN"/>
          </w:rPr>
          <w:t>(三)、电瓶三轮车项目完成阶段时间节点</w:t>
        </w:r>
        <w:r>
          <w:tab/>
        </w:r>
        <w:r>
          <w:fldChar w:fldCharType="begin"/>
        </w:r>
        <w:r>
          <w:instrText xml:space="preserve"> PAGEREF _Toc8487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27"/>
      <w:r>
        <w:rPr>
          <w:rFonts w:ascii="仿宋" w:eastAsia="仿宋" w:hAnsi="仿宋" w:cs="仿宋" w:hint="eastAsia"/>
          <w:sz w:val="28"/>
          <w:lang w:eastAsia="zh-CN"/>
        </w:rPr>
        <w:t>一、电瓶三轮车项目选址可行性分析</w:t>
      </w:r>
      <w:bookmarkEnd w:id="2"/>
    </w:p>
    <w:p>
      <w:pPr>
        <w:pStyle w:val="Heading2"/>
        <w:rPr>
          <w:rFonts w:ascii="仿宋" w:eastAsia="仿宋" w:hAnsi="仿宋" w:cs="仿宋" w:hint="eastAsia"/>
          <w:lang w:eastAsia="zh-CN"/>
        </w:rPr>
      </w:pPr>
      <w:bookmarkStart w:id="3" w:name="_Toc12671"/>
      <w:r>
        <w:rPr>
          <w:rFonts w:ascii="仿宋" w:eastAsia="仿宋" w:hAnsi="仿宋" w:cs="仿宋" w:hint="eastAsia"/>
          <w:lang w:eastAsia="zh-CN"/>
        </w:rPr>
        <w:t>(一)、电瓶三轮车项目选址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该电瓶三轮车项目选址位于XX省XX市XX区XXX街道</w:t>
      </w:r>
    </w:p>
    <w:p>
      <w:pPr>
        <w:pStyle w:val="Heading2"/>
        <w:ind w:firstLine="560" w:firstLineChars="200"/>
        <w:rPr>
          <w:rFonts w:ascii="仿宋" w:eastAsia="仿宋" w:hAnsi="仿宋" w:cs="仿宋" w:hint="eastAsia"/>
          <w:sz w:val="28"/>
          <w:lang w:eastAsia="zh-CN"/>
        </w:rPr>
      </w:pPr>
      <w:bookmarkStart w:id="4" w:name="_Toc131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电瓶三轮车项目的征地面积将根据电瓶三轮车项目的实际规模和需求进行精确规划。具体面积XXX平方米，旨在确保电瓶三轮车项目不仅能够满足当前的发展需求，还能够预留空间以适应未来的扩展。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净用地面积是在征地面积基础上去除不可利用面积后的实际可开发用地。具体面积XXX平方米，考虑到环保、交通、安全等多方面因素，以确保电瓶三轮车项目在整体利用效率上达到最优。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电瓶三轮车项目计划建设的建筑总规模具体面积XXX平方米。这一规模的确定综合考虑了电瓶三轮车项目的性质、规模，以及城市规划的相关要求，确保建筑布局与周边环境协调一致。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绿地率是电瓶三轮车项目用地中被规划为绿地的比例。具体面积XXX平方米，旨在通过合理规划绿地，改善电瓶三轮车项目周边环境，提升居民生活质量，并符合城市整体绿化规划。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容积率是用地上可以建设的建筑总体积与用地面积之比。具体面积XXX，通过合理的容积率规划，确保电瓶三轮车项目建筑规模与周边环境和谐共生。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瓶三轮车项目选址与当地城市规划相一致，具体面积XXX平方米。通过与城市规划部门深入沟通，确保电瓶三轮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瓶三轮车项目选址符合当地产业政策，具体面积XXX平方米。这包括电瓶三轮车项目对当地经济的促进作用，以及对相关产业的带动效应，确保电瓶三轮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用地总体要求必须符合环保和可持续发展的原则，具体面积XXX平方米。通过采用绿色建筑设计、节能减排等措施，确保电瓶三轮车项目在建设和运营过程中对环境的影响最小化，达到可持续发展的要求。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确保电瓶三轮车项目选址具备必要的公共设施配套，具体面积XXX平方米。这包括交通便利性、教育、医疗等基础设施，以提高居民生活品质，使得电瓶三轮车项目选址更具吸引力。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考虑用地总体要求对当地社会稳定性的影响，具体面积XXX平方米。通过深入了解当地社区反馈，确保电瓶三轮车项目的选址和建设过程对当地社会和谐稳定产生积极作用。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瓶三轮车项目选址不仅符合法规和规划，还在实际操作中具有可行性。这一全面规划将为电瓶三轮车项目的成功实施提供坚实的基础，确保电瓶三轮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4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瓶三轮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瓶三轮车项目的设备规划和空间设计中，我们将采取灵活设备布局的措施。设备布局将根据实际需求进行灵活设计，避免不必要的浪费。通过合理规划设备摆放位置，我们将提高设备的利用率，减少设备间距，以确保电瓶三轮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瓶三轮车项目内部引入共享设施的概念，例如共享会议室、办公区等。通过这种方式，我们可以减少对资源的重复建设，提高资源共享效率，从而减小电瓶三轮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瓶三轮车项目的总图布置中，我们将不同功能区域进行明确的规划，以最大程度满足电瓶三轮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1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瓶三轮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电瓶三轮车项目对环境的影响是综合评价的重要因素之一。我们将详细考虑选址周边的自然环境、生态保护区、水源地等情况，确保电瓶三轮车项目的建设和运营对环境影响最小化，并符合当地的环保法规标准。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对选址的评价还需充分考虑当地政府的产业政策和法规。我们将详细了解电瓶三轮车项目所在地的相关政策，确保电瓶三轮车项目的规划和运营与当地法规相符，降低不必要的法律风险。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考虑到社会稳定性对企业运营的重要性，我们将评估选址地区的社会安全情况、劳工关系、社区反馈等方面，以确保电瓶三轮车项目的建设和运营不会受到社会稳定性的负面影响。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最后，我们将综合考虑用地成本，包括土地购置费用、土地开发成本等。通过对用地成本的详细评估，我们能够做出更为精确的经济效益分析，为电瓶三轮车项目的投资决策提供有力支持。</w:t>
      </w:r>
    </w:p>
    <w:p>
      <w:pPr>
        <w:pStyle w:val="Heading1"/>
        <w:ind w:firstLine="560" w:firstLineChars="200"/>
        <w:rPr>
          <w:rFonts w:ascii="仿宋" w:eastAsia="仿宋" w:hAnsi="仿宋" w:cs="仿宋" w:hint="eastAsia"/>
          <w:sz w:val="28"/>
          <w:lang w:eastAsia="zh-CN"/>
        </w:rPr>
      </w:pPr>
      <w:bookmarkStart w:id="8" w:name="_Toc43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1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技术管理特点体现在其创新导向。通过引入最先进的技术趋势和解决方案，电瓶三轮车项目致力于提升科技含量、提高质量和效率水平。这意味着我们将采用最新的工具和方法，确保电瓶三轮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瓶三轮车项目技术管理的显著特征。通过整合不同领域的技术资源，我们实现了跨学科的协同工作。这有助于优化技术架构，提高整体效能。此外，整合性策略还促进了不同技术团队之间的紧密沟通和高效合作，确保电瓶三轮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瓶三轮车项目所采用的技术。通过不断优化技术方案，电瓶三轮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瓶三轮车项目团队将在电瓶三轮车项目初期识别可能的技术风险，并采取相应的预防和应对措施。通过建立健全的风险评估机制，电瓶三轮车项目能够在实施过程中及时发现并解决潜在的技术问题，保障电瓶三轮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瓶三轮车项目中，技术将成为电瓶三轮车项目成功的有力支持。这一深度剖析揭示了技术管理在电瓶三轮车项目实施中的关键作用，为电瓶三轮车项目的技术基础奠定了坚实的基础。</w:t>
      </w:r>
    </w:p>
    <w:p>
      <w:pPr>
        <w:pStyle w:val="Heading2"/>
        <w:ind w:firstLine="560" w:firstLineChars="200"/>
        <w:rPr>
          <w:rFonts w:ascii="仿宋" w:eastAsia="仿宋" w:hAnsi="仿宋" w:cs="仿宋" w:hint="eastAsia"/>
          <w:sz w:val="28"/>
          <w:lang w:eastAsia="zh-CN"/>
        </w:rPr>
      </w:pPr>
      <w:bookmarkStart w:id="10" w:name="_Toc25474"/>
      <w:r>
        <w:rPr>
          <w:rFonts w:ascii="仿宋" w:eastAsia="仿宋" w:hAnsi="仿宋" w:cs="仿宋" w:hint="eastAsia"/>
          <w:sz w:val="28"/>
          <w:lang w:eastAsia="zh-CN"/>
        </w:rPr>
        <w:t>(二)、电瓶三轮车项目工艺技术设计方案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瓶三轮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瓶三轮车项目将严格按照相关行业规范要求进行组织。通过有效控制产品质量，电瓶三轮车项目将致力于为顾客提供优质的电瓶三轮车项目产品和良好的服务。这体现了电瓶三轮车项目对于生产活动合规性和质量标准的高度重视，为电瓶三轮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瓶三轮车项目注重生态效益和清洁生产原则。电瓶三轮车项目建设将紧密结合地方特色经济发展，与社会经济发展规划和区域环境保护规划方案相协调一致。通过与当地区域自然生态系统的结合，电瓶三轮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瓶三轮车项目产品具有多样化的客户需求和个性化的特点。因此，电瓶三轮车项目产品规格品种多样，且单批生产数量较小。为满足这一特点，电瓶三轮车项目承办单位将建设先进的柔性制造生产线。通过广泛应用柔性制造技术，电瓶三轮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电瓶三轮车项目采用的技术具有较高的技术含量和自动化水平，处于国内先进水平。这一技术选用不仅体现了对生产效率、质量和环境友好性的高标准要求，同时为电瓶三轮车项目的可持续发展奠定了坚实的基础。</w:t>
      </w:r>
    </w:p>
    <w:p>
      <w:pPr>
        <w:pStyle w:val="Heading2"/>
        <w:ind w:firstLine="560" w:firstLineChars="200"/>
        <w:rPr>
          <w:rFonts w:ascii="仿宋" w:eastAsia="仿宋" w:hAnsi="仿宋" w:cs="仿宋" w:hint="eastAsia"/>
          <w:sz w:val="28"/>
          <w:lang w:eastAsia="zh-CN"/>
        </w:rPr>
      </w:pPr>
      <w:bookmarkStart w:id="11" w:name="_Toc3151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为确保电瓶三轮车项目的高效生产和技术实施，我们制定了一套精心设计的设备选型方案，以满足电瓶三轮车项目生产、质量和环保的要求。该方案的主要特点如下：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瓶三轮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针对电瓶三轮车项目产品的多样性和小批量生产的特点，我们将建设柔性制造生产线。通过在设备选型中考虑柔性制造技术，可以灵活应对不同产品规格和生产需求，实现生产线的高度灵活性和适应性。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516"/>
      <w:r>
        <w:rPr>
          <w:rFonts w:ascii="仿宋" w:eastAsia="仿宋" w:hAnsi="仿宋" w:cs="仿宋" w:hint="eastAsia"/>
          <w:sz w:val="28"/>
          <w:lang w:eastAsia="zh-CN"/>
        </w:rPr>
        <w:t>三、电瓶三轮车项目建设背景及必要性分析</w:t>
      </w:r>
      <w:bookmarkEnd w:id="12"/>
    </w:p>
    <w:p>
      <w:pPr>
        <w:pStyle w:val="Heading2"/>
        <w:rPr>
          <w:rFonts w:ascii="仿宋" w:eastAsia="仿宋" w:hAnsi="仿宋" w:cs="仿宋" w:hint="eastAsia"/>
          <w:lang w:eastAsia="zh-CN"/>
        </w:rPr>
      </w:pPr>
      <w:bookmarkStart w:id="13" w:name="_Toc26981"/>
      <w:r>
        <w:rPr>
          <w:rFonts w:ascii="仿宋" w:eastAsia="仿宋" w:hAnsi="仿宋" w:cs="仿宋" w:hint="eastAsia"/>
          <w:lang w:eastAsia="zh-CN"/>
        </w:rPr>
        <w:t>(一)、电瓶三轮车项目背景分析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瓶三轮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瓶三轮车项目在这个潮流中的定位。同时，我们将关注行业内涌现的新兴机遇，以便电瓶三轮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瓶三轮车项目提供了强大的发展动力。我们将聚焦于行业内最新的技术发展趋势，包括但不限于人工智能、大数据分析、物联网等领域。通过深度的技术研究，我们将确保电瓶三轮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瓶三轮车项目发展的源泉。我们将投入更多的精力对市场需求进行深入剖析，超越表面的需求，深入挖掘潜在的市场痛点和机遇。通过对市场需求的细致了解，电瓶三轮车项目将更有针对性地设计解决方案，满足市场的多样化需求，从而更好地促进电瓶三轮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瓶三轮车项目战略至关重要。我们将对竞争态势进行更为深入的分析，包括但不限于市场份额、产品特点、客户满意度等多个维度。通过深度的竞争分析，电瓶三轮车项目将能够更准确地把握市场脉搏，制定具有竞争力的电瓶三轮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电瓶三轮车项目的发展具有直接的影响。我们将进行更为全面的法规和政策分析，了解行业发展中的潜在法律风险和合规挑战。通过充分了解和遵守相关法规，电瓶三轮车项目将确保在法律框架内合法合规运营，为电瓶三轮车项目的稳健发展提供有力支持。</w:t>
      </w:r>
    </w:p>
    <w:p>
      <w:pPr>
        <w:pStyle w:val="Heading2"/>
        <w:ind w:firstLine="560" w:firstLineChars="200"/>
        <w:rPr>
          <w:rFonts w:ascii="仿宋" w:eastAsia="仿宋" w:hAnsi="仿宋" w:cs="仿宋" w:hint="eastAsia"/>
          <w:sz w:val="28"/>
          <w:lang w:eastAsia="zh-CN"/>
        </w:rPr>
      </w:pPr>
      <w:bookmarkStart w:id="14" w:name="_Toc28583"/>
      <w:r>
        <w:rPr>
          <w:rFonts w:ascii="仿宋" w:eastAsia="仿宋" w:hAnsi="仿宋" w:cs="仿宋" w:hint="eastAsia"/>
          <w:sz w:val="28"/>
          <w:lang w:eastAsia="zh-CN"/>
        </w:rPr>
        <w:t>(二)、电瓶三轮车项目建设必要性分析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建设的迫切性源于对行业发展趋势的深刻洞察。我们正处于一个行业变革的时代，科技创新、数字化转型成为企业发展的关键动力。电瓶三轮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建设不仅仅是为了跟上潮流，更是为了通过技术创新推动企业的持续发展。通过引入先进的技术和解决方案，电瓶三轮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瓶三轮车项目的建设成为必然选择，通过提高产品质量、拓展服务领域，从而在竞争中获得更多的机会。电瓶三轮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瓶三轮车项目建设的必要性体现在对客户需求更精准的满足。通过电瓶三轮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建设的背后是对企业持续创新的追求。只有通过不断创新，企业才能在竞争中立于不败之地。电瓶三轮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995"/>
      <w:r>
        <w:rPr>
          <w:rFonts w:ascii="仿宋" w:eastAsia="仿宋" w:hAnsi="仿宋" w:cs="仿宋" w:hint="eastAsia"/>
          <w:sz w:val="28"/>
          <w:lang w:eastAsia="zh-CN"/>
        </w:rPr>
        <w:t>四、电瓶三轮车项目概论</w:t>
      </w:r>
      <w:bookmarkEnd w:id="15"/>
    </w:p>
    <w:p>
      <w:pPr>
        <w:pStyle w:val="Heading2"/>
        <w:rPr>
          <w:rFonts w:ascii="仿宋" w:eastAsia="仿宋" w:hAnsi="仿宋" w:cs="仿宋" w:hint="eastAsia"/>
          <w:lang w:eastAsia="zh-CN"/>
        </w:rPr>
      </w:pPr>
      <w:bookmarkStart w:id="16" w:name="_Toc31924"/>
      <w:r>
        <w:rPr>
          <w:rFonts w:ascii="仿宋" w:eastAsia="仿宋" w:hAnsi="仿宋" w:cs="仿宋" w:hint="eastAsia"/>
          <w:lang w:eastAsia="zh-CN"/>
        </w:rPr>
        <w:t>(一)、电瓶三轮车项目概况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起源追溯至对市场的深入洞察。市场的不断演变与变革为电瓶三轮车项目提供了难得的机遇。当前市场存在的需求缺口和变革的大环境共同构成了电瓶三轮车项目的背景。这个电瓶三轮车项目旨在充分利用市场机遇，填补行业中尚未满足的需求，为客户提供全新的解决方案。市场的变革和需求的增长使得这个电瓶三轮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电瓶三轮车项目名称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瓶三轮车项目正式命名为电瓶三轮车。这个名称不仅仅是一个标识，更代表了电瓶三轮车项目的核心理念和愿景。它蕴含着电瓶三轮车项目所要解决问题的关键字，具有强烈的表达和辨识度，为电瓶三轮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电瓶三轮车项目目标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核心目标是提供一种全新、高效的解决方案，满足客户日益增长的需求。电瓶三轮车项目追求的不仅仅是满足市场需求，更是在市场中获得卓越的竞争优势。通过不断提升产品或服务的质量和创新水平，电瓶三轮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电瓶三轮车项目范围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全面涵盖了产品研发、制造、市场推广和售后服务，确保从产品设计到最终用户体验的全方位关注。这一全面的电瓶三轮车项目范围是为了确保电瓶三轮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电瓶三轮车项目时间表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电瓶三轮车项目计划在未来18个月内完成，包括研发、测试、市场试点和正式推出等不同阶段。这个时间表的合理设计是为了确保电瓶三轮车项目各个阶段的顺利推进，以便按时交付高质量的成果。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电瓶三轮车项目预算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电瓶三轮车项目总预算估算为XX百万美元，主要分配在研发、市场推广、人员培训和运营等方面。这一充足的预算为电瓶三轮车项目提供了充足的资源，确保电瓶三轮车项目在各个方面都能取得优异的表现。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电瓶三轮车项目风险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https://d.book118.com/238005003033006030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90A11"/>
    <w:rsid w:val="0EC90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0500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2024-01-21T19:20:00Z</dcterms:created>
  <dcterms:modified xsi:type="dcterms:W3CDTF">2024-01-21T19:20:40Z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221D4A12A9294DCEB440CA7A46D187B9_11</vt:lpwstr>
  </property>
  <property fmtid="{D5CDD505-2E9C-101B-9397-08002B2CF9AE}" pid="3" name="KSOProductBuildVer">
    <vt:lpwstr>2052-12.1.0.16120</vt:lpwstr>
  </property>
</Properties>
</file>