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数字医疗项目规划设计蓝图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992" w:history="1">
        <w:r>
          <w:rPr>
            <w:rFonts w:ascii="仿宋" w:eastAsia="仿宋" w:hAnsi="仿宋" w:cs="仿宋" w:hint="eastAsia"/>
            <w:lang w:eastAsia="zh-CN"/>
          </w:rPr>
          <w:t>概论</w:t>
        </w:r>
        <w:r>
          <w:tab/>
        </w:r>
        <w:r>
          <w:fldChar w:fldCharType="begin"/>
        </w:r>
        <w:r>
          <w:instrText xml:space="preserve"> PAGEREF _Toc11992 \h </w:instrText>
        </w:r>
        <w:r>
          <w:fldChar w:fldCharType="separate"/>
        </w:r>
        <w:r>
          <w:t>3</w:t>
        </w:r>
        <w:r>
          <w:fldChar w:fldCharType="end"/>
        </w:r>
      </w:hyperlink>
    </w:p>
    <w:p>
      <w:pPr>
        <w:pStyle w:val="TOC1"/>
        <w:tabs>
          <w:tab w:val="right" w:leader="dot" w:pos="8306"/>
        </w:tabs>
      </w:pPr>
      <w:hyperlink w:anchor="_Toc8302" w:history="1">
        <w:r>
          <w:rPr>
            <w:rFonts w:ascii="仿宋" w:eastAsia="仿宋" w:hAnsi="仿宋" w:cs="仿宋" w:hint="eastAsia"/>
            <w:lang w:eastAsia="zh-CN"/>
          </w:rPr>
          <w:t>一、数字医疗项目选址可行性分析</w:t>
        </w:r>
        <w:r>
          <w:tab/>
        </w:r>
        <w:r>
          <w:fldChar w:fldCharType="begin"/>
        </w:r>
        <w:r>
          <w:instrText xml:space="preserve"> PAGEREF _Toc8302 \h </w:instrText>
        </w:r>
        <w:r>
          <w:fldChar w:fldCharType="separate"/>
        </w:r>
        <w:r>
          <w:t>3</w:t>
        </w:r>
        <w:r>
          <w:fldChar w:fldCharType="end"/>
        </w:r>
      </w:hyperlink>
    </w:p>
    <w:p>
      <w:pPr>
        <w:pStyle w:val="TOC2"/>
        <w:tabs>
          <w:tab w:val="right" w:leader="dot" w:pos="8306"/>
        </w:tabs>
      </w:pPr>
      <w:hyperlink w:anchor="_Toc21084" w:history="1">
        <w:r>
          <w:rPr>
            <w:rFonts w:ascii="仿宋" w:eastAsia="仿宋" w:hAnsi="仿宋" w:cs="仿宋" w:hint="eastAsia"/>
            <w:lang w:eastAsia="zh-CN"/>
          </w:rPr>
          <w:t>(一)、数字医疗项目选址</w:t>
        </w:r>
        <w:r>
          <w:tab/>
        </w:r>
        <w:r>
          <w:fldChar w:fldCharType="begin"/>
        </w:r>
        <w:r>
          <w:instrText xml:space="preserve"> PAGEREF _Toc21084 \h </w:instrText>
        </w:r>
        <w:r>
          <w:fldChar w:fldCharType="separate"/>
        </w:r>
        <w:r>
          <w:t>3</w:t>
        </w:r>
        <w:r>
          <w:fldChar w:fldCharType="end"/>
        </w:r>
      </w:hyperlink>
    </w:p>
    <w:p>
      <w:pPr>
        <w:pStyle w:val="TOC2"/>
        <w:tabs>
          <w:tab w:val="right" w:leader="dot" w:pos="8306"/>
        </w:tabs>
      </w:pPr>
      <w:hyperlink w:anchor="_Toc9391" w:history="1">
        <w:r>
          <w:rPr>
            <w:rFonts w:ascii="仿宋" w:eastAsia="仿宋" w:hAnsi="仿宋" w:cs="仿宋" w:hint="eastAsia"/>
            <w:lang w:eastAsia="zh-CN"/>
          </w:rPr>
          <w:t>(二)、用地控制指标</w:t>
        </w:r>
        <w:r>
          <w:tab/>
        </w:r>
        <w:r>
          <w:fldChar w:fldCharType="begin"/>
        </w:r>
        <w:r>
          <w:instrText xml:space="preserve"> PAGEREF _Toc9391 \h </w:instrText>
        </w:r>
        <w:r>
          <w:fldChar w:fldCharType="separate"/>
        </w:r>
        <w:r>
          <w:t>3</w:t>
        </w:r>
        <w:r>
          <w:fldChar w:fldCharType="end"/>
        </w:r>
      </w:hyperlink>
    </w:p>
    <w:p>
      <w:pPr>
        <w:pStyle w:val="TOC2"/>
        <w:tabs>
          <w:tab w:val="right" w:leader="dot" w:pos="8306"/>
        </w:tabs>
      </w:pPr>
      <w:hyperlink w:anchor="_Toc16594" w:history="1">
        <w:r>
          <w:rPr>
            <w:rFonts w:ascii="仿宋" w:eastAsia="仿宋" w:hAnsi="仿宋" w:cs="仿宋" w:hint="eastAsia"/>
            <w:lang w:eastAsia="zh-CN"/>
          </w:rPr>
          <w:t>(三)、节约用地措施</w:t>
        </w:r>
        <w:r>
          <w:tab/>
        </w:r>
        <w:r>
          <w:fldChar w:fldCharType="begin"/>
        </w:r>
        <w:r>
          <w:instrText xml:space="preserve"> PAGEREF _Toc16594 \h </w:instrText>
        </w:r>
        <w:r>
          <w:fldChar w:fldCharType="separate"/>
        </w:r>
        <w:r>
          <w:t>5</w:t>
        </w:r>
        <w:r>
          <w:fldChar w:fldCharType="end"/>
        </w:r>
      </w:hyperlink>
    </w:p>
    <w:p>
      <w:pPr>
        <w:pStyle w:val="TOC2"/>
        <w:tabs>
          <w:tab w:val="right" w:leader="dot" w:pos="8306"/>
        </w:tabs>
      </w:pPr>
      <w:hyperlink w:anchor="_Toc4294" w:history="1">
        <w:r>
          <w:rPr>
            <w:rFonts w:ascii="仿宋" w:eastAsia="仿宋" w:hAnsi="仿宋" w:cs="仿宋" w:hint="eastAsia"/>
            <w:lang w:eastAsia="zh-CN"/>
          </w:rPr>
          <w:t>(四)、总图布置方案</w:t>
        </w:r>
        <w:r>
          <w:tab/>
        </w:r>
        <w:r>
          <w:fldChar w:fldCharType="begin"/>
        </w:r>
        <w:r>
          <w:instrText xml:space="preserve"> PAGEREF _Toc4294 \h </w:instrText>
        </w:r>
        <w:r>
          <w:fldChar w:fldCharType="separate"/>
        </w:r>
        <w:r>
          <w:t>6</w:t>
        </w:r>
        <w:r>
          <w:fldChar w:fldCharType="end"/>
        </w:r>
      </w:hyperlink>
    </w:p>
    <w:p>
      <w:pPr>
        <w:pStyle w:val="TOC2"/>
        <w:tabs>
          <w:tab w:val="right" w:leader="dot" w:pos="8306"/>
        </w:tabs>
      </w:pPr>
      <w:hyperlink w:anchor="_Toc23236" w:history="1">
        <w:r>
          <w:rPr>
            <w:rFonts w:ascii="仿宋" w:eastAsia="仿宋" w:hAnsi="仿宋" w:cs="仿宋" w:hint="eastAsia"/>
            <w:lang w:eastAsia="zh-CN"/>
          </w:rPr>
          <w:t>(五)、选址综合评价</w:t>
        </w:r>
        <w:r>
          <w:tab/>
        </w:r>
        <w:r>
          <w:fldChar w:fldCharType="begin"/>
        </w:r>
        <w:r>
          <w:instrText xml:space="preserve"> PAGEREF _Toc23236 \h </w:instrText>
        </w:r>
        <w:r>
          <w:fldChar w:fldCharType="separate"/>
        </w:r>
        <w:r>
          <w:t>7</w:t>
        </w:r>
        <w:r>
          <w:fldChar w:fldCharType="end"/>
        </w:r>
      </w:hyperlink>
    </w:p>
    <w:p>
      <w:pPr>
        <w:pStyle w:val="TOC1"/>
        <w:tabs>
          <w:tab w:val="right" w:leader="dot" w:pos="8306"/>
        </w:tabs>
      </w:pPr>
      <w:hyperlink w:anchor="_Toc6766" w:history="1">
        <w:r>
          <w:rPr>
            <w:rFonts w:ascii="仿宋" w:eastAsia="仿宋" w:hAnsi="仿宋" w:cs="仿宋" w:hint="eastAsia"/>
            <w:lang w:eastAsia="zh-CN"/>
          </w:rPr>
          <w:t>二、数字医疗项目可持续发展</w:t>
        </w:r>
        <w:r>
          <w:tab/>
        </w:r>
        <w:r>
          <w:fldChar w:fldCharType="begin"/>
        </w:r>
        <w:r>
          <w:instrText xml:space="preserve"> PAGEREF _Toc6766 \h </w:instrText>
        </w:r>
        <w:r>
          <w:fldChar w:fldCharType="separate"/>
        </w:r>
        <w:r>
          <w:t>8</w:t>
        </w:r>
        <w:r>
          <w:fldChar w:fldCharType="end"/>
        </w:r>
      </w:hyperlink>
    </w:p>
    <w:p>
      <w:pPr>
        <w:pStyle w:val="TOC2"/>
        <w:tabs>
          <w:tab w:val="right" w:leader="dot" w:pos="8306"/>
        </w:tabs>
      </w:pPr>
      <w:hyperlink w:anchor="_Toc24816" w:history="1">
        <w:r>
          <w:rPr>
            <w:rFonts w:ascii="仿宋" w:eastAsia="仿宋" w:hAnsi="仿宋" w:cs="仿宋" w:hint="eastAsia"/>
            <w:lang w:eastAsia="zh-CN"/>
          </w:rPr>
          <w:t>(一)、可持续战略与实践</w:t>
        </w:r>
        <w:r>
          <w:tab/>
        </w:r>
        <w:r>
          <w:fldChar w:fldCharType="begin"/>
        </w:r>
        <w:r>
          <w:instrText xml:space="preserve"> PAGEREF _Toc24816 \h </w:instrText>
        </w:r>
        <w:r>
          <w:fldChar w:fldCharType="separate"/>
        </w:r>
        <w:r>
          <w:t>8</w:t>
        </w:r>
        <w:r>
          <w:fldChar w:fldCharType="end"/>
        </w:r>
      </w:hyperlink>
    </w:p>
    <w:p>
      <w:pPr>
        <w:pStyle w:val="TOC2"/>
        <w:tabs>
          <w:tab w:val="right" w:leader="dot" w:pos="8306"/>
        </w:tabs>
      </w:pPr>
      <w:hyperlink w:anchor="_Toc8600" w:history="1">
        <w:r>
          <w:rPr>
            <w:rFonts w:ascii="仿宋" w:eastAsia="仿宋" w:hAnsi="仿宋" w:cs="仿宋" w:hint="eastAsia"/>
            <w:lang w:eastAsia="zh-CN"/>
          </w:rPr>
          <w:t>(二)、环保与社会责任</w:t>
        </w:r>
        <w:r>
          <w:tab/>
        </w:r>
        <w:r>
          <w:fldChar w:fldCharType="begin"/>
        </w:r>
        <w:r>
          <w:instrText xml:space="preserve"> PAGEREF _Toc8600 \h </w:instrText>
        </w:r>
        <w:r>
          <w:fldChar w:fldCharType="separate"/>
        </w:r>
        <w:r>
          <w:t>9</w:t>
        </w:r>
        <w:r>
          <w:fldChar w:fldCharType="end"/>
        </w:r>
      </w:hyperlink>
    </w:p>
    <w:p>
      <w:pPr>
        <w:pStyle w:val="TOC1"/>
        <w:tabs>
          <w:tab w:val="right" w:leader="dot" w:pos="8306"/>
        </w:tabs>
      </w:pPr>
      <w:hyperlink w:anchor="_Toc29964" w:history="1">
        <w:r>
          <w:rPr>
            <w:rFonts w:ascii="仿宋" w:eastAsia="仿宋" w:hAnsi="仿宋" w:cs="仿宋" w:hint="eastAsia"/>
            <w:lang w:eastAsia="zh-CN"/>
          </w:rPr>
          <w:t>三、数字医疗项目建设单位说明</w:t>
        </w:r>
        <w:r>
          <w:tab/>
        </w:r>
        <w:r>
          <w:fldChar w:fldCharType="begin"/>
        </w:r>
        <w:r>
          <w:instrText xml:space="preserve"> PAGEREF _Toc29964 \h </w:instrText>
        </w:r>
        <w:r>
          <w:fldChar w:fldCharType="separate"/>
        </w:r>
        <w:r>
          <w:t>10</w:t>
        </w:r>
        <w:r>
          <w:fldChar w:fldCharType="end"/>
        </w:r>
      </w:hyperlink>
    </w:p>
    <w:p>
      <w:pPr>
        <w:pStyle w:val="TOC2"/>
        <w:tabs>
          <w:tab w:val="right" w:leader="dot" w:pos="8306"/>
        </w:tabs>
      </w:pPr>
      <w:hyperlink w:anchor="_Toc1176" w:history="1">
        <w:r>
          <w:rPr>
            <w:rFonts w:ascii="仿宋" w:eastAsia="仿宋" w:hAnsi="仿宋" w:cs="仿宋" w:hint="eastAsia"/>
            <w:lang w:eastAsia="zh-CN"/>
          </w:rPr>
          <w:t>(一)、数字医疗项目承办单位基本情况</w:t>
        </w:r>
        <w:r>
          <w:tab/>
        </w:r>
        <w:r>
          <w:fldChar w:fldCharType="begin"/>
        </w:r>
        <w:r>
          <w:instrText xml:space="preserve"> PAGEREF _Toc1176 \h </w:instrText>
        </w:r>
        <w:r>
          <w:fldChar w:fldCharType="separate"/>
        </w:r>
        <w:r>
          <w:t>10</w:t>
        </w:r>
        <w:r>
          <w:fldChar w:fldCharType="end"/>
        </w:r>
      </w:hyperlink>
    </w:p>
    <w:p>
      <w:pPr>
        <w:pStyle w:val="TOC2"/>
        <w:tabs>
          <w:tab w:val="right" w:leader="dot" w:pos="8306"/>
        </w:tabs>
      </w:pPr>
      <w:hyperlink w:anchor="_Toc6569" w:history="1">
        <w:r>
          <w:rPr>
            <w:rFonts w:ascii="仿宋" w:eastAsia="仿宋" w:hAnsi="仿宋" w:cs="仿宋" w:hint="eastAsia"/>
            <w:lang w:eastAsia="zh-CN"/>
          </w:rPr>
          <w:t>(二)、公司经济效益分析</w:t>
        </w:r>
        <w:r>
          <w:tab/>
        </w:r>
        <w:r>
          <w:fldChar w:fldCharType="begin"/>
        </w:r>
        <w:r>
          <w:instrText xml:space="preserve"> PAGEREF _Toc6569 \h </w:instrText>
        </w:r>
        <w:r>
          <w:fldChar w:fldCharType="separate"/>
        </w:r>
        <w:r>
          <w:t>10</w:t>
        </w:r>
        <w:r>
          <w:fldChar w:fldCharType="end"/>
        </w:r>
      </w:hyperlink>
    </w:p>
    <w:p>
      <w:pPr>
        <w:pStyle w:val="TOC1"/>
        <w:tabs>
          <w:tab w:val="right" w:leader="dot" w:pos="8306"/>
        </w:tabs>
      </w:pPr>
      <w:hyperlink w:anchor="_Toc11018" w:history="1">
        <w:r>
          <w:rPr>
            <w:rFonts w:ascii="仿宋" w:eastAsia="仿宋" w:hAnsi="仿宋" w:cs="仿宋" w:hint="eastAsia"/>
            <w:lang w:eastAsia="zh-CN"/>
          </w:rPr>
          <w:t>四、工艺说明</w:t>
        </w:r>
        <w:r>
          <w:tab/>
        </w:r>
        <w:r>
          <w:fldChar w:fldCharType="begin"/>
        </w:r>
        <w:r>
          <w:instrText xml:space="preserve"> PAGEREF _Toc11018 \h </w:instrText>
        </w:r>
        <w:r>
          <w:fldChar w:fldCharType="separate"/>
        </w:r>
        <w:r>
          <w:t>11</w:t>
        </w:r>
        <w:r>
          <w:fldChar w:fldCharType="end"/>
        </w:r>
      </w:hyperlink>
    </w:p>
    <w:p>
      <w:pPr>
        <w:pStyle w:val="TOC2"/>
        <w:tabs>
          <w:tab w:val="right" w:leader="dot" w:pos="8306"/>
        </w:tabs>
      </w:pPr>
      <w:hyperlink w:anchor="_Toc29204" w:history="1">
        <w:r>
          <w:rPr>
            <w:rFonts w:ascii="仿宋" w:eastAsia="仿宋" w:hAnsi="仿宋" w:cs="仿宋" w:hint="eastAsia"/>
            <w:lang w:eastAsia="zh-CN"/>
          </w:rPr>
          <w:t>(一)、技术管理特点</w:t>
        </w:r>
        <w:r>
          <w:tab/>
        </w:r>
        <w:r>
          <w:fldChar w:fldCharType="begin"/>
        </w:r>
        <w:r>
          <w:instrText xml:space="preserve"> PAGEREF _Toc29204 \h </w:instrText>
        </w:r>
        <w:r>
          <w:fldChar w:fldCharType="separate"/>
        </w:r>
        <w:r>
          <w:t>11</w:t>
        </w:r>
        <w:r>
          <w:fldChar w:fldCharType="end"/>
        </w:r>
      </w:hyperlink>
    </w:p>
    <w:p>
      <w:pPr>
        <w:pStyle w:val="TOC2"/>
        <w:tabs>
          <w:tab w:val="right" w:leader="dot" w:pos="8306"/>
        </w:tabs>
      </w:pPr>
      <w:hyperlink w:anchor="_Toc9377" w:history="1">
        <w:r>
          <w:rPr>
            <w:rFonts w:ascii="仿宋" w:eastAsia="仿宋" w:hAnsi="仿宋" w:cs="仿宋" w:hint="eastAsia"/>
            <w:lang w:eastAsia="zh-CN"/>
          </w:rPr>
          <w:t>(二)、数字医疗项目工艺技术设计方案</w:t>
        </w:r>
        <w:r>
          <w:tab/>
        </w:r>
        <w:r>
          <w:fldChar w:fldCharType="begin"/>
        </w:r>
        <w:r>
          <w:instrText xml:space="preserve"> PAGEREF _Toc9377 \h </w:instrText>
        </w:r>
        <w:r>
          <w:fldChar w:fldCharType="separate"/>
        </w:r>
        <w:r>
          <w:t>12</w:t>
        </w:r>
        <w:r>
          <w:fldChar w:fldCharType="end"/>
        </w:r>
      </w:hyperlink>
    </w:p>
    <w:p>
      <w:pPr>
        <w:pStyle w:val="TOC2"/>
        <w:tabs>
          <w:tab w:val="right" w:leader="dot" w:pos="8306"/>
        </w:tabs>
      </w:pPr>
      <w:hyperlink w:anchor="_Toc19051" w:history="1">
        <w:r>
          <w:rPr>
            <w:rFonts w:ascii="仿宋" w:eastAsia="仿宋" w:hAnsi="仿宋" w:cs="仿宋" w:hint="eastAsia"/>
            <w:lang w:eastAsia="zh-CN"/>
          </w:rPr>
          <w:t>(三)、设备选型方案</w:t>
        </w:r>
        <w:r>
          <w:tab/>
        </w:r>
        <w:r>
          <w:fldChar w:fldCharType="begin"/>
        </w:r>
        <w:r>
          <w:instrText xml:space="preserve"> PAGEREF _Toc19051 \h </w:instrText>
        </w:r>
        <w:r>
          <w:fldChar w:fldCharType="separate"/>
        </w:r>
        <w:r>
          <w:t>14</w:t>
        </w:r>
        <w:r>
          <w:fldChar w:fldCharType="end"/>
        </w:r>
      </w:hyperlink>
    </w:p>
    <w:p>
      <w:pPr>
        <w:pStyle w:val="TOC1"/>
        <w:tabs>
          <w:tab w:val="right" w:leader="dot" w:pos="8306"/>
        </w:tabs>
      </w:pPr>
      <w:hyperlink w:anchor="_Toc25450" w:history="1">
        <w:r>
          <w:rPr>
            <w:rFonts w:ascii="仿宋" w:eastAsia="仿宋" w:hAnsi="仿宋" w:cs="仿宋" w:hint="eastAsia"/>
            <w:lang w:eastAsia="zh-CN"/>
          </w:rPr>
          <w:t>五、数字医疗项目建设背景及必要性分析</w:t>
        </w:r>
        <w:r>
          <w:tab/>
        </w:r>
        <w:r>
          <w:fldChar w:fldCharType="begin"/>
        </w:r>
        <w:r>
          <w:instrText xml:space="preserve"> PAGEREF _Toc25450 \h </w:instrText>
        </w:r>
        <w:r>
          <w:fldChar w:fldCharType="separate"/>
        </w:r>
        <w:r>
          <w:t>15</w:t>
        </w:r>
        <w:r>
          <w:fldChar w:fldCharType="end"/>
        </w:r>
      </w:hyperlink>
    </w:p>
    <w:p>
      <w:pPr>
        <w:pStyle w:val="TOC2"/>
        <w:tabs>
          <w:tab w:val="right" w:leader="dot" w:pos="8306"/>
        </w:tabs>
      </w:pPr>
      <w:hyperlink w:anchor="_Toc28998" w:history="1">
        <w:r>
          <w:rPr>
            <w:rFonts w:ascii="仿宋" w:eastAsia="仿宋" w:hAnsi="仿宋" w:cs="仿宋" w:hint="eastAsia"/>
            <w:lang w:eastAsia="zh-CN"/>
          </w:rPr>
          <w:t>(一)、数字医疗项目背景分析</w:t>
        </w:r>
        <w:r>
          <w:tab/>
        </w:r>
        <w:r>
          <w:fldChar w:fldCharType="begin"/>
        </w:r>
        <w:r>
          <w:instrText xml:space="preserve"> PAGEREF _Toc28998 \h </w:instrText>
        </w:r>
        <w:r>
          <w:fldChar w:fldCharType="separate"/>
        </w:r>
        <w:r>
          <w:t>15</w:t>
        </w:r>
        <w:r>
          <w:fldChar w:fldCharType="end"/>
        </w:r>
      </w:hyperlink>
    </w:p>
    <w:p>
      <w:pPr>
        <w:pStyle w:val="TOC2"/>
        <w:tabs>
          <w:tab w:val="right" w:leader="dot" w:pos="8306"/>
        </w:tabs>
      </w:pPr>
      <w:hyperlink w:anchor="_Toc5466" w:history="1">
        <w:r>
          <w:rPr>
            <w:rFonts w:ascii="仿宋" w:eastAsia="仿宋" w:hAnsi="仿宋" w:cs="仿宋" w:hint="eastAsia"/>
            <w:lang w:eastAsia="zh-CN"/>
          </w:rPr>
          <w:t>(二)、数字医疗项目建设必要性分析</w:t>
        </w:r>
        <w:r>
          <w:tab/>
        </w:r>
        <w:r>
          <w:fldChar w:fldCharType="begin"/>
        </w:r>
        <w:r>
          <w:instrText xml:space="preserve"> PAGEREF _Toc5466 \h </w:instrText>
        </w:r>
        <w:r>
          <w:fldChar w:fldCharType="separate"/>
        </w:r>
        <w:r>
          <w:t>17</w:t>
        </w:r>
        <w:r>
          <w:fldChar w:fldCharType="end"/>
        </w:r>
      </w:hyperlink>
    </w:p>
    <w:p>
      <w:pPr>
        <w:pStyle w:val="TOC1"/>
        <w:tabs>
          <w:tab w:val="right" w:leader="dot" w:pos="8306"/>
        </w:tabs>
      </w:pPr>
      <w:hyperlink w:anchor="_Toc30616" w:history="1">
        <w:r>
          <w:rPr>
            <w:rFonts w:ascii="仿宋" w:eastAsia="仿宋" w:hAnsi="仿宋" w:cs="仿宋" w:hint="eastAsia"/>
            <w:lang w:eastAsia="zh-CN"/>
          </w:rPr>
          <w:t>六、市场分析、调研</w:t>
        </w:r>
        <w:r>
          <w:tab/>
        </w:r>
        <w:r>
          <w:fldChar w:fldCharType="begin"/>
        </w:r>
        <w:r>
          <w:instrText xml:space="preserve"> PAGEREF _Toc30616 \h </w:instrText>
        </w:r>
        <w:r>
          <w:fldChar w:fldCharType="separate"/>
        </w:r>
        <w:r>
          <w:t>18</w:t>
        </w:r>
        <w:r>
          <w:fldChar w:fldCharType="end"/>
        </w:r>
      </w:hyperlink>
    </w:p>
    <w:p>
      <w:pPr>
        <w:pStyle w:val="TOC2"/>
        <w:tabs>
          <w:tab w:val="right" w:leader="dot" w:pos="8306"/>
        </w:tabs>
      </w:pPr>
      <w:hyperlink w:anchor="_Toc32541" w:history="1">
        <w:r>
          <w:rPr>
            <w:rFonts w:ascii="仿宋" w:eastAsia="仿宋" w:hAnsi="仿宋" w:cs="仿宋" w:hint="eastAsia"/>
            <w:lang w:eastAsia="zh-CN"/>
          </w:rPr>
          <w:t>(一)、数字医疗行业分析</w:t>
        </w:r>
        <w:r>
          <w:tab/>
        </w:r>
        <w:r>
          <w:fldChar w:fldCharType="begin"/>
        </w:r>
        <w:r>
          <w:instrText xml:space="preserve"> PAGEREF _Toc32541 \h </w:instrText>
        </w:r>
        <w:r>
          <w:fldChar w:fldCharType="separate"/>
        </w:r>
        <w:r>
          <w:t>18</w:t>
        </w:r>
        <w:r>
          <w:fldChar w:fldCharType="end"/>
        </w:r>
      </w:hyperlink>
    </w:p>
    <w:p>
      <w:pPr>
        <w:pStyle w:val="TOC2"/>
        <w:tabs>
          <w:tab w:val="right" w:leader="dot" w:pos="8306"/>
        </w:tabs>
      </w:pPr>
      <w:hyperlink w:anchor="_Toc20670" w:history="1">
        <w:r>
          <w:rPr>
            <w:rFonts w:ascii="仿宋" w:eastAsia="仿宋" w:hAnsi="仿宋" w:cs="仿宋" w:hint="eastAsia"/>
            <w:lang w:eastAsia="zh-CN"/>
          </w:rPr>
          <w:t>(二)、数字医疗市场分析预测</w:t>
        </w:r>
        <w:r>
          <w:tab/>
        </w:r>
        <w:r>
          <w:fldChar w:fldCharType="begin"/>
        </w:r>
        <w:r>
          <w:instrText xml:space="preserve"> PAGEREF _Toc20670 \h </w:instrText>
        </w:r>
        <w:r>
          <w:fldChar w:fldCharType="separate"/>
        </w:r>
        <w:r>
          <w:t>19</w:t>
        </w:r>
        <w:r>
          <w:fldChar w:fldCharType="end"/>
        </w:r>
      </w:hyperlink>
    </w:p>
    <w:p>
      <w:pPr>
        <w:pStyle w:val="TOC1"/>
        <w:tabs>
          <w:tab w:val="right" w:leader="dot" w:pos="8306"/>
        </w:tabs>
      </w:pPr>
      <w:hyperlink w:anchor="_Toc2685" w:history="1">
        <w:r>
          <w:rPr>
            <w:rFonts w:ascii="仿宋" w:eastAsia="仿宋" w:hAnsi="仿宋" w:cs="仿宋" w:hint="eastAsia"/>
            <w:lang w:eastAsia="zh-CN"/>
          </w:rPr>
          <w:t>七、数字医疗项目投资规划</w:t>
        </w:r>
        <w:r>
          <w:tab/>
        </w:r>
        <w:r>
          <w:fldChar w:fldCharType="begin"/>
        </w:r>
        <w:r>
          <w:instrText xml:space="preserve"> PAGEREF _Toc2685 \h </w:instrText>
        </w:r>
        <w:r>
          <w:fldChar w:fldCharType="separate"/>
        </w:r>
        <w:r>
          <w:t>20</w:t>
        </w:r>
        <w:r>
          <w:fldChar w:fldCharType="end"/>
        </w:r>
      </w:hyperlink>
    </w:p>
    <w:p>
      <w:pPr>
        <w:pStyle w:val="TOC2"/>
        <w:tabs>
          <w:tab w:val="right" w:leader="dot" w:pos="8306"/>
        </w:tabs>
      </w:pPr>
      <w:hyperlink w:anchor="_Toc23503" w:history="1">
        <w:r>
          <w:rPr>
            <w:rFonts w:ascii="仿宋" w:eastAsia="仿宋" w:hAnsi="仿宋" w:cs="仿宋" w:hint="eastAsia"/>
            <w:lang w:eastAsia="zh-CN"/>
          </w:rPr>
          <w:t>(一)、数字医疗项目总投资估算</w:t>
        </w:r>
        <w:r>
          <w:tab/>
        </w:r>
        <w:r>
          <w:fldChar w:fldCharType="begin"/>
        </w:r>
        <w:r>
          <w:instrText xml:space="preserve"> PAGEREF _Toc23503 \h </w:instrText>
        </w:r>
        <w:r>
          <w:fldChar w:fldCharType="separate"/>
        </w:r>
        <w:r>
          <w:t>20</w:t>
        </w:r>
        <w:r>
          <w:fldChar w:fldCharType="end"/>
        </w:r>
      </w:hyperlink>
    </w:p>
    <w:p>
      <w:pPr>
        <w:pStyle w:val="TOC2"/>
        <w:tabs>
          <w:tab w:val="right" w:leader="dot" w:pos="8306"/>
        </w:tabs>
      </w:pPr>
      <w:hyperlink w:anchor="_Toc3289" w:history="1">
        <w:r>
          <w:rPr>
            <w:rFonts w:ascii="仿宋" w:eastAsia="仿宋" w:hAnsi="仿宋" w:cs="仿宋" w:hint="eastAsia"/>
            <w:lang w:eastAsia="zh-CN"/>
          </w:rPr>
          <w:t>(二)、资金筹措</w:t>
        </w:r>
        <w:r>
          <w:tab/>
        </w:r>
        <w:r>
          <w:fldChar w:fldCharType="begin"/>
        </w:r>
        <w:r>
          <w:instrText xml:space="preserve"> PAGEREF _Toc3289 \h </w:instrText>
        </w:r>
        <w:r>
          <w:fldChar w:fldCharType="separate"/>
        </w:r>
        <w:r>
          <w:t>21</w:t>
        </w:r>
        <w:r>
          <w:fldChar w:fldCharType="end"/>
        </w:r>
      </w:hyperlink>
    </w:p>
    <w:p>
      <w:pPr>
        <w:pStyle w:val="TOC1"/>
        <w:tabs>
          <w:tab w:val="right" w:leader="dot" w:pos="8306"/>
        </w:tabs>
      </w:pPr>
      <w:hyperlink w:anchor="_Toc26797" w:history="1">
        <w:r>
          <w:rPr>
            <w:rFonts w:ascii="仿宋" w:eastAsia="仿宋" w:hAnsi="仿宋" w:cs="仿宋" w:hint="eastAsia"/>
            <w:lang w:eastAsia="zh-CN"/>
          </w:rPr>
          <w:t>八、数字医疗项目技术管理</w:t>
        </w:r>
        <w:r>
          <w:tab/>
        </w:r>
        <w:r>
          <w:fldChar w:fldCharType="begin"/>
        </w:r>
        <w:r>
          <w:instrText xml:space="preserve"> PAGEREF _Toc26797 \h </w:instrText>
        </w:r>
        <w:r>
          <w:fldChar w:fldCharType="separate"/>
        </w:r>
        <w:r>
          <w:t>22</w:t>
        </w:r>
        <w:r>
          <w:fldChar w:fldCharType="end"/>
        </w:r>
      </w:hyperlink>
    </w:p>
    <w:p>
      <w:pPr>
        <w:pStyle w:val="TOC2"/>
        <w:tabs>
          <w:tab w:val="right" w:leader="dot" w:pos="8306"/>
        </w:tabs>
      </w:pPr>
      <w:hyperlink w:anchor="_Toc11910" w:history="1">
        <w:r>
          <w:rPr>
            <w:rFonts w:ascii="仿宋" w:eastAsia="仿宋" w:hAnsi="仿宋" w:cs="仿宋" w:hint="eastAsia"/>
            <w:lang w:eastAsia="zh-CN"/>
          </w:rPr>
          <w:t>(一)、技术方案选用方向</w:t>
        </w:r>
        <w:r>
          <w:tab/>
        </w:r>
        <w:r>
          <w:fldChar w:fldCharType="begin"/>
        </w:r>
        <w:r>
          <w:instrText xml:space="preserve"> PAGEREF _Toc11910 \h </w:instrText>
        </w:r>
        <w:r>
          <w:fldChar w:fldCharType="separate"/>
        </w:r>
        <w:r>
          <w:t>22</w:t>
        </w:r>
        <w:r>
          <w:fldChar w:fldCharType="end"/>
        </w:r>
      </w:hyperlink>
    </w:p>
    <w:p>
      <w:pPr>
        <w:pStyle w:val="TOC2"/>
        <w:tabs>
          <w:tab w:val="right" w:leader="dot" w:pos="8306"/>
        </w:tabs>
      </w:pPr>
      <w:hyperlink w:anchor="_Toc7788" w:history="1">
        <w:r>
          <w:rPr>
            <w:rFonts w:ascii="仿宋" w:eastAsia="仿宋" w:hAnsi="仿宋" w:cs="仿宋" w:hint="eastAsia"/>
            <w:lang w:eastAsia="zh-CN"/>
          </w:rPr>
          <w:t>(二)、工艺技术方案选用原则</w:t>
        </w:r>
        <w:r>
          <w:tab/>
        </w:r>
        <w:r>
          <w:fldChar w:fldCharType="begin"/>
        </w:r>
        <w:r>
          <w:instrText xml:space="preserve"> PAGEREF _Toc7788 \h </w:instrText>
        </w:r>
        <w:r>
          <w:fldChar w:fldCharType="separate"/>
        </w:r>
        <w:r>
          <w:t>23</w:t>
        </w:r>
        <w:r>
          <w:fldChar w:fldCharType="end"/>
        </w:r>
      </w:hyperlink>
    </w:p>
    <w:p>
      <w:pPr>
        <w:pStyle w:val="TOC2"/>
        <w:tabs>
          <w:tab w:val="right" w:leader="dot" w:pos="8306"/>
        </w:tabs>
      </w:pPr>
      <w:hyperlink w:anchor="_Toc25109" w:history="1">
        <w:r>
          <w:rPr>
            <w:rFonts w:ascii="仿宋" w:eastAsia="仿宋" w:hAnsi="仿宋" w:cs="仿宋" w:hint="eastAsia"/>
            <w:lang w:eastAsia="zh-CN"/>
          </w:rPr>
          <w:t>(三)、工艺技术方案要求</w:t>
        </w:r>
        <w:r>
          <w:tab/>
        </w:r>
        <w:r>
          <w:fldChar w:fldCharType="begin"/>
        </w:r>
        <w:r>
          <w:instrText xml:space="preserve"> PAGEREF _Toc25109 \h </w:instrText>
        </w:r>
        <w:r>
          <w:fldChar w:fldCharType="separate"/>
        </w:r>
        <w:r>
          <w:t>25</w:t>
        </w:r>
        <w:r>
          <w:fldChar w:fldCharType="end"/>
        </w:r>
      </w:hyperlink>
    </w:p>
    <w:p>
      <w:pPr>
        <w:pStyle w:val="TOC1"/>
        <w:tabs>
          <w:tab w:val="right" w:leader="dot" w:pos="8306"/>
        </w:tabs>
      </w:pPr>
      <w:hyperlink w:anchor="_Toc5631" w:history="1">
        <w:r>
          <w:rPr>
            <w:rFonts w:ascii="仿宋" w:eastAsia="仿宋" w:hAnsi="仿宋" w:cs="仿宋" w:hint="eastAsia"/>
            <w:lang w:eastAsia="zh-CN"/>
          </w:rPr>
          <w:t>九、生产安全保护</w:t>
        </w:r>
        <w:r>
          <w:tab/>
        </w:r>
        <w:r>
          <w:fldChar w:fldCharType="begin"/>
        </w:r>
        <w:r>
          <w:instrText xml:space="preserve"> PAGEREF _Toc5631 \h </w:instrText>
        </w:r>
        <w:r>
          <w:fldChar w:fldCharType="separate"/>
        </w:r>
        <w:r>
          <w:t>28</w:t>
        </w:r>
        <w:r>
          <w:fldChar w:fldCharType="end"/>
        </w:r>
      </w:hyperlink>
    </w:p>
    <w:p>
      <w:pPr>
        <w:pStyle w:val="TOC2"/>
        <w:tabs>
          <w:tab w:val="right" w:leader="dot" w:pos="8306"/>
        </w:tabs>
      </w:pPr>
      <w:hyperlink w:anchor="_Toc4805" w:history="1">
        <w:r>
          <w:rPr>
            <w:rFonts w:ascii="仿宋" w:eastAsia="仿宋" w:hAnsi="仿宋" w:cs="仿宋" w:hint="eastAsia"/>
            <w:lang w:eastAsia="zh-CN"/>
          </w:rPr>
          <w:t>(一)、消防安全</w:t>
        </w:r>
        <w:r>
          <w:tab/>
        </w:r>
        <w:r>
          <w:fldChar w:fldCharType="begin"/>
        </w:r>
        <w:r>
          <w:instrText xml:space="preserve"> PAGEREF _Toc4805 \h </w:instrText>
        </w:r>
        <w:r>
          <w:fldChar w:fldCharType="separate"/>
        </w:r>
        <w:r>
          <w:t>28</w:t>
        </w:r>
        <w:r>
          <w:fldChar w:fldCharType="end"/>
        </w:r>
      </w:hyperlink>
    </w:p>
    <w:p>
      <w:pPr>
        <w:pStyle w:val="TOC2"/>
        <w:tabs>
          <w:tab w:val="right" w:leader="dot" w:pos="8306"/>
        </w:tabs>
      </w:pPr>
      <w:hyperlink w:anchor="_Toc21330" w:history="1">
        <w:r>
          <w:rPr>
            <w:rFonts w:ascii="仿宋" w:eastAsia="仿宋" w:hAnsi="仿宋" w:cs="仿宋" w:hint="eastAsia"/>
            <w:lang w:eastAsia="zh-CN"/>
          </w:rPr>
          <w:t>(二)、防火防爆总图布置措施</w:t>
        </w:r>
        <w:r>
          <w:tab/>
        </w:r>
        <w:r>
          <w:fldChar w:fldCharType="begin"/>
        </w:r>
        <w:r>
          <w:instrText xml:space="preserve"> PAGEREF _Toc21330 \h </w:instrText>
        </w:r>
        <w:r>
          <w:fldChar w:fldCharType="separate"/>
        </w:r>
        <w:r>
          <w:t>29</w:t>
        </w:r>
        <w:r>
          <w:fldChar w:fldCharType="end"/>
        </w:r>
      </w:hyperlink>
    </w:p>
    <w:p>
      <w:pPr>
        <w:pStyle w:val="TOC2"/>
        <w:tabs>
          <w:tab w:val="right" w:leader="dot" w:pos="8306"/>
        </w:tabs>
      </w:pPr>
      <w:hyperlink w:anchor="_Toc11197" w:history="1">
        <w:r>
          <w:rPr>
            <w:rFonts w:ascii="仿宋" w:eastAsia="仿宋" w:hAnsi="仿宋" w:cs="仿宋" w:hint="eastAsia"/>
            <w:lang w:eastAsia="zh-CN"/>
          </w:rPr>
          <w:t>(三)、自然灾害防范措施</w:t>
        </w:r>
        <w:r>
          <w:tab/>
        </w:r>
        <w:r>
          <w:fldChar w:fldCharType="begin"/>
        </w:r>
        <w:r>
          <w:instrText xml:space="preserve"> PAGEREF _Toc11197 \h </w:instrText>
        </w:r>
        <w:r>
          <w:fldChar w:fldCharType="separate"/>
        </w:r>
        <w:r>
          <w:t>30</w:t>
        </w:r>
        <w:r>
          <w:fldChar w:fldCharType="end"/>
        </w:r>
      </w:hyperlink>
    </w:p>
    <w:p>
      <w:pPr>
        <w:pStyle w:val="TOC2"/>
        <w:tabs>
          <w:tab w:val="right" w:leader="dot" w:pos="8306"/>
        </w:tabs>
      </w:pPr>
      <w:hyperlink w:anchor="_Toc22587" w:history="1">
        <w:r>
          <w:rPr>
            <w:rFonts w:ascii="仿宋" w:eastAsia="仿宋" w:hAnsi="仿宋" w:cs="仿宋" w:hint="eastAsia"/>
            <w:lang w:eastAsia="zh-CN"/>
          </w:rPr>
          <w:t>(四)、安全色及安全标志使用要求</w:t>
        </w:r>
        <w:r>
          <w:tab/>
        </w:r>
        <w:r>
          <w:fldChar w:fldCharType="begin"/>
        </w:r>
        <w:r>
          <w:instrText xml:space="preserve"> PAGEREF _Toc22587 \h </w:instrText>
        </w:r>
        <w:r>
          <w:fldChar w:fldCharType="separate"/>
        </w:r>
        <w:r>
          <w:t>31</w:t>
        </w:r>
        <w:r>
          <w:fldChar w:fldCharType="end"/>
        </w:r>
      </w:hyperlink>
    </w:p>
    <w:p>
      <w:pPr>
        <w:pStyle w:val="TOC2"/>
        <w:tabs>
          <w:tab w:val="right" w:leader="dot" w:pos="8306"/>
        </w:tabs>
      </w:pPr>
      <w:hyperlink w:anchor="_Toc26034" w:history="1">
        <w:r>
          <w:rPr>
            <w:rFonts w:ascii="仿宋" w:eastAsia="仿宋" w:hAnsi="仿宋" w:cs="仿宋" w:hint="eastAsia"/>
            <w:lang w:eastAsia="zh-CN"/>
          </w:rPr>
          <w:t>(五)、防尘防毒措施</w:t>
        </w:r>
        <w:r>
          <w:tab/>
        </w:r>
        <w:r>
          <w:fldChar w:fldCharType="begin"/>
        </w:r>
        <w:r>
          <w:instrText xml:space="preserve"> PAGEREF _Toc26034 \h </w:instrText>
        </w:r>
        <w:r>
          <w:fldChar w:fldCharType="separate"/>
        </w:r>
        <w:r>
          <w:t>32</w:t>
        </w:r>
        <w:r>
          <w:fldChar w:fldCharType="end"/>
        </w:r>
      </w:hyperlink>
    </w:p>
    <w:p>
      <w:pPr>
        <w:pStyle w:val="TOC2"/>
        <w:tabs>
          <w:tab w:val="right" w:leader="dot" w:pos="8306"/>
        </w:tabs>
      </w:pPr>
      <w:hyperlink w:anchor="_Toc10216" w:history="1">
        <w:r>
          <w:rPr>
            <w:rFonts w:ascii="仿宋" w:eastAsia="仿宋" w:hAnsi="仿宋" w:cs="仿宋" w:hint="eastAsia"/>
            <w:lang w:eastAsia="zh-CN"/>
          </w:rPr>
          <w:t>(六)、防静电、触电防护及防雷措施</w:t>
        </w:r>
        <w:r>
          <w:tab/>
        </w:r>
        <w:r>
          <w:fldChar w:fldCharType="begin"/>
        </w:r>
        <w:r>
          <w:instrText xml:space="preserve"> PAGEREF _Toc10216 \h </w:instrText>
        </w:r>
        <w:r>
          <w:fldChar w:fldCharType="separate"/>
        </w:r>
        <w:r>
          <w:t>33</w:t>
        </w:r>
        <w:r>
          <w:fldChar w:fldCharType="end"/>
        </w:r>
      </w:hyperlink>
    </w:p>
    <w:p>
      <w:pPr>
        <w:pStyle w:val="TOC2"/>
        <w:tabs>
          <w:tab w:val="right" w:leader="dot" w:pos="8306"/>
        </w:tabs>
      </w:pPr>
      <w:hyperlink w:anchor="_Toc30505" w:history="1">
        <w:r>
          <w:rPr>
            <w:rFonts w:ascii="仿宋" w:eastAsia="仿宋" w:hAnsi="仿宋" w:cs="仿宋" w:hint="eastAsia"/>
            <w:lang w:eastAsia="zh-CN"/>
          </w:rPr>
          <w:t>(七)、机械设备安全保障措施</w:t>
        </w:r>
        <w:r>
          <w:tab/>
        </w:r>
        <w:r>
          <w:fldChar w:fldCharType="begin"/>
        </w:r>
        <w:r>
          <w:instrText xml:space="preserve"> PAGEREF _Toc30505 \h </w:instrText>
        </w:r>
        <w:r>
          <w:fldChar w:fldCharType="separate"/>
        </w:r>
        <w:r>
          <w:t>34</w:t>
        </w:r>
        <w:r>
          <w:fldChar w:fldCharType="end"/>
        </w:r>
      </w:hyperlink>
    </w:p>
    <w:p>
      <w:pPr>
        <w:pStyle w:val="TOC1"/>
        <w:tabs>
          <w:tab w:val="right" w:leader="dot" w:pos="8306"/>
        </w:tabs>
      </w:pPr>
      <w:hyperlink w:anchor="_Toc1707" w:history="1">
        <w:r>
          <w:rPr>
            <w:rFonts w:ascii="仿宋" w:eastAsia="仿宋" w:hAnsi="仿宋" w:cs="仿宋" w:hint="eastAsia"/>
            <w:lang w:eastAsia="zh-CN"/>
          </w:rPr>
          <w:t>十、数字医疗项目计划安排</w:t>
        </w:r>
        <w:r>
          <w:tab/>
        </w:r>
        <w:r>
          <w:fldChar w:fldCharType="begin"/>
        </w:r>
        <w:r>
          <w:instrText xml:space="preserve"> PAGEREF _Toc1707 \h </w:instrText>
        </w:r>
        <w:r>
          <w:fldChar w:fldCharType="separate"/>
        </w:r>
        <w:r>
          <w:t>36</w:t>
        </w:r>
        <w:r>
          <w:fldChar w:fldCharType="end"/>
        </w:r>
      </w:hyperlink>
    </w:p>
    <w:p>
      <w:pPr>
        <w:pStyle w:val="TOC2"/>
        <w:tabs>
          <w:tab w:val="right" w:leader="dot" w:pos="8306"/>
        </w:tabs>
      </w:pPr>
      <w:hyperlink w:anchor="_Toc25472" w:history="1">
        <w:r>
          <w:rPr>
            <w:rFonts w:ascii="仿宋" w:eastAsia="仿宋" w:hAnsi="仿宋" w:cs="仿宋" w:hint="eastAsia"/>
            <w:lang w:eastAsia="zh-CN"/>
          </w:rPr>
          <w:t>(一)、建设周期</w:t>
        </w:r>
        <w:r>
          <w:tab/>
        </w:r>
        <w:r>
          <w:fldChar w:fldCharType="begin"/>
        </w:r>
        <w:r>
          <w:instrText xml:space="preserve"> PAGEREF _Toc25472 \h </w:instrText>
        </w:r>
        <w:r>
          <w:fldChar w:fldCharType="separate"/>
        </w:r>
        <w:r>
          <w:t>36</w:t>
        </w:r>
        <w:r>
          <w:fldChar w:fldCharType="end"/>
        </w:r>
      </w:hyperlink>
    </w:p>
    <w:p>
      <w:pPr>
        <w:pStyle w:val="TOC2"/>
        <w:tabs>
          <w:tab w:val="right" w:leader="dot" w:pos="8306"/>
        </w:tabs>
      </w:pPr>
      <w:hyperlink w:anchor="_Toc24929" w:history="1">
        <w:r>
          <w:rPr>
            <w:rFonts w:ascii="仿宋" w:eastAsia="仿宋" w:hAnsi="仿宋" w:cs="仿宋" w:hint="eastAsia"/>
            <w:lang w:eastAsia="zh-CN"/>
          </w:rPr>
          <w:t>(二)、建设进度</w:t>
        </w:r>
        <w:r>
          <w:tab/>
        </w:r>
        <w:r>
          <w:fldChar w:fldCharType="begin"/>
        </w:r>
        <w:r>
          <w:instrText xml:space="preserve"> PAGEREF _Toc24929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256" w:history="1">
        <w:r>
          <w:rPr>
            <w:rFonts w:ascii="仿宋" w:eastAsia="仿宋" w:hAnsi="仿宋" w:cs="仿宋" w:hint="eastAsia"/>
            <w:lang w:eastAsia="zh-CN"/>
          </w:rPr>
          <w:t>(三)、进度安排注意事项</w:t>
        </w:r>
        <w:r>
          <w:tab/>
        </w:r>
        <w:r>
          <w:fldChar w:fldCharType="begin"/>
        </w:r>
        <w:r>
          <w:instrText xml:space="preserve"> PAGEREF _Toc18256 \h </w:instrText>
        </w:r>
        <w:r>
          <w:fldChar w:fldCharType="separate"/>
        </w:r>
        <w:r>
          <w:t>37</w:t>
        </w:r>
        <w:r>
          <w:fldChar w:fldCharType="end"/>
        </w:r>
      </w:hyperlink>
    </w:p>
    <w:p>
      <w:pPr>
        <w:pStyle w:val="TOC2"/>
        <w:tabs>
          <w:tab w:val="right" w:leader="dot" w:pos="8306"/>
        </w:tabs>
      </w:pPr>
      <w:hyperlink w:anchor="_Toc24766" w:history="1">
        <w:r>
          <w:rPr>
            <w:rFonts w:ascii="仿宋" w:eastAsia="仿宋" w:hAnsi="仿宋" w:cs="仿宋" w:hint="eastAsia"/>
            <w:lang w:eastAsia="zh-CN"/>
          </w:rPr>
          <w:t>(四)、人力资源配置</w:t>
        </w:r>
        <w:r>
          <w:tab/>
        </w:r>
        <w:r>
          <w:fldChar w:fldCharType="begin"/>
        </w:r>
        <w:r>
          <w:instrText xml:space="preserve"> PAGEREF _Toc24766 \h </w:instrText>
        </w:r>
        <w:r>
          <w:fldChar w:fldCharType="separate"/>
        </w:r>
        <w:r>
          <w:t>39</w:t>
        </w:r>
        <w:r>
          <w:fldChar w:fldCharType="end"/>
        </w:r>
      </w:hyperlink>
    </w:p>
    <w:p>
      <w:pPr>
        <w:pStyle w:val="TOC1"/>
        <w:tabs>
          <w:tab w:val="right" w:leader="dot" w:pos="8306"/>
        </w:tabs>
      </w:pPr>
      <w:hyperlink w:anchor="_Toc13557" w:history="1">
        <w:r>
          <w:rPr>
            <w:rFonts w:ascii="仿宋" w:eastAsia="仿宋" w:hAnsi="仿宋" w:cs="仿宋" w:hint="eastAsia"/>
            <w:lang w:eastAsia="zh-CN"/>
          </w:rPr>
          <w:t>十一、数字医疗项目社会影响</w:t>
        </w:r>
        <w:r>
          <w:tab/>
        </w:r>
        <w:r>
          <w:fldChar w:fldCharType="begin"/>
        </w:r>
        <w:r>
          <w:instrText xml:space="preserve"> PAGEREF _Toc13557 \h </w:instrText>
        </w:r>
        <w:r>
          <w:fldChar w:fldCharType="separate"/>
        </w:r>
        <w:r>
          <w:t>40</w:t>
        </w:r>
        <w:r>
          <w:fldChar w:fldCharType="end"/>
        </w:r>
      </w:hyperlink>
    </w:p>
    <w:p>
      <w:pPr>
        <w:pStyle w:val="TOC2"/>
        <w:tabs>
          <w:tab w:val="right" w:leader="dot" w:pos="8306"/>
        </w:tabs>
      </w:pPr>
      <w:hyperlink w:anchor="_Toc4161" w:history="1">
        <w:r>
          <w:rPr>
            <w:rFonts w:ascii="仿宋" w:eastAsia="仿宋" w:hAnsi="仿宋" w:cs="仿宋" w:hint="eastAsia"/>
            <w:lang w:eastAsia="zh-CN"/>
          </w:rPr>
          <w:t>(一)、社会责任与义务</w:t>
        </w:r>
        <w:r>
          <w:tab/>
        </w:r>
        <w:r>
          <w:fldChar w:fldCharType="begin"/>
        </w:r>
        <w:r>
          <w:instrText xml:space="preserve"> PAGEREF _Toc4161 \h </w:instrText>
        </w:r>
        <w:r>
          <w:fldChar w:fldCharType="separate"/>
        </w:r>
        <w:r>
          <w:t>40</w:t>
        </w:r>
        <w:r>
          <w:fldChar w:fldCharType="end"/>
        </w:r>
      </w:hyperlink>
    </w:p>
    <w:p>
      <w:pPr>
        <w:pStyle w:val="TOC2"/>
        <w:tabs>
          <w:tab w:val="right" w:leader="dot" w:pos="8306"/>
        </w:tabs>
      </w:pPr>
      <w:hyperlink w:anchor="_Toc2617" w:history="1">
        <w:r>
          <w:rPr>
            <w:rFonts w:ascii="仿宋" w:eastAsia="仿宋" w:hAnsi="仿宋" w:cs="仿宋" w:hint="eastAsia"/>
            <w:lang w:eastAsia="zh-CN"/>
          </w:rPr>
          <w:t>(二)、社会参与与沟通</w:t>
        </w:r>
        <w:r>
          <w:tab/>
        </w:r>
        <w:r>
          <w:fldChar w:fldCharType="begin"/>
        </w:r>
        <w:r>
          <w:instrText xml:space="preserve"> PAGEREF _Toc2617 \h </w:instrText>
        </w:r>
        <w:r>
          <w:fldChar w:fldCharType="separate"/>
        </w:r>
        <w:r>
          <w:t>41</w:t>
        </w:r>
        <w:r>
          <w:fldChar w:fldCharType="end"/>
        </w:r>
      </w:hyperlink>
    </w:p>
    <w:p>
      <w:pPr>
        <w:pStyle w:val="TOC1"/>
        <w:tabs>
          <w:tab w:val="right" w:leader="dot" w:pos="8306"/>
        </w:tabs>
      </w:pPr>
      <w:hyperlink w:anchor="_Toc32170" w:history="1">
        <w:r>
          <w:rPr>
            <w:rFonts w:ascii="仿宋" w:eastAsia="仿宋" w:hAnsi="仿宋" w:cs="仿宋" w:hint="eastAsia"/>
            <w:lang w:eastAsia="zh-CN"/>
          </w:rPr>
          <w:t>十二、数字医疗项目风险管理</w:t>
        </w:r>
        <w:r>
          <w:tab/>
        </w:r>
        <w:r>
          <w:fldChar w:fldCharType="begin"/>
        </w:r>
        <w:r>
          <w:instrText xml:space="preserve"> PAGEREF _Toc32170 \h </w:instrText>
        </w:r>
        <w:r>
          <w:fldChar w:fldCharType="separate"/>
        </w:r>
        <w:r>
          <w:t>41</w:t>
        </w:r>
        <w:r>
          <w:fldChar w:fldCharType="end"/>
        </w:r>
      </w:hyperlink>
    </w:p>
    <w:p>
      <w:pPr>
        <w:pStyle w:val="TOC2"/>
        <w:tabs>
          <w:tab w:val="right" w:leader="dot" w:pos="8306"/>
        </w:tabs>
      </w:pPr>
      <w:hyperlink w:anchor="_Toc12408" w:history="1">
        <w:r>
          <w:rPr>
            <w:rFonts w:ascii="仿宋" w:eastAsia="仿宋" w:hAnsi="仿宋" w:cs="仿宋" w:hint="eastAsia"/>
            <w:lang w:eastAsia="zh-CN"/>
          </w:rPr>
          <w:t>(一)、风险识别与评估</w:t>
        </w:r>
        <w:r>
          <w:tab/>
        </w:r>
        <w:r>
          <w:fldChar w:fldCharType="begin"/>
        </w:r>
        <w:r>
          <w:instrText xml:space="preserve"> PAGEREF _Toc12408 \h </w:instrText>
        </w:r>
        <w:r>
          <w:fldChar w:fldCharType="separate"/>
        </w:r>
        <w:r>
          <w:t>41</w:t>
        </w:r>
        <w:r>
          <w:fldChar w:fldCharType="end"/>
        </w:r>
      </w:hyperlink>
    </w:p>
    <w:p>
      <w:pPr>
        <w:pStyle w:val="TOC2"/>
        <w:tabs>
          <w:tab w:val="right" w:leader="dot" w:pos="8306"/>
        </w:tabs>
      </w:pPr>
      <w:hyperlink w:anchor="_Toc7452" w:history="1">
        <w:r>
          <w:rPr>
            <w:rFonts w:ascii="仿宋" w:eastAsia="仿宋" w:hAnsi="仿宋" w:cs="仿宋" w:hint="eastAsia"/>
            <w:lang w:eastAsia="zh-CN"/>
          </w:rPr>
          <w:t>(二)、风险应对策略</w:t>
        </w:r>
        <w:r>
          <w:tab/>
        </w:r>
        <w:r>
          <w:fldChar w:fldCharType="begin"/>
        </w:r>
        <w:r>
          <w:instrText xml:space="preserve"> PAGEREF _Toc7452 \h </w:instrText>
        </w:r>
        <w:r>
          <w:fldChar w:fldCharType="separate"/>
        </w:r>
        <w:r>
          <w:t>43</w:t>
        </w:r>
        <w:r>
          <w:fldChar w:fldCharType="end"/>
        </w:r>
      </w:hyperlink>
    </w:p>
    <w:p>
      <w:pPr>
        <w:pStyle w:val="TOC2"/>
        <w:tabs>
          <w:tab w:val="right" w:leader="dot" w:pos="8306"/>
        </w:tabs>
      </w:pPr>
      <w:hyperlink w:anchor="_Toc691" w:history="1">
        <w:r>
          <w:rPr>
            <w:rFonts w:ascii="仿宋" w:eastAsia="仿宋" w:hAnsi="仿宋" w:cs="仿宋" w:hint="eastAsia"/>
            <w:lang w:eastAsia="zh-CN"/>
          </w:rPr>
          <w:t>(三)、风险监控与控制</w:t>
        </w:r>
        <w:r>
          <w:tab/>
        </w:r>
        <w:r>
          <w:fldChar w:fldCharType="begin"/>
        </w:r>
        <w:r>
          <w:instrText xml:space="preserve"> PAGEREF _Toc691 \h </w:instrText>
        </w:r>
        <w:r>
          <w:fldChar w:fldCharType="separate"/>
        </w:r>
        <w:r>
          <w:t>44</w:t>
        </w:r>
        <w:r>
          <w:fldChar w:fldCharType="end"/>
        </w:r>
      </w:hyperlink>
    </w:p>
    <w:p>
      <w:pPr>
        <w:pStyle w:val="TOC1"/>
        <w:tabs>
          <w:tab w:val="right" w:leader="dot" w:pos="8306"/>
        </w:tabs>
      </w:pPr>
      <w:hyperlink w:anchor="_Toc24405" w:history="1">
        <w:r>
          <w:rPr>
            <w:rFonts w:ascii="仿宋" w:eastAsia="仿宋" w:hAnsi="仿宋" w:cs="仿宋" w:hint="eastAsia"/>
            <w:lang w:eastAsia="zh-CN"/>
          </w:rPr>
          <w:t>十三、数字医疗项目实施保障措施</w:t>
        </w:r>
        <w:r>
          <w:tab/>
        </w:r>
        <w:r>
          <w:fldChar w:fldCharType="begin"/>
        </w:r>
        <w:r>
          <w:instrText xml:space="preserve"> PAGEREF _Toc24405 \h </w:instrText>
        </w:r>
        <w:r>
          <w:fldChar w:fldCharType="separate"/>
        </w:r>
        <w:r>
          <w:t>45</w:t>
        </w:r>
        <w:r>
          <w:fldChar w:fldCharType="end"/>
        </w:r>
      </w:hyperlink>
    </w:p>
    <w:p>
      <w:pPr>
        <w:pStyle w:val="TOC2"/>
        <w:tabs>
          <w:tab w:val="right" w:leader="dot" w:pos="8306"/>
        </w:tabs>
      </w:pPr>
      <w:hyperlink w:anchor="_Toc12652" w:history="1">
        <w:r>
          <w:rPr>
            <w:rFonts w:ascii="仿宋" w:eastAsia="仿宋" w:hAnsi="仿宋" w:cs="仿宋" w:hint="eastAsia"/>
            <w:lang w:eastAsia="zh-CN"/>
          </w:rPr>
          <w:t>(一)、数字医疗项目实施保障机制</w:t>
        </w:r>
        <w:r>
          <w:tab/>
        </w:r>
        <w:r>
          <w:fldChar w:fldCharType="begin"/>
        </w:r>
        <w:r>
          <w:instrText xml:space="preserve"> PAGEREF _Toc12652 \h </w:instrText>
        </w:r>
        <w:r>
          <w:fldChar w:fldCharType="separate"/>
        </w:r>
        <w:r>
          <w:t>45</w:t>
        </w:r>
        <w:r>
          <w:fldChar w:fldCharType="end"/>
        </w:r>
      </w:hyperlink>
    </w:p>
    <w:p>
      <w:pPr>
        <w:pStyle w:val="TOC2"/>
        <w:tabs>
          <w:tab w:val="right" w:leader="dot" w:pos="8306"/>
        </w:tabs>
      </w:pPr>
      <w:hyperlink w:anchor="_Toc4769" w:history="1">
        <w:r>
          <w:rPr>
            <w:rFonts w:ascii="仿宋" w:eastAsia="仿宋" w:hAnsi="仿宋" w:cs="仿宋" w:hint="eastAsia"/>
            <w:lang w:eastAsia="zh-CN"/>
          </w:rPr>
          <w:t>(二)、数字医疗项目法律合规要求</w:t>
        </w:r>
        <w:r>
          <w:tab/>
        </w:r>
        <w:r>
          <w:fldChar w:fldCharType="begin"/>
        </w:r>
        <w:r>
          <w:instrText xml:space="preserve"> PAGEREF _Toc4769 \h </w:instrText>
        </w:r>
        <w:r>
          <w:fldChar w:fldCharType="separate"/>
        </w:r>
        <w:r>
          <w:t>49</w:t>
        </w:r>
        <w:r>
          <w:fldChar w:fldCharType="end"/>
        </w:r>
      </w:hyperlink>
    </w:p>
    <w:p>
      <w:pPr>
        <w:pStyle w:val="TOC2"/>
        <w:tabs>
          <w:tab w:val="right" w:leader="dot" w:pos="8306"/>
        </w:tabs>
      </w:pPr>
      <w:hyperlink w:anchor="_Toc31302" w:history="1">
        <w:r>
          <w:rPr>
            <w:rFonts w:ascii="仿宋" w:eastAsia="仿宋" w:hAnsi="仿宋" w:cs="仿宋" w:hint="eastAsia"/>
            <w:lang w:eastAsia="zh-CN"/>
          </w:rPr>
          <w:t>(三)、数字医疗项目合同管理与法律事务</w:t>
        </w:r>
        <w:r>
          <w:tab/>
        </w:r>
        <w:r>
          <w:fldChar w:fldCharType="begin"/>
        </w:r>
        <w:r>
          <w:instrText xml:space="preserve"> PAGEREF _Toc31302 \h </w:instrText>
        </w:r>
        <w:r>
          <w:fldChar w:fldCharType="separate"/>
        </w:r>
        <w:r>
          <w:t>53</w:t>
        </w:r>
        <w:r>
          <w:fldChar w:fldCharType="end"/>
        </w:r>
      </w:hyperlink>
    </w:p>
    <w:p>
      <w:pPr>
        <w:pStyle w:val="TOC2"/>
        <w:tabs>
          <w:tab w:val="right" w:leader="dot" w:pos="8306"/>
        </w:tabs>
      </w:pPr>
      <w:hyperlink w:anchor="_Toc11382" w:history="1">
        <w:r>
          <w:rPr>
            <w:rFonts w:ascii="仿宋" w:eastAsia="仿宋" w:hAnsi="仿宋" w:cs="仿宋" w:hint="eastAsia"/>
            <w:lang w:eastAsia="zh-CN"/>
          </w:rPr>
          <w:t>(四)、数字医疗项目知识产权保护策略</w:t>
        </w:r>
        <w:r>
          <w:tab/>
        </w:r>
        <w:r>
          <w:fldChar w:fldCharType="begin"/>
        </w:r>
        <w:r>
          <w:instrText xml:space="preserve"> PAGEREF _Toc11382 \h </w:instrText>
        </w:r>
        <w:r>
          <w:fldChar w:fldCharType="separate"/>
        </w:r>
        <w:r>
          <w:t>59</w:t>
        </w:r>
        <w:r>
          <w:fldChar w:fldCharType="end"/>
        </w:r>
      </w:hyperlink>
    </w:p>
    <w:p>
      <w:pPr>
        <w:pStyle w:val="TOC1"/>
        <w:tabs>
          <w:tab w:val="right" w:leader="dot" w:pos="8306"/>
        </w:tabs>
      </w:pPr>
      <w:hyperlink w:anchor="_Toc31164" w:history="1">
        <w:r>
          <w:rPr>
            <w:rFonts w:ascii="仿宋" w:eastAsia="仿宋" w:hAnsi="仿宋" w:cs="仿宋" w:hint="eastAsia"/>
            <w:lang w:eastAsia="zh-CN"/>
          </w:rPr>
          <w:t>十四、利益相关者分析与沟通计划</w:t>
        </w:r>
        <w:r>
          <w:tab/>
        </w:r>
        <w:r>
          <w:fldChar w:fldCharType="begin"/>
        </w:r>
        <w:r>
          <w:instrText xml:space="preserve"> PAGEREF _Toc31164 \h </w:instrText>
        </w:r>
        <w:r>
          <w:fldChar w:fldCharType="separate"/>
        </w:r>
        <w:r>
          <w:t>62</w:t>
        </w:r>
        <w:r>
          <w:fldChar w:fldCharType="end"/>
        </w:r>
      </w:hyperlink>
    </w:p>
    <w:p>
      <w:pPr>
        <w:pStyle w:val="TOC2"/>
        <w:tabs>
          <w:tab w:val="right" w:leader="dot" w:pos="8306"/>
        </w:tabs>
      </w:pPr>
      <w:hyperlink w:anchor="_Toc18648" w:history="1">
        <w:r>
          <w:rPr>
            <w:rFonts w:ascii="仿宋" w:eastAsia="仿宋" w:hAnsi="仿宋" w:cs="仿宋" w:hint="eastAsia"/>
            <w:lang w:eastAsia="zh-CN"/>
          </w:rPr>
          <w:t>(一)、利益相关者分析</w:t>
        </w:r>
        <w:r>
          <w:tab/>
        </w:r>
        <w:r>
          <w:fldChar w:fldCharType="begin"/>
        </w:r>
        <w:r>
          <w:instrText xml:space="preserve"> PAGEREF _Toc18648 \h </w:instrText>
        </w:r>
        <w:r>
          <w:fldChar w:fldCharType="separate"/>
        </w:r>
        <w:r>
          <w:t>62</w:t>
        </w:r>
        <w:r>
          <w:fldChar w:fldCharType="end"/>
        </w:r>
      </w:hyperlink>
    </w:p>
    <w:p>
      <w:pPr>
        <w:pStyle w:val="TOC2"/>
        <w:tabs>
          <w:tab w:val="right" w:leader="dot" w:pos="8306"/>
        </w:tabs>
      </w:pPr>
      <w:hyperlink w:anchor="_Toc20329" w:history="1">
        <w:r>
          <w:rPr>
            <w:rFonts w:ascii="仿宋" w:eastAsia="仿宋" w:hAnsi="仿宋" w:cs="仿宋" w:hint="eastAsia"/>
            <w:lang w:eastAsia="zh-CN"/>
          </w:rPr>
          <w:t>(二)、沟通计划</w:t>
        </w:r>
        <w:r>
          <w:tab/>
        </w:r>
        <w:r>
          <w:fldChar w:fldCharType="begin"/>
        </w:r>
        <w:r>
          <w:instrText xml:space="preserve"> PAGEREF _Toc20329 \h </w:instrText>
        </w:r>
        <w:r>
          <w:fldChar w:fldCharType="separate"/>
        </w:r>
        <w:r>
          <w:t>63</w:t>
        </w:r>
        <w:r>
          <w:fldChar w:fldCharType="end"/>
        </w:r>
      </w:hyperlink>
    </w:p>
    <w:p>
      <w:pPr>
        <w:pStyle w:val="TOC1"/>
        <w:tabs>
          <w:tab w:val="right" w:leader="dot" w:pos="8306"/>
        </w:tabs>
      </w:pPr>
      <w:hyperlink w:anchor="_Toc22007" w:history="1">
        <w:r>
          <w:rPr>
            <w:rFonts w:ascii="仿宋" w:eastAsia="仿宋" w:hAnsi="仿宋" w:cs="仿宋" w:hint="eastAsia"/>
            <w:lang w:eastAsia="zh-CN"/>
          </w:rPr>
          <w:t>十五、风险识别与分类</w:t>
        </w:r>
        <w:r>
          <w:tab/>
        </w:r>
        <w:r>
          <w:fldChar w:fldCharType="begin"/>
        </w:r>
        <w:r>
          <w:instrText xml:space="preserve"> PAGEREF _Toc22007 \h </w:instrText>
        </w:r>
        <w:r>
          <w:fldChar w:fldCharType="separate"/>
        </w:r>
        <w:r>
          <w:t>64</w:t>
        </w:r>
        <w:r>
          <w:fldChar w:fldCharType="end"/>
        </w:r>
      </w:hyperlink>
    </w:p>
    <w:p>
      <w:pPr>
        <w:pStyle w:val="TOC2"/>
        <w:tabs>
          <w:tab w:val="right" w:leader="dot" w:pos="8306"/>
        </w:tabs>
      </w:pPr>
      <w:hyperlink w:anchor="_Toc20919" w:history="1">
        <w:r>
          <w:rPr>
            <w:rFonts w:ascii="仿宋" w:eastAsia="仿宋" w:hAnsi="仿宋" w:cs="仿宋" w:hint="eastAsia"/>
            <w:lang w:eastAsia="zh-CN"/>
          </w:rPr>
          <w:t>(一)、风险识别</w:t>
        </w:r>
        <w:r>
          <w:tab/>
        </w:r>
        <w:r>
          <w:fldChar w:fldCharType="begin"/>
        </w:r>
        <w:r>
          <w:instrText xml:space="preserve"> PAGEREF _Toc20919 \h </w:instrText>
        </w:r>
        <w:r>
          <w:fldChar w:fldCharType="separate"/>
        </w:r>
        <w:r>
          <w:t>64</w:t>
        </w:r>
        <w:r>
          <w:fldChar w:fldCharType="end"/>
        </w:r>
      </w:hyperlink>
    </w:p>
    <w:p>
      <w:pPr>
        <w:pStyle w:val="TOC2"/>
        <w:tabs>
          <w:tab w:val="right" w:leader="dot" w:pos="8306"/>
        </w:tabs>
      </w:pPr>
      <w:hyperlink w:anchor="_Toc21928" w:history="1">
        <w:r>
          <w:rPr>
            <w:rFonts w:ascii="仿宋" w:eastAsia="仿宋" w:hAnsi="仿宋" w:cs="仿宋" w:hint="eastAsia"/>
            <w:lang w:eastAsia="zh-CN"/>
          </w:rPr>
          <w:t>(二)、风险分类</w:t>
        </w:r>
        <w:r>
          <w:tab/>
        </w:r>
        <w:r>
          <w:fldChar w:fldCharType="begin"/>
        </w:r>
        <w:r>
          <w:instrText xml:space="preserve"> PAGEREF _Toc21928 \h </w:instrText>
        </w:r>
        <w:r>
          <w:fldChar w:fldCharType="separate"/>
        </w:r>
        <w:r>
          <w:t>65</w:t>
        </w:r>
        <w:r>
          <w:fldChar w:fldCharType="end"/>
        </w:r>
      </w:hyperlink>
    </w:p>
    <w:p>
      <w:pPr>
        <w:pStyle w:val="TOC1"/>
        <w:tabs>
          <w:tab w:val="right" w:leader="dot" w:pos="8306"/>
        </w:tabs>
      </w:pPr>
      <w:hyperlink w:anchor="_Toc13301" w:history="1">
        <w:r>
          <w:rPr>
            <w:rFonts w:ascii="仿宋" w:eastAsia="仿宋" w:hAnsi="仿宋" w:cs="仿宋" w:hint="eastAsia"/>
            <w:lang w:eastAsia="zh-CN"/>
          </w:rPr>
          <w:t>十六、营销与推广策略</w:t>
        </w:r>
        <w:r>
          <w:tab/>
        </w:r>
        <w:r>
          <w:fldChar w:fldCharType="begin"/>
        </w:r>
        <w:r>
          <w:instrText xml:space="preserve"> PAGEREF _Toc13301 \h </w:instrText>
        </w:r>
        <w:r>
          <w:fldChar w:fldCharType="separate"/>
        </w:r>
        <w:r>
          <w:t>67</w:t>
        </w:r>
        <w:r>
          <w:fldChar w:fldCharType="end"/>
        </w:r>
      </w:hyperlink>
    </w:p>
    <w:p>
      <w:pPr>
        <w:pStyle w:val="TOC2"/>
        <w:tabs>
          <w:tab w:val="right" w:leader="dot" w:pos="8306"/>
        </w:tabs>
      </w:pPr>
      <w:hyperlink w:anchor="_Toc11167" w:history="1">
        <w:r>
          <w:rPr>
            <w:rFonts w:ascii="仿宋" w:eastAsia="仿宋" w:hAnsi="仿宋" w:cs="仿宋" w:hint="eastAsia"/>
            <w:lang w:eastAsia="zh-CN"/>
          </w:rPr>
          <w:t>(一)、产品/服务定位与特点</w:t>
        </w:r>
        <w:r>
          <w:tab/>
        </w:r>
        <w:r>
          <w:fldChar w:fldCharType="begin"/>
        </w:r>
        <w:r>
          <w:instrText xml:space="preserve"> PAGEREF _Toc11167 \h </w:instrText>
        </w:r>
        <w:r>
          <w:fldChar w:fldCharType="separate"/>
        </w:r>
        <w:r>
          <w:t>67</w:t>
        </w:r>
        <w:r>
          <w:fldChar w:fldCharType="end"/>
        </w:r>
      </w:hyperlink>
    </w:p>
    <w:p>
      <w:pPr>
        <w:pStyle w:val="TOC2"/>
        <w:tabs>
          <w:tab w:val="right" w:leader="dot" w:pos="8306"/>
        </w:tabs>
      </w:pPr>
      <w:hyperlink w:anchor="_Toc23071" w:history="1">
        <w:r>
          <w:rPr>
            <w:rFonts w:ascii="仿宋" w:eastAsia="仿宋" w:hAnsi="仿宋" w:cs="仿宋" w:hint="eastAsia"/>
            <w:lang w:eastAsia="zh-CN"/>
          </w:rPr>
          <w:t>(二)、市场定位与竞争分析</w:t>
        </w:r>
        <w:r>
          <w:tab/>
        </w:r>
        <w:r>
          <w:fldChar w:fldCharType="begin"/>
        </w:r>
        <w:r>
          <w:instrText xml:space="preserve"> PAGEREF _Toc23071 \h </w:instrText>
        </w:r>
        <w:r>
          <w:fldChar w:fldCharType="separate"/>
        </w:r>
        <w:r>
          <w:t>68</w:t>
        </w:r>
        <w:r>
          <w:fldChar w:fldCharType="end"/>
        </w:r>
      </w:hyperlink>
    </w:p>
    <w:p>
      <w:pPr>
        <w:pStyle w:val="TOC2"/>
        <w:tabs>
          <w:tab w:val="right" w:leader="dot" w:pos="8306"/>
        </w:tabs>
      </w:pPr>
      <w:hyperlink w:anchor="_Toc26268" w:history="1">
        <w:r>
          <w:rPr>
            <w:rFonts w:ascii="仿宋" w:eastAsia="仿宋" w:hAnsi="仿宋" w:cs="仿宋" w:hint="eastAsia"/>
            <w:lang w:eastAsia="zh-CN"/>
          </w:rPr>
          <w:t>(三)、营销渠道与策略</w:t>
        </w:r>
        <w:r>
          <w:tab/>
        </w:r>
        <w:r>
          <w:fldChar w:fldCharType="begin"/>
        </w:r>
        <w:r>
          <w:instrText xml:space="preserve"> PAGEREF _Toc26268 \h </w:instrText>
        </w:r>
        <w:r>
          <w:fldChar w:fldCharType="separate"/>
        </w:r>
        <w:r>
          <w:t>70</w:t>
        </w:r>
        <w:r>
          <w:fldChar w:fldCharType="end"/>
        </w:r>
      </w:hyperlink>
    </w:p>
    <w:p>
      <w:pPr>
        <w:pStyle w:val="TOC2"/>
        <w:tabs>
          <w:tab w:val="right" w:leader="dot" w:pos="8306"/>
        </w:tabs>
      </w:pPr>
      <w:hyperlink w:anchor="_Toc12250" w:history="1">
        <w:r>
          <w:rPr>
            <w:rFonts w:ascii="仿宋" w:eastAsia="仿宋" w:hAnsi="仿宋" w:cs="仿宋" w:hint="eastAsia"/>
            <w:lang w:eastAsia="zh-CN"/>
          </w:rPr>
          <w:t>(四)、推广与宣传活动</w:t>
        </w:r>
        <w:r>
          <w:tab/>
        </w:r>
        <w:r>
          <w:fldChar w:fldCharType="begin"/>
        </w:r>
        <w:r>
          <w:instrText xml:space="preserve"> PAGEREF _Toc12250 \h </w:instrText>
        </w:r>
        <w:r>
          <w:fldChar w:fldCharType="separate"/>
        </w:r>
        <w:r>
          <w:t>71</w:t>
        </w:r>
        <w:r>
          <w:fldChar w:fldCharType="end"/>
        </w:r>
      </w:hyperlink>
    </w:p>
    <w:p>
      <w:pPr>
        <w:pStyle w:val="TOC1"/>
        <w:tabs>
          <w:tab w:val="right" w:leader="dot" w:pos="8306"/>
        </w:tabs>
      </w:pPr>
      <w:hyperlink w:anchor="_Toc9197" w:history="1">
        <w:r>
          <w:rPr>
            <w:rFonts w:ascii="仿宋" w:eastAsia="仿宋" w:hAnsi="仿宋" w:cs="仿宋" w:hint="eastAsia"/>
            <w:lang w:eastAsia="zh-CN"/>
          </w:rPr>
          <w:t>十七、供应链管理</w:t>
        </w:r>
        <w:r>
          <w:tab/>
        </w:r>
        <w:r>
          <w:fldChar w:fldCharType="begin"/>
        </w:r>
        <w:r>
          <w:instrText xml:space="preserve"> PAGEREF _Toc9197 \h </w:instrText>
        </w:r>
        <w:r>
          <w:fldChar w:fldCharType="separate"/>
        </w:r>
        <w:r>
          <w:t>76</w:t>
        </w:r>
        <w:r>
          <w:fldChar w:fldCharType="end"/>
        </w:r>
      </w:hyperlink>
    </w:p>
    <w:p>
      <w:pPr>
        <w:pStyle w:val="TOC2"/>
        <w:tabs>
          <w:tab w:val="right" w:leader="dot" w:pos="8306"/>
        </w:tabs>
      </w:pPr>
      <w:hyperlink w:anchor="_Toc17532" w:history="1">
        <w:r>
          <w:rPr>
            <w:rFonts w:ascii="仿宋" w:eastAsia="仿宋" w:hAnsi="仿宋" w:cs="仿宋" w:hint="eastAsia"/>
            <w:lang w:eastAsia="zh-CN"/>
          </w:rPr>
          <w:t>(一)、供应链战略规划</w:t>
        </w:r>
        <w:r>
          <w:tab/>
        </w:r>
        <w:r>
          <w:fldChar w:fldCharType="begin"/>
        </w:r>
        <w:r>
          <w:instrText xml:space="preserve"> PAGEREF _Toc17532 \h </w:instrText>
        </w:r>
        <w:r>
          <w:fldChar w:fldCharType="separate"/>
        </w:r>
        <w:r>
          <w:t>76</w:t>
        </w:r>
        <w:r>
          <w:fldChar w:fldCharType="end"/>
        </w:r>
      </w:hyperlink>
    </w:p>
    <w:p>
      <w:pPr>
        <w:pStyle w:val="TOC2"/>
        <w:tabs>
          <w:tab w:val="right" w:leader="dot" w:pos="8306"/>
        </w:tabs>
      </w:pPr>
      <w:hyperlink w:anchor="_Toc26599" w:history="1">
        <w:r>
          <w:rPr>
            <w:rFonts w:ascii="仿宋" w:eastAsia="仿宋" w:hAnsi="仿宋" w:cs="仿宋" w:hint="eastAsia"/>
            <w:lang w:eastAsia="zh-CN"/>
          </w:rPr>
          <w:t>(二)、供应商选择与合作</w:t>
        </w:r>
        <w:r>
          <w:tab/>
        </w:r>
        <w:r>
          <w:fldChar w:fldCharType="begin"/>
        </w:r>
        <w:r>
          <w:instrText xml:space="preserve"> PAGEREF _Toc26599 \h </w:instrText>
        </w:r>
        <w:r>
          <w:fldChar w:fldCharType="separate"/>
        </w:r>
        <w:r>
          <w:t>78</w:t>
        </w:r>
        <w:r>
          <w:fldChar w:fldCharType="end"/>
        </w:r>
      </w:hyperlink>
    </w:p>
    <w:p>
      <w:pPr>
        <w:pStyle w:val="TOC2"/>
        <w:tabs>
          <w:tab w:val="right" w:leader="dot" w:pos="8306"/>
        </w:tabs>
      </w:pPr>
      <w:hyperlink w:anchor="_Toc15377" w:history="1">
        <w:r>
          <w:rPr>
            <w:rFonts w:ascii="仿宋" w:eastAsia="仿宋" w:hAnsi="仿宋" w:cs="仿宋" w:hint="eastAsia"/>
            <w:lang w:eastAsia="zh-CN"/>
          </w:rPr>
          <w:t>(三)、物流与库存管理</w:t>
        </w:r>
        <w:r>
          <w:tab/>
        </w:r>
        <w:r>
          <w:fldChar w:fldCharType="begin"/>
        </w:r>
        <w:r>
          <w:instrText xml:space="preserve"> PAGEREF _Toc15377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99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302"/>
      <w:r>
        <w:rPr>
          <w:rFonts w:ascii="仿宋" w:eastAsia="仿宋" w:hAnsi="仿宋" w:cs="仿宋" w:hint="eastAsia"/>
          <w:sz w:val="28"/>
          <w:lang w:eastAsia="zh-CN"/>
        </w:rPr>
        <w:t>一、数字医疗项目选址可行性分析</w:t>
      </w:r>
      <w:bookmarkEnd w:id="2"/>
    </w:p>
    <w:p>
      <w:pPr>
        <w:pStyle w:val="Heading2"/>
        <w:rPr>
          <w:rFonts w:ascii="仿宋" w:eastAsia="仿宋" w:hAnsi="仿宋" w:cs="仿宋" w:hint="eastAsia"/>
          <w:lang w:eastAsia="zh-CN"/>
        </w:rPr>
      </w:pPr>
      <w:bookmarkStart w:id="3" w:name="_Toc21084"/>
      <w:r>
        <w:rPr>
          <w:rFonts w:ascii="仿宋" w:eastAsia="仿宋" w:hAnsi="仿宋" w:cs="仿宋" w:hint="eastAsia"/>
          <w:lang w:eastAsia="zh-CN"/>
        </w:rPr>
        <w:t>(一)、数字医疗项目选址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该数字医疗项目选址位于XX省XX市XX区XXX街道</w:t>
      </w:r>
    </w:p>
    <w:p>
      <w:pPr>
        <w:pStyle w:val="Heading2"/>
        <w:ind w:firstLine="560" w:firstLineChars="200"/>
        <w:rPr>
          <w:rFonts w:ascii="仿宋" w:eastAsia="仿宋" w:hAnsi="仿宋" w:cs="仿宋" w:hint="eastAsia"/>
          <w:sz w:val="28"/>
          <w:lang w:eastAsia="zh-CN"/>
        </w:rPr>
      </w:pPr>
      <w:bookmarkStart w:id="4" w:name="_Toc939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数字医疗项目的征地面积将根据数字医疗项目的实际规模和需求进行精确规划。具体面积XXX平方米，旨在确保数字医疗项目不仅能够满足当前的发展需求，还能够预留空间以适应未来的扩展。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净用地面积是在征地面积基础上去除不可利用面积后的实际可开发用地。具体面积XXX平方米，考虑到环保、交通、安全等多方面因素，以确保数字医疗项目在整体利用效率上达到最优。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数字医疗项目计划建设的建筑总规模具体面积XXX平方米。这一规模的确定综合考虑了数字医疗项目的性质、规模，以及城市规划的相关要求，确保建筑布局与周边环境协调一致。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绿地率是数字医疗项目用地中被规划为绿地的比例。具体面积XXX平方米，旨在通过合理规划绿地，改善数字医疗项目周边环境，提升居民生活质量，并符合城市整体绿化规划。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容积率是用地上可以建设的建筑总体积与用地面积之比。具体面积XXX，通过合理的容积率规划，确保数字医疗项目建筑规模与周边环境和谐共生。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确保数字医疗项目选址与当地城市规划相一致，具体面积XXX平方米。通过与城市规划部门深入沟通，确保数字医疗项目不仅符合城市的整体发展方向，还能够融入城市的发展布局，为城市的长远发展贡献力量。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数字医疗项目选址符合当地产业政策，具体面积XXX平方米。这包括数字医疗项目对当地经济的促进作用，以及对相关产业的带动效应，确保数字医疗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用地总体要求必须符合环保和可持续发展的原则，具体面积XXX平方米。通过采用绿色建筑设计、节能减排等措施，确保数字医疗项目在建设和运营过程中对环境的影响最小化，达到可持续发展的要求。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确保数字医疗项目选址具备必要的公共设施配套，具体面积XXX平方米。这包括交通便利性、教育、医疗等基础设施，以提高居民生活品质，使得数字医疗项目选址更具吸引力。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考虑用地总体要求对当地社会稳定性的影响，具体面积XXX平方米。通过深入了解当地社区反馈，确保数字医疗项目的选址和建设过程对当地社会和谐稳定产生积极作用。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数字医疗项目选址不仅符合法规和规划，还在实际操作中具有可行性。这一全面规划将为数字医疗项目的成功实施提供坚实的基础，确保数字医疗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659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医疗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数字医疗项目的设备规划和空间设计中，我们将采取灵活设备布局的措施。设备布局将根据实际需求进行灵活设计，避免不必要的浪费。通过合理规划设备摆放位置，我们将提高设备的利用率，减少设备间距，以确保数字医疗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数字医疗项目内部引入共享设施的概念，例如共享会议室、办公区等。通过这种方式，我们可以减少对资源的重复建设，提高资源共享效率，从而减小数字医疗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4294"/>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数字医疗项目的总图布置中，我们将不同功能区域进行明确的规划，以最大程度满足数字医疗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323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数字医疗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数字医疗项目对环境的影响是综合评价的重要因素之一。我们将详细考虑选址周边的自然环境、生态保护区、水源地等情况，确保数字医疗项目的建设和运营对环境影响最小化，并符合当地的环保法规标准。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对选址的评价还需充分考虑当地政府的产业政策和法规。我们将详细了解数字医疗项目所在地的相关政策，确保数字医疗项目的规划和运营与当地法规相符，降低不必要的法律风险。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考虑到社会稳定性对企业运营的重要性，我们将评估选址地区的社会安全情况、劳工关系、社区反馈等方面，以确保数字医疗项目的建设和运营不会受到社会稳定性的负面影响。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最后，我们将综合考虑用地成本，包括土地购置费用、土地开发成本等。通过对用地成本的详细评估，我们能够做出更为精确的经济效益分析，为数字医疗项目的投资决策提供有力支持。</w:t>
      </w:r>
    </w:p>
    <w:p>
      <w:pPr>
        <w:pStyle w:val="Heading1"/>
        <w:ind w:firstLine="560" w:firstLineChars="200"/>
        <w:rPr>
          <w:rFonts w:ascii="仿宋" w:eastAsia="仿宋" w:hAnsi="仿宋" w:cs="仿宋" w:hint="eastAsia"/>
          <w:sz w:val="28"/>
          <w:lang w:eastAsia="zh-CN"/>
        </w:rPr>
      </w:pPr>
      <w:bookmarkStart w:id="8" w:name="_Toc6766"/>
      <w:r>
        <w:rPr>
          <w:rFonts w:ascii="仿宋" w:eastAsia="仿宋" w:hAnsi="仿宋" w:cs="仿宋" w:hint="eastAsia"/>
          <w:sz w:val="28"/>
          <w:lang w:eastAsia="zh-CN"/>
        </w:rPr>
        <w:t>二、数字医疗项目可持续发展</w:t>
      </w:r>
      <w:bookmarkEnd w:id="8"/>
    </w:p>
    <w:p>
      <w:pPr>
        <w:pStyle w:val="Heading2"/>
        <w:rPr>
          <w:rFonts w:ascii="仿宋" w:eastAsia="仿宋" w:hAnsi="仿宋" w:cs="仿宋" w:hint="eastAsia"/>
          <w:lang w:eastAsia="zh-CN"/>
        </w:rPr>
      </w:pPr>
      <w:bookmarkStart w:id="9" w:name="_Toc24816"/>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医疗项目中，数字医疗项目团队着眼于未来，明确了可持续发展的战略方向。制定的具体可持续发展目标包括降低资源使用、采用环保技术、最大化社会效益等。这一步骤不仅有助于数字医疗项目在环保和社会责任方面达到最高标准，也为未来提供了明确的指引，确保数字医疗项目的发展符合可持续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1.2 可持续实践的融入数字医疗项目管理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数字医疗项目管理周期。从数字医疗项目规划开始，数字医疗项目团队就考虑了环境和社会的因素。在执行阶段，数字医疗项目团队积极推动绿色技术的应用，优化资源利用。此外，关注员工的社会责任，通过培训和沟通活动提高员工对可持续发展的认知，使他们能够在日常工作中践行可持续实践。这些举措不仅为数字医疗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8600"/>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扎根于数字医疗项目的可持续发展理念，我们深信环保与社会责任是数字医疗项目成功的关键支柱。在数字医疗项目的每一步，我们都致力于通过创新和实践，履行对环境和社会的坚定责任。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医疗项目团队通过引入先进的环保技术、建立高效的废物处理系统以及推动能源节约措施，积极履行环保责任。定期的环保监测和评估确保数字医疗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字医疗项目不仅致力于自身可持续发展，还注重对社会的回馈。通过支持社区数字医疗项目、参与慈善事业、提供培训机会等方式，数字医疗项目积极履行社会责任。与当地社区建立积极互动，关注员工的工作与生活平衡，以及员工的身心健康，是数字医疗项目在社会责任层面的关键举措。这样的实践不仅增强了数字医疗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9964"/>
      <w:r>
        <w:rPr>
          <w:rFonts w:ascii="仿宋" w:eastAsia="仿宋" w:hAnsi="仿宋" w:cs="仿宋" w:hint="eastAsia"/>
          <w:sz w:val="28"/>
          <w:lang w:eastAsia="zh-CN"/>
        </w:rPr>
        <w:t>三、数字医疗项目建设单位说明</w:t>
      </w:r>
      <w:bookmarkEnd w:id="11"/>
    </w:p>
    <w:p>
      <w:pPr>
        <w:pStyle w:val="Heading2"/>
        <w:rPr>
          <w:rFonts w:ascii="仿宋" w:eastAsia="仿宋" w:hAnsi="仿宋" w:cs="仿宋" w:hint="eastAsia"/>
          <w:lang w:eastAsia="zh-CN"/>
        </w:rPr>
      </w:pPr>
      <w:bookmarkStart w:id="12" w:name="_Toc1176"/>
      <w:r>
        <w:rPr>
          <w:rFonts w:ascii="仿宋" w:eastAsia="仿宋" w:hAnsi="仿宋" w:cs="仿宋" w:hint="eastAsia"/>
          <w:lang w:eastAsia="zh-CN"/>
        </w:rPr>
        <w:t>(一)、数字医疗项目承办单位基本情况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6569"/>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数字医疗项目承办单位的XXXX，我们着眼于实现可持续的经济效益。通过技术创新和解决方案的提供，公司预计在数字医疗项目执行期间将获得可观的收入增长。这一收入来源主要包括数字医疗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同时，我们注重成本控制和效率提升，以确保数字医疗项目的可持续盈利。透过精细的管理和资源优化，公司期望实现数字医疗项目利润最大化。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数字医疗项目实施进行全面的投资评估，包括数字医疗项目启动阶段的资金投入和后续运营成本。通过对数字医疗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数字医疗项目实施过程中具备足够的资金流动性，公司将进行详尽的现金流分析。这包括资金需求的合理预测、数字医疗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1018"/>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9204"/>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字医疗项目的技术管理特点体现在其创新导向。通过引入最先进的技术趋势和解决方案，数字医疗项目致力于提升科技含量、提高质量和效率水平。这意味着我们将采用最新的工具和方法，确保数字医疗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数字医疗项目技术管理的显著特征。通过整合不同领域的技术资源，我们实现了跨学科的协同工作。这有助于优化技术架构，提高整体效能。此外，整合性策略还促进了不同技术团队之间的紧密沟通和高效合作，确保数字医疗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数字医疗项目所采用的技术。通过不断优化技术方案，数字医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数字医疗项目团队将在数字医疗项目初期识别可能的技术风险，并采取相应的预防和应对措施。通过建立健全的风险评估机制，数字医疗项目能够在实施过程中及时发现并解决潜在的技术问题，保障数字医疗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数字医疗项目中，技术将成为数字医疗项目成功的有力支持。这一深度剖析揭示了技术管理在数字医疗项目实施中的关键作用，为数字医疗项目的技术基础奠定了坚实的基础。</w:t>
      </w:r>
    </w:p>
    <w:p>
      <w:pPr>
        <w:pStyle w:val="Heading2"/>
        <w:ind w:firstLine="560" w:firstLineChars="200"/>
        <w:rPr>
          <w:rFonts w:ascii="仿宋" w:eastAsia="仿宋" w:hAnsi="仿宋" w:cs="仿宋" w:hint="eastAsia"/>
          <w:sz w:val="28"/>
          <w:lang w:eastAsia="zh-CN"/>
        </w:rPr>
      </w:pPr>
      <w:bookmarkStart w:id="16" w:name="_Toc9377"/>
      <w:r>
        <w:rPr>
          <w:rFonts w:ascii="仿宋" w:eastAsia="仿宋" w:hAnsi="仿宋" w:cs="仿宋" w:hint="eastAsia"/>
          <w:sz w:val="28"/>
          <w:lang w:eastAsia="zh-CN"/>
        </w:rPr>
        <w:t>(二)、数字医疗项目工艺技术设计方案</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数字医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数字医疗项目将严格按照相关行业规范要求进行组织。通过有效控制产品质量，数字医疗项目将致力于为顾客提供优质的数字医疗项目产品和良好的服务。这体现了数字医疗项目对于生产活动合规性和质量标准的高度重视，为数字医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数字医疗项目注重生态效益和清洁生产原则。数字医疗项目建设将紧密结合地方特色经济发展，与社会经济发展规划和区域环境保护规划方案相协调一致。通过与当地区域自然生态系统的结合，数字医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数字医疗项目产品具有多样化的客户需求和个性化的特点。因此，数字医疗项目产品规格品种多样，且单批生产数量较小。为满足这一特点，数字医疗项目承办单位将建设先进的柔性制造生产线。通过广泛应用柔性制造技术，数字医疗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数字医疗项目采用的技术具有较高的技术含量和自动化水平，处于国内先进水平。这一技术选用不仅体现了对生产效率、质量和环境友好性的高标准要求，同时为数字医疗项目的可持续发展奠定了坚实的基础。</w:t>
      </w:r>
    </w:p>
    <w:p>
      <w:pPr>
        <w:pStyle w:val="Heading2"/>
        <w:ind w:firstLine="560" w:firstLineChars="200"/>
        <w:rPr>
          <w:rFonts w:ascii="仿宋" w:eastAsia="仿宋" w:hAnsi="仿宋" w:cs="仿宋" w:hint="eastAsia"/>
          <w:sz w:val="28"/>
          <w:lang w:eastAsia="zh-CN"/>
        </w:rPr>
      </w:pPr>
      <w:bookmarkStart w:id="17" w:name="_Toc19051"/>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为确保数字医疗项目的高效生产和技术实施，我们制定了一套精心设计的设备选型方案，以满足数字医疗项目生产、质量和环保的要求。该方案的主要特点如下：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数字医疗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针对数字医疗项目产品的多样性和小批量生产的特点，我们将建设柔性制造生产线。通过在设备选型中考虑柔性制造技术，可以灵活应对不同产品规格和生产需求，实现生产线的高度灵活性和适应性。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25450"/>
      <w:r>
        <w:rPr>
          <w:rFonts w:ascii="仿宋" w:eastAsia="仿宋" w:hAnsi="仿宋" w:cs="仿宋" w:hint="eastAsia"/>
          <w:sz w:val="28"/>
          <w:lang w:eastAsia="zh-CN"/>
        </w:rPr>
        <w:t>五、数字医疗项目建设背景及必要性分析</w:t>
      </w:r>
      <w:bookmarkEnd w:id="18"/>
    </w:p>
    <w:p>
      <w:pPr>
        <w:pStyle w:val="Heading2"/>
        <w:rPr>
          <w:rFonts w:ascii="仿宋" w:eastAsia="仿宋" w:hAnsi="仿宋" w:cs="仿宋" w:hint="eastAsia"/>
          <w:lang w:eastAsia="zh-CN"/>
        </w:rPr>
      </w:pPr>
      <w:bookmarkStart w:id="19" w:name="_Toc28998"/>
      <w:r>
        <w:rPr>
          <w:rFonts w:ascii="仿宋" w:eastAsia="仿宋" w:hAnsi="仿宋" w:cs="仿宋" w:hint="eastAsia"/>
          <w:lang w:eastAsia="zh-CN"/>
        </w:rPr>
        <w:t>(一)、数字医疗项目背景分析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医疗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字医疗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数字医疗项目在这个潮流中的定位。同时，我们将关注行业内涌现的新兴机遇，以便数字医疗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数字医疗项目提供了强大的发展动力。我们将聚焦于行业内最新的技术发展趋势，包括但不限于人工智能、大数据分析、物联网等领域。通过深度的技术研究，我们将确保数字医疗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数字医疗项目发展的源泉。我们将投入更多的精力对市场需求进行深入剖析，超越表面的需求，深入挖掘潜在的市场痛点和机遇。通过对市场需求的细致了解，数字医疗项目将更有针对性地设计解决方案，满足市场的多样化需求，从而更好地促进数字医疗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数字医疗项目战略至关重要。我们将对竞争态势进行更为深入的分析，包括但不限于市场份额、产品特点、客户满意度等多个维度。通过深度的竞争分析，数字医疗项目将能够更准确地把握市场脉搏，制定具有竞争力的数字医疗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https://d.book118.com/238006137111006046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1B5AF7"/>
    <w:rsid w:val="671B5A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800613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2024-03-05T11:26:00Z</dcterms:created>
  <dcterms:modified xsi:type="dcterms:W3CDTF">2024-03-05T11:26:37Z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C662E6CDBB5A4697AE0F86A48D53F550_11</vt:lpwstr>
  </property>
  <property fmtid="{D5CDD505-2E9C-101B-9397-08002B2CF9AE}" pid="3" name="KSOProductBuildVer">
    <vt:lpwstr>2052-12.1.0.16388</vt:lpwstr>
  </property>
</Properties>
</file>