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glossary/webSettings.xml" ContentType="application/vnd.openxmlformats-officedocument.wordprocessingml.webSetting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body>
    <w:sdt>
      <w:sdtPr>
        <w:rPr>
          <w:rFonts w:asciiTheme="majorHAnsi" w:eastAsiaTheme="majorEastAsia" w:hAnsiTheme="majorHAnsi" w:cstheme="majorBidi"/>
          <w:caps/>
        </w:rPr>
        <w:id w:val="1061425"/>
        <w:docPartObj>
          <w:docPartGallery w:val="Cover Pages"/>
          <w:docPartUnique/>
        </w:docPartObj>
      </w:sdtPr>
      <w:sdtEndPr>
        <w:rPr>
          <w:rFonts w:asciiTheme="minorHAnsi" w:eastAsiaTheme="minorEastAsia" w:hAnsiTheme="minorHAnsi" w:cstheme="minorBidi"/>
          <w:caps w:val="0"/>
        </w:rPr>
      </w:sdtEndPr>
      <w:sdtContent>
        <w:tbl>
          <w:tblPr>
            <w:tblStyle w:val="TableNormal"/>
            <w:tblW w:w="5000" w:type="pct"/>
            <w:jc w:val="center"/>
            <w:tblLook w:val="04A0"/>
          </w:tblPr>
          <w:tblGrid>
            <w:gridCol w:w="8522"/>
          </w:tblGrid>
          <w:tr w14:paraId="3D1013C1" w14:textId="77777777">
            <w:tblPrEx>
              <w:tblW w:w="5000" w:type="pct"/>
              <w:jc w:val="center"/>
              <w:tblLook w:val="04A0"/>
            </w:tblPrEx>
            <w:trPr>
              <w:trHeight w:val="288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caps/>
                </w:rPr>
                <w:alias w:val="公司"/>
                <w:id w:val="15524243"/>
                <w:placeholder>
                  <w:docPart w:val="A5EEC9A13FC14677B2D30855F3FC2B8E"/>
                </w:placeholder>
                <w:dataBinding w:prefixMappings="xmlns:ns0='http://schemas.openxmlformats.org/officeDocument/2006/extended-properties'" w:xpath="/ns0:Properties[1]/ns0:Company[1]" w:storeItemID="{6668398D-A668-4E3E-A5EB-62B293D839F1}"/>
                <w:text/>
              </w:sdtPr>
              <w:sdtEndPr>
                <w:rPr>
                  <w:rFonts w:ascii="楷体" w:eastAsia="楷体" w:hAnsi="楷体"/>
                  <w:kern w:val="0"/>
                  <w:sz w:val="24"/>
                  <w:szCs w:val="24"/>
                </w:rPr>
              </w:sdtEndPr>
              <w:sdtContent>
                <w:tc>
                  <w:tcPr>
                    <w:tcW w:w="5000" w:type="pct"/>
                  </w:tcPr>
                  <w:p w:rsidR="00224159" w14:paraId="40B6BA26" w14:textId="77777777">
                    <w:pPr>
                      <w:pStyle w:val="NoSpacing"/>
                      <w:jc w:val="center"/>
                      <w:rPr>
                        <w:rFonts w:asciiTheme="majorHAnsi" w:eastAsiaTheme="majorEastAsia" w:hAnsiTheme="majorHAnsi" w:cstheme="majorBidi"/>
                        <w:caps/>
                      </w:rPr>
                    </w:pPr>
                    <w:r w:rsidRPr="00224159">
                      <w:rPr>
                        <w:rFonts w:ascii="楷体" w:eastAsia="楷体" w:hAnsi="楷体" w:cstheme="majorBidi" w:hint="eastAsia"/>
                        <w:caps/>
                        <w:kern w:val="0"/>
                        <w:sz w:val="24"/>
                        <w:szCs w:val="24"/>
                      </w:rPr>
                      <w:t>要自信，绝对的自信，无条件的自信，时刻自信，即使在错的时候！！！</w:t>
                    </w:r>
                  </w:p>
                </w:tc>
              </w:sdtContent>
            </w:sdt>
          </w:tr>
          <w:tr w14:paraId="282B0ADC" w14:textId="77777777">
            <w:tblPrEx>
              <w:tblW w:w="5000" w:type="pct"/>
              <w:jc w:val="center"/>
              <w:tblLook w:val="04A0"/>
            </w:tblPrEx>
            <w:trPr>
              <w:trHeight w:val="1440"/>
              <w:jc w:val="center"/>
            </w:trPr>
            <w:sdt>
              <w:sdtPr>
                <w:rPr>
                  <w:kern w:val="0"/>
                  <w:sz w:val="72"/>
                  <w:szCs w:val="72"/>
                </w:rPr>
                <w:alias w:val="标题"/>
                <w:id w:val="15524250"/>
                <w:placeholder>
                  <w:docPart w:val="2973420F601F4A938FEBFD5FF4CFAD67"/>
                </w:placeholder>
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bottom w:val="single" w:sz="4" w:space="0" w:color="4F81BD" w:themeColor="accent1"/>
                    </w:tcBorders>
                    <w:vAlign w:val="center"/>
                  </w:tcPr>
                  <w:p w:rsidR="00224159" w14:paraId="2CD2A5B0" w14:textId="77777777">
                    <w:pPr>
                      <w:pStyle w:val="NoSpacing"/>
                      <w:jc w:val="center"/>
                      <w:rPr>
                        <w:rFonts w:asciiTheme="majorHAnsi" w:eastAsiaTheme="majorEastAsia" w:hAnsiTheme="majorHAnsi" w:cstheme="majorBidi"/>
                        <w:sz w:val="80"/>
                        <w:szCs w:val="80"/>
                      </w:rPr>
                    </w:pPr>
                    <w:r w:rsidRPr="00224159">
                      <w:rPr>
                        <w:rFonts w:hint="eastAsia"/>
                        <w:kern w:val="0"/>
                        <w:sz w:val="72"/>
                        <w:szCs w:val="72"/>
                      </w:rPr>
                      <w:t>《光纤通信》计算、综合、分析练习公布</w:t>
                    </w:r>
                  </w:p>
                </w:tc>
              </w:sdtContent>
            </w:sdt>
          </w:tr>
          <w:tr w14:paraId="0A9AD8B3" w14:textId="77777777">
            <w:tblPrEx>
              <w:tblW w:w="5000" w:type="pct"/>
              <w:jc w:val="center"/>
              <w:tblLook w:val="04A0"/>
            </w:tblPrEx>
            <w:trPr>
              <w:trHeight w:val="720"/>
              <w:jc w:val="center"/>
            </w:trPr>
            <w:sdt>
              <w:sdtPr>
                <w:rPr>
                  <w:rFonts w:asciiTheme="majorHAnsi" w:eastAsiaTheme="majorEastAsia" w:hAnsiTheme="majorHAnsi" w:cstheme="majorBidi"/>
                  <w:kern w:val="0"/>
                  <w:sz w:val="44"/>
                  <w:szCs w:val="44"/>
                </w:rPr>
                <w:alias w:val="副标题"/>
                <w:id w:val="15524255"/>
                <w:placeholder>
                  <w:docPart w:val="A1DD288191B7428993FE0CD6A4412B13"/>
                </w:placeholder>
                <w:dataBinding w:prefixMappings="xmlns:ns0='http://schemas.openxmlformats.org/package/2006/metadata/core-properties' xmlns:ns1='http://purl.org/dc/elements/1.1/'" w:xpath="/ns0:coreProperties[1]/ns1:subject[1]" w:storeItemID="{6C3C8BC8-F283-45AE-878A-BAB7291924A1}"/>
                <w:text/>
              </w:sdtPr>
              <w:sdtContent>
                <w:tc>
                  <w:tcPr>
                    <w:tcW w:w="5000" w:type="pct"/>
                    <w:tcBorders>
                      <w:top w:val="single" w:sz="4" w:space="0" w:color="4F81BD" w:themeColor="accent1"/>
                    </w:tcBorders>
                    <w:vAlign w:val="center"/>
                  </w:tcPr>
                  <w:p w:rsidR="00224159" w14:paraId="164C5D0F" w14:textId="77777777">
                    <w:pPr>
                      <w:pStyle w:val="NoSpacing"/>
                      <w:jc w:val="center"/>
                      <w:rPr>
                        <w:rFonts w:asciiTheme="majorHAnsi" w:eastAsiaTheme="majorEastAsia" w:hAnsiTheme="majorHAnsi" w:cstheme="majorBidi"/>
                        <w:sz w:val="44"/>
                        <w:szCs w:val="44"/>
                      </w:rPr>
                    </w:pPr>
                    <w:r w:rsidRPr="00224159">
                      <w:rPr>
                        <w:rFonts w:asciiTheme="majorHAnsi" w:eastAsiaTheme="majorEastAsia" w:hAnsiTheme="majorHAnsi" w:cstheme="majorBidi" w:hint="eastAsia"/>
                        <w:kern w:val="0"/>
                        <w:sz w:val="44"/>
                        <w:szCs w:val="44"/>
                      </w:rPr>
                      <w:t>精选精炼</w:t>
                    </w:r>
                    <w:r w:rsidRPr="00224159">
                      <w:rPr>
                        <w:rFonts w:asciiTheme="majorHAnsi" w:eastAsiaTheme="majorEastAsia" w:hAnsiTheme="majorHAnsi" w:cstheme="majorBidi" w:hint="eastAsia"/>
                        <w:kern w:val="0"/>
                        <w:sz w:val="44"/>
                        <w:szCs w:val="44"/>
                      </w:rPr>
                      <w:t>+</w:t>
                    </w:r>
                    <w:r w:rsidRPr="00224159">
                      <w:rPr>
                        <w:rFonts w:asciiTheme="majorHAnsi" w:eastAsiaTheme="majorEastAsia" w:hAnsiTheme="majorHAnsi" w:cstheme="majorBidi" w:hint="eastAsia"/>
                        <w:kern w:val="0"/>
                        <w:sz w:val="44"/>
                        <w:szCs w:val="44"/>
                      </w:rPr>
                      <w:t>课后精讲（</w:t>
                    </w:r>
                    <w:r w:rsidRPr="00224159">
                      <w:rPr>
                        <w:rFonts w:asciiTheme="majorHAnsi" w:eastAsiaTheme="majorEastAsia" w:hAnsiTheme="majorHAnsi" w:cstheme="majorBidi" w:hint="eastAsia"/>
                        <w:kern w:val="0"/>
                        <w:sz w:val="44"/>
                        <w:szCs w:val="44"/>
                      </w:rPr>
                      <w:t>QQ</w:t>
                    </w:r>
                    <w:r w:rsidRPr="00224159">
                      <w:rPr>
                        <w:rFonts w:asciiTheme="majorHAnsi" w:eastAsiaTheme="majorEastAsia" w:hAnsiTheme="majorHAnsi" w:cstheme="majorBidi" w:hint="eastAsia"/>
                        <w:kern w:val="0"/>
                        <w:sz w:val="44"/>
                        <w:szCs w:val="44"/>
                      </w:rPr>
                      <w:t>在线讲解）</w:t>
                    </w:r>
                  </w:p>
                </w:tc>
              </w:sdtContent>
            </w:sdt>
          </w:tr>
          <w:tr w14:paraId="2681E8F9" w14:textId="77777777">
            <w:tblPrEx>
              <w:tblW w:w="5000" w:type="pct"/>
              <w:jc w:val="center"/>
              <w:tblLook w:val="04A0"/>
            </w:tblPrEx>
            <w:trPr>
              <w:trHeight w:val="360"/>
              <w:jc w:val="center"/>
            </w:trPr>
            <w:tc>
              <w:tcPr>
                <w:tcW w:w="5000" w:type="pct"/>
                <w:vAlign w:val="center"/>
              </w:tcPr>
              <w:p w:rsidR="00224159" w14:paraId="7178131B" w14:textId="77777777">
                <w:pPr>
                  <w:pStyle w:val="NoSpacing"/>
                  <w:jc w:val="center"/>
                </w:pPr>
              </w:p>
            </w:tc>
          </w:tr>
          <w:tr w14:paraId="27AA03C1" w14:textId="77777777">
            <w:tblPrEx>
              <w:tblW w:w="5000" w:type="pct"/>
              <w:jc w:val="center"/>
              <w:tblLook w:val="04A0"/>
            </w:tblPrEx>
            <w:trPr>
              <w:trHeight w:val="360"/>
              <w:jc w:val="center"/>
            </w:trPr>
            <w:sdt>
              <w:sdtPr>
                <w:rPr>
                  <w:b/>
                  <w:bCs/>
                  <w:kern w:val="0"/>
                </w:rPr>
                <w:alias w:val="作者"/>
                <w:id w:val="15524260"/>
                <w:placeholder>
                  <w:docPart w:val="19F68C53FC4048C5BB92646280334123"/>
                </w:placeholder>
                <w:dataBinding w:prefixMappings="xmlns:ns0='http://schemas.openxmlformats.org/package/2006/metadata/core-properties' xmlns:ns1='http://purl.org/dc/elements/1.1/'" w:xpath="/ns0:coreProperties[1]/ns1:creator[1]" w:storeItemID="{6C3C8BC8-F283-45AE-878A-BAB7291924A1}"/>
                <w:text/>
              </w:sdtPr>
              <w:sdtContent>
                <w:tc>
                  <w:tcPr>
                    <w:tcW w:w="5000" w:type="pct"/>
                    <w:vAlign w:val="center"/>
                  </w:tcPr>
                  <w:p w:rsidR="00224159" w14:paraId="60D35D2A" w14:textId="141D7E1F">
                    <w:pPr>
                      <w:pStyle w:val="NoSpacing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b/>
                        <w:bCs/>
                        <w:kern w:val="0"/>
                      </w:rPr>
                      <w:t>空空不是空空</w:t>
                    </w:r>
                  </w:p>
                </w:tc>
              </w:sdtContent>
            </w:sdt>
          </w:tr>
          <w:tr w14:paraId="0E2D7DE8" w14:textId="77777777">
            <w:tblPrEx>
              <w:tblW w:w="5000" w:type="pct"/>
              <w:jc w:val="center"/>
              <w:tblLook w:val="04A0"/>
            </w:tblPrEx>
            <w:trPr>
              <w:trHeight w:val="360"/>
              <w:jc w:val="center"/>
            </w:trPr>
            <w:sdt>
              <w:sdtPr>
                <w:rPr>
                  <w:b/>
                  <w:bCs/>
                </w:rPr>
                <w:alias w:val="日期"/>
                <w:id w:val="516659546"/>
                <w:placeholder>
                  <w:docPart w:val="2818C5749A7743FF907EDE3854B696FE"/>
                </w:placeholder>
                <w:dataBinding w:prefixMappings="xmlns:ns0='http://schemas.microsoft.com/office/2006/coverPageProps'" w:xpath="/ns0:CoverPageProperties[1]/ns0:PublishDate[1]" w:storeItemID="{55AF091B-3C7A-41E3-B477-F2FDAA23CFDA}"/>
                <w:date w:fullDate="2014-08-01T00:00:00Z">
                  <w:dateFormat w:val="yyyy/M/d"/>
                  <w:lid w:val="zh-CN"/>
                  <w:storeMappedDataAs w:val="dateTime"/>
                  <w:calendar w:val="gregorian"/>
                </w:date>
              </w:sdtPr>
              <w:sdtContent>
                <w:tc>
                  <w:tcPr>
                    <w:tcW w:w="5000" w:type="pct"/>
                    <w:vAlign w:val="center"/>
                  </w:tcPr>
                  <w:p w:rsidR="00224159" w14:paraId="405EC161" w14:textId="77777777">
                    <w:pPr>
                      <w:pStyle w:val="NoSpacing"/>
                      <w:jc w:val="center"/>
                      <w:rPr>
                        <w:b/>
                        <w:bCs/>
                      </w:rPr>
                    </w:pPr>
                    <w:r>
                      <w:rPr>
                        <w:rFonts w:hint="eastAsia"/>
                        <w:b/>
                        <w:bCs/>
                      </w:rPr>
                      <w:t>2014/8/1</w:t>
                    </w:r>
                  </w:p>
                </w:tc>
              </w:sdtContent>
            </w:sdt>
          </w:tr>
        </w:tbl>
        <w:p w:rsidR="00224159" w14:paraId="0243F4B1" w14:textId="77777777"/>
        <w:p w:rsidR="00224159" w14:paraId="040EE1C0" w14:textId="77777777"/>
        <w:tbl>
          <w:tblPr>
            <w:tblStyle w:val="TableNormal"/>
            <w:tblpPr w:leftFromText="187" w:rightFromText="187" w:horzAnchor="margin" w:tblpXSpec="center" w:tblpYSpec="bottom"/>
            <w:tblW w:w="5000" w:type="pct"/>
            <w:tblLook w:val="04A0"/>
          </w:tblPr>
          <w:tblGrid>
            <w:gridCol w:w="8522"/>
          </w:tblGrid>
          <w:tr w14:paraId="2E499C52" w14:textId="77777777">
            <w:tblPrEx>
              <w:tblW w:w="5000" w:type="pct"/>
              <w:tblLook w:val="04A0"/>
            </w:tblPrEx>
            <w:sdt>
              <w:sdtPr>
                <w:rPr>
                  <w:rFonts w:ascii="楷体" w:eastAsia="楷体" w:hAnsi="楷体"/>
                  <w:kern w:val="0"/>
                  <w:sz w:val="24"/>
                  <w:szCs w:val="24"/>
                </w:rPr>
                <w:alias w:val="摘要"/>
                <w:id w:val="8276291"/>
                <w:placeholder>
                  <w:docPart w:val="B584703139DC4F0A99182F76C52709B5"/>
                </w:placeholder>
                <w:dataBinding w:prefixMappings="xmlns:ns0='http://schemas.microsoft.com/office/2006/coverPageProps'" w:xpath="/ns0:CoverPageProperties[1]/ns0:Abstract[1]" w:storeItemID="{55AF091B-3C7A-41E3-B477-F2FDAA23CFDA}"/>
                <w:text/>
              </w:sdtPr>
              <w:sdtContent>
                <w:tc>
                  <w:tcPr>
                    <w:tcW w:w="5000" w:type="pct"/>
                  </w:tcPr>
                  <w:p w:rsidR="00224159" w:rsidP="00224159" w14:paraId="49F7461D" w14:textId="77777777">
                    <w:pPr>
                      <w:pStyle w:val="NoSpacing"/>
                      <w:jc w:val="center"/>
                    </w:pPr>
                    <w:r w:rsidRPr="00224159">
                      <w:rPr>
                        <w:rFonts w:ascii="楷体" w:eastAsia="楷体" w:hAnsi="楷体" w:hint="eastAsia"/>
                        <w:kern w:val="0"/>
                        <w:sz w:val="24"/>
                        <w:szCs w:val="24"/>
                      </w:rPr>
                      <w:t>忍人之所不能忍，方能为人知所不能为！！！</w:t>
                    </w:r>
                  </w:p>
                </w:tc>
              </w:sdtContent>
            </w:sdt>
          </w:tr>
        </w:tbl>
        <w:p w:rsidR="00224159" w14:paraId="58FEBF84" w14:textId="77777777"/>
        <w:p w:rsidR="00224159" w14:paraId="400620F7" w14:textId="1581F84E">
          <w:pPr>
            <w:widowControl/>
            <w:jc w:val="left"/>
            <w:rPr>
              <w:b/>
              <w:bCs/>
              <w:kern w:val="44"/>
              <w:sz w:val="44"/>
              <w:szCs w:val="44"/>
            </w:rPr>
            <w:sectPr w:rsidSect="00224159">
              <w:headerReference w:type="default" r:id="rId5"/>
              <w:footerReference w:type="default" r:id="rId6"/>
              <w:pgSz w:w="11906" w:h="16838"/>
              <w:pgMar w:top="1440" w:right="1800" w:bottom="1440" w:left="1800" w:header="851" w:footer="992" w:gutter="0"/>
              <w:cols w:space="425"/>
              <w:titlePg/>
              <w:docGrid w:type="lines" w:linePitch="312"/>
            </w:sectPr>
          </w:pPr>
          <w:r>
            <w:rPr>
              <w:noProof/>
            </w:rPr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PageShape1" o:spid="_x0000_s1025" type="#_x0000_t202" style="width:500pt;height:5pt;margin-top:836pt;margin-left:0;mso-wrap-style:square;position:absolute;visibility:hidden;z-index:251658240">
                <v:textbox>
                  <w:txbxContent>
                    <w:p w:rsidR="00B5463E" w:rsidRPr="00B5463E" w14:paraId="1C3DC312" w14:textId="08715153">
                      <w:pPr>
                        <w:rPr>
                          <w:rFonts w:ascii="黑体" w:eastAsia="黑体"/>
                          <w:sz w:val="24"/>
                        </w:rPr>
                      </w:pPr>
                      <w:r w:rsidRPr="00B5463E">
                        <w:rPr>
                          <w:rFonts w:ascii="黑体" w:eastAsia="黑体" w:hint="eastAsia"/>
                          <w:sz w:val="24"/>
                        </w:rPr>
                        <w:t>《光纤通信》试题计算分析题练习 全文共1页，当前为第1页。</w:t>
                      </w:r>
                    </w:p>
                  </w:txbxContent>
                </v:textbox>
              </v:shape>
            </w:pict>
          </w:r>
        </w:p>
      </w:sdtContent>
    </w:sdt>
    <w:p w:rsidR="00224159" w:rsidP="00224159" w14:paraId="462B80CB" w14:textId="77777777">
      <w:pPr>
        <w:pStyle w:val="Heading1"/>
        <w:jc w:val="center"/>
      </w:pPr>
      <w:r>
        <w:rPr>
          <w:rFonts w:hint="eastAsia"/>
        </w:rPr>
        <w:t>计算、综合、分析题练习</w:t>
      </w:r>
    </w:p>
    <w:p w:rsidR="00224159" w:rsidRPr="003364EE" w:rsidP="00224159" w14:paraId="0DF8B627" w14:textId="77777777">
      <w:pPr>
        <w:pStyle w:val="PlainText"/>
        <w:ind w:left="360" w:hanging="360" w:hangingChars="150"/>
        <w:rPr>
          <w:rFonts w:ascii="Times New Roman" w:hAnsi="Times New Roman"/>
          <w:color w:val="000000"/>
          <w:sz w:val="24"/>
          <w:szCs w:val="24"/>
        </w:rPr>
      </w:pPr>
      <w:r w:rsidRPr="00224159">
        <w:rPr>
          <w:rFonts w:asciiTheme="minorHAnsi" w:eastAsiaTheme="minorEastAsia" w:hAnsiTheme="minorHAnsi" w:cstheme="minorBidi" w:hint="eastAsia"/>
          <w:color w:val="000000"/>
          <w:sz w:val="24"/>
          <w:szCs w:val="24"/>
        </w:rPr>
        <w:t>1</w:t>
      </w:r>
      <w:r>
        <w:rPr>
          <w:rFonts w:hint="eastAsia"/>
          <w:color w:val="000000"/>
          <w:sz w:val="24"/>
          <w:szCs w:val="24"/>
        </w:rPr>
        <w:t>.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一阶跃折射率光纤，纤芯折射率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n</w:t>
      </w:r>
      <w:r w:rsidRPr="003364EE">
        <w:rPr>
          <w:rFonts w:ascii="Times New Roman" w:hAnsi="Times New Roman" w:hint="eastAsia"/>
          <w:color w:val="000000"/>
          <w:sz w:val="24"/>
          <w:szCs w:val="24"/>
          <w:vertAlign w:val="subscript"/>
        </w:rPr>
        <w:t>1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=1.5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，相对折射率差</w:t>
      </w:r>
      <w:r>
        <w:rPr>
          <w:rFonts w:ascii="Times New Roman" w:hAnsi="Times New Roman"/>
          <w:color w:val="000000"/>
          <w:position w:val="-6"/>
          <w:sz w:val="24"/>
          <w:szCs w:val="24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38.5pt;height:14.5pt" o:ole="">
            <v:imagedata r:id="rId7" o:title=""/>
          </v:shape>
          <o:OLEObject Type="Embed" ProgID="Equation.3" ShapeID="_x0000_i1026" DrawAspect="Content" ObjectID="_1772136490" r:id="rId8"/>
        </w:objec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，工作波长为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1310nm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，试计算：</w:t>
      </w:r>
    </w:p>
    <w:p w:rsidR="00224159" w:rsidRPr="003364EE" w:rsidP="00224159" w14:paraId="1970B7CF" w14:textId="77777777">
      <w:pPr>
        <w:pStyle w:val="PlainText"/>
        <w:rPr>
          <w:rFonts w:ascii="Times New Roman" w:hAnsi="Times New Roman"/>
          <w:color w:val="000000"/>
          <w:sz w:val="24"/>
          <w:szCs w:val="24"/>
        </w:rPr>
      </w:pP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  (1)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为了保证单模传输，其芯径应取多大？</w:t>
      </w:r>
    </w:p>
    <w:p w:rsidR="00224159" w:rsidRPr="003364EE" w:rsidP="00224159" w14:paraId="1448382C" w14:textId="77777777">
      <w:pPr>
        <w:rPr>
          <w:color w:val="000000"/>
          <w:sz w:val="24"/>
          <w:szCs w:val="24"/>
        </w:rPr>
      </w:pP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  (2)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若取芯径</w:t>
      </w:r>
      <w:r>
        <w:rPr>
          <w:rFonts w:ascii="Times New Roman" w:hAnsi="Times New Roman"/>
          <w:color w:val="000000"/>
          <w:position w:val="-10"/>
          <w:sz w:val="24"/>
          <w:szCs w:val="24"/>
        </w:rPr>
        <w:object>
          <v:shape id="_x0000_i1027" type="#_x0000_t75" style="width:42.5pt;height:15.5pt" o:ole="">
            <v:imagedata r:id="rId9" o:title=""/>
          </v:shape>
          <o:OLEObject Type="Embed" ProgID="Equation.3" ShapeID="_x0000_i1027" DrawAspect="Content" ObjectID="_1772136491" r:id="rId10"/>
        </w:objec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，求其数值孔径及其模式数。</w:t>
      </w:r>
    </w:p>
    <w:p w:rsidR="00224159" w:rsidRPr="003364EE" w:rsidP="00224159" w14:paraId="319FBDC3" w14:textId="77777777">
      <w:pPr>
        <w:pStyle w:val="PlainText"/>
        <w:rPr>
          <w:rFonts w:ascii="Times New Roman" w:hAnsi="Times New Roman"/>
          <w:color w:val="000000"/>
          <w:sz w:val="24"/>
          <w:szCs w:val="24"/>
        </w:rPr>
      </w:pPr>
      <w:r w:rsidRPr="00224159">
        <w:rPr>
          <w:rFonts w:asciiTheme="minorHAnsi" w:eastAsiaTheme="minorEastAsia" w:hAnsiTheme="minorHAnsi" w:cstheme="minorBidi" w:hint="eastAsia"/>
          <w:color w:val="000000"/>
          <w:sz w:val="24"/>
          <w:szCs w:val="24"/>
        </w:rPr>
        <w:t>2</w:t>
      </w:r>
      <w:r>
        <w:rPr>
          <w:rFonts w:hint="eastAsia"/>
          <w:color w:val="000000"/>
          <w:sz w:val="24"/>
          <w:szCs w:val="24"/>
        </w:rPr>
        <w:t>.</w:t>
      </w:r>
      <w:r w:rsidRPr="003364EE">
        <w:rPr>
          <w:rFonts w:ascii="Times New Roman" w:hAnsi="Times New Roman" w:hint="eastAsia"/>
          <w:color w:val="000000"/>
          <w:szCs w:val="24"/>
        </w:rPr>
        <w:t xml:space="preserve">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设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PIN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光电二极管的量子效率为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75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％，渡越时间为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10ps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。</w:t>
      </w:r>
      <w:r>
        <w:rPr>
          <w:rFonts w:ascii="Times New Roman" w:hAnsi="Times New Roman" w:hint="eastAsia"/>
          <w:color w:val="000000"/>
          <w:sz w:val="24"/>
          <w:szCs w:val="24"/>
        </w:rPr>
        <w:t>问：</w:t>
      </w:r>
    </w:p>
    <w:p w:rsidR="00224159" w:rsidRPr="003364EE" w:rsidP="00224159" w14:paraId="583FAA25" w14:textId="77777777">
      <w:pPr>
        <w:pStyle w:val="PlainText"/>
        <w:ind w:firstLine="240" w:firstLineChars="100"/>
        <w:rPr>
          <w:rFonts w:ascii="Times New Roman" w:hAnsi="Times New Roman"/>
          <w:color w:val="000000"/>
          <w:sz w:val="24"/>
          <w:szCs w:val="24"/>
        </w:rPr>
      </w:pP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(1)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计算该检测器的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3dB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带宽；</w:t>
      </w:r>
    </w:p>
    <w:p w:rsidR="00224159" w:rsidRPr="003364EE" w:rsidP="00224159" w14:paraId="1D6F3226" w14:textId="77777777">
      <w:pPr>
        <w:ind w:left="719" w:hanging="480" w:leftChars="114" w:hangingChars="200"/>
        <w:rPr>
          <w:color w:val="000000"/>
          <w:sz w:val="24"/>
          <w:szCs w:val="24"/>
        </w:rPr>
      </w:pP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(2)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计算在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1.3um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和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1.55um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波长时的响应度，并说明为什么在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1.55um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处光电二极管比较灵敏。</w:t>
      </w:r>
    </w:p>
    <w:p w:rsidR="00224159" w:rsidRPr="003364EE" w:rsidP="00224159" w14:paraId="4DE39413" w14:textId="77777777">
      <w:pPr>
        <w:pStyle w:val="PlainText"/>
        <w:ind w:left="360" w:hanging="360" w:hangingChars="150"/>
        <w:rPr>
          <w:rFonts w:ascii="Times New Roman" w:hAnsi="Times New Roman"/>
          <w:color w:val="000000"/>
          <w:sz w:val="24"/>
          <w:szCs w:val="24"/>
        </w:rPr>
      </w:pPr>
      <w:r w:rsidRPr="00224159">
        <w:rPr>
          <w:rFonts w:asciiTheme="minorHAnsi" w:eastAsiaTheme="minorEastAsia" w:hAnsiTheme="minorHAnsi" w:cstheme="minorBidi" w:hint="eastAsia"/>
          <w:color w:val="000000"/>
          <w:sz w:val="24"/>
          <w:szCs w:val="24"/>
        </w:rPr>
        <w:t>3</w:t>
      </w:r>
      <w:r>
        <w:rPr>
          <w:rFonts w:hint="eastAsia"/>
          <w:color w:val="000000"/>
          <w:sz w:val="24"/>
          <w:szCs w:val="24"/>
        </w:rPr>
        <w:t>.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已知阶跃型光纤的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n</w:t>
      </w:r>
      <w:r w:rsidRPr="003364EE">
        <w:rPr>
          <w:rFonts w:ascii="Times New Roman" w:hAnsi="Times New Roman" w:hint="eastAsia"/>
          <w:color w:val="000000"/>
          <w:sz w:val="24"/>
          <w:szCs w:val="24"/>
          <w:vertAlign w:val="subscript"/>
        </w:rPr>
        <w:t>1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=1.5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，△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=0.5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％，工作波长λ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=1.31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μ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m</w:t>
      </w:r>
      <w:r>
        <w:rPr>
          <w:rFonts w:ascii="Times New Roman" w:hAnsi="Times New Roman" w:hint="eastAsia"/>
          <w:color w:val="000000"/>
          <w:sz w:val="24"/>
          <w:szCs w:val="24"/>
        </w:rPr>
        <w:t>光纤中的导模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M=2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求：</w:t>
      </w:r>
    </w:p>
    <w:p w:rsidR="00224159" w:rsidRPr="003364EE" w:rsidP="00224159" w14:paraId="2EB4868D" w14:textId="77777777">
      <w:pPr>
        <w:pStyle w:val="PlainText"/>
        <w:ind w:firstLine="240" w:firstLineChars="100"/>
        <w:rPr>
          <w:rFonts w:ascii="Times New Roman" w:hAnsi="Times New Roman"/>
          <w:color w:val="000000"/>
          <w:sz w:val="24"/>
          <w:szCs w:val="24"/>
        </w:rPr>
      </w:pP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(1)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光纤的数值孔径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NA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。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(2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分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)</w:t>
      </w:r>
    </w:p>
    <w:p w:rsidR="00224159" w:rsidRPr="003364EE" w:rsidP="00224159" w14:paraId="5E9AAD68" w14:textId="77777777">
      <w:pPr>
        <w:pStyle w:val="PlainText"/>
        <w:ind w:firstLine="240" w:firstLineChars="100"/>
        <w:rPr>
          <w:rFonts w:ascii="Times New Roman" w:hAnsi="Times New Roman"/>
          <w:color w:val="000000"/>
          <w:sz w:val="24"/>
          <w:szCs w:val="24"/>
        </w:rPr>
      </w:pP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(2)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全反射临界角θ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c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。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(3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分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)   </w:t>
      </w:r>
    </w:p>
    <w:p w:rsidR="00224159" w:rsidRPr="003364EE" w:rsidP="00224159" w14:paraId="6EFB54FB" w14:textId="77777777">
      <w:pPr>
        <w:ind w:firstLine="240" w:firstLineChars="100"/>
        <w:rPr>
          <w:color w:val="000000"/>
          <w:sz w:val="24"/>
          <w:szCs w:val="24"/>
        </w:rPr>
      </w:pPr>
      <w:r w:rsidRPr="003364EE">
        <w:rPr>
          <w:rFonts w:ascii="Times New Roman" w:hAnsi="Times New Roman" w:hint="eastAsia"/>
          <w:color w:val="000000"/>
          <w:sz w:val="24"/>
          <w:szCs w:val="24"/>
        </w:rPr>
        <w:t xml:space="preserve">(3) 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光纤的纤芯半径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a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。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(5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分</w:t>
      </w:r>
      <w:r w:rsidRPr="003364EE">
        <w:rPr>
          <w:rFonts w:ascii="Times New Roman" w:hAnsi="Times New Roman" w:hint="eastAsia"/>
          <w:color w:val="000000"/>
          <w:sz w:val="24"/>
          <w:szCs w:val="24"/>
        </w:rPr>
        <w:t>)</w:t>
      </w:r>
    </w:p>
    <w:p w:rsidR="00224159" w:rsidRPr="003364EE" w:rsidP="00224159" w14:paraId="3AF81818" w14:textId="77777777">
      <w:pPr>
        <w:ind w:left="240" w:hanging="240" w:hangingChars="100"/>
        <w:rPr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4.</w:t>
      </w:r>
      <w:r w:rsidRPr="003364EE">
        <w:rPr>
          <w:rFonts w:hint="eastAsia"/>
        </w:rPr>
        <w:t xml:space="preserve"> </w:t>
      </w:r>
      <w:r w:rsidRPr="003364EE">
        <w:rPr>
          <w:rFonts w:hint="eastAsia"/>
          <w:sz w:val="24"/>
          <w:szCs w:val="24"/>
        </w:rPr>
        <w:t>一个</w:t>
      </w:r>
      <w:r w:rsidRPr="003364EE">
        <w:rPr>
          <w:rFonts w:ascii="Times New Roman" w:hAnsi="Times New Roman" w:cs="Times New Roman"/>
          <w:sz w:val="24"/>
          <w:szCs w:val="24"/>
        </w:rPr>
        <w:t>GaAsPIN</w:t>
      </w:r>
      <w:r w:rsidRPr="003364EE">
        <w:rPr>
          <w:rFonts w:hint="eastAsia"/>
          <w:sz w:val="24"/>
          <w:szCs w:val="24"/>
        </w:rPr>
        <w:t>光电二极管平均每两个入射光子，产生一个电子－空穴对，假设所有的电子都被接收。</w:t>
      </w:r>
    </w:p>
    <w:p w:rsidR="00224159" w:rsidRPr="003364EE" w:rsidP="00224159" w14:paraId="5AC134BF" w14:textId="77777777">
      <w:pPr>
        <w:ind w:firstLine="240" w:firstLineChars="100"/>
        <w:rPr>
          <w:sz w:val="24"/>
          <w:szCs w:val="24"/>
        </w:rPr>
      </w:pPr>
      <w:r w:rsidRPr="003364EE">
        <w:rPr>
          <w:rFonts w:hint="eastAsia"/>
          <w:color w:val="000000"/>
          <w:sz w:val="24"/>
          <w:szCs w:val="24"/>
        </w:rPr>
        <w:t xml:space="preserve">(1) </w:t>
      </w:r>
      <w:r w:rsidRPr="003364EE">
        <w:rPr>
          <w:rFonts w:hint="eastAsia"/>
          <w:sz w:val="24"/>
          <w:szCs w:val="24"/>
        </w:rPr>
        <w:t>计算该器件的量子效率；</w:t>
      </w:r>
    </w:p>
    <w:p w:rsidR="00224159" w:rsidRPr="003364EE" w:rsidP="00224159" w14:paraId="41117008" w14:textId="77777777">
      <w:pPr>
        <w:ind w:firstLine="240" w:firstLineChars="100"/>
        <w:rPr>
          <w:sz w:val="24"/>
          <w:szCs w:val="24"/>
        </w:rPr>
      </w:pPr>
      <w:r w:rsidRPr="003364EE">
        <w:rPr>
          <w:rFonts w:hint="eastAsia"/>
          <w:color w:val="000000"/>
          <w:sz w:val="24"/>
          <w:szCs w:val="24"/>
        </w:rPr>
        <w:t xml:space="preserve">(2) </w:t>
      </w:r>
      <w:r w:rsidRPr="003364EE">
        <w:rPr>
          <w:rFonts w:hint="eastAsia"/>
          <w:sz w:val="24"/>
          <w:szCs w:val="24"/>
        </w:rPr>
        <w:t>设在</w:t>
      </w:r>
      <w:r w:rsidRPr="003364EE">
        <w:rPr>
          <w:rFonts w:hint="eastAsia"/>
          <w:sz w:val="24"/>
          <w:szCs w:val="24"/>
        </w:rPr>
        <w:t>1.31um</w:t>
      </w:r>
      <w:r w:rsidRPr="003364EE">
        <w:rPr>
          <w:rFonts w:hint="eastAsia"/>
          <w:sz w:val="24"/>
          <w:szCs w:val="24"/>
        </w:rPr>
        <w:t>波段接收功率是</w:t>
      </w:r>
      <w:r w:rsidRPr="003364EE">
        <w:rPr>
          <w:sz w:val="24"/>
          <w:szCs w:val="24"/>
        </w:rPr>
        <w:t>10</w:t>
      </w:r>
      <w:r w:rsidRPr="003364EE">
        <w:rPr>
          <w:sz w:val="24"/>
          <w:szCs w:val="24"/>
          <w:vertAlign w:val="superscript"/>
        </w:rPr>
        <w:t>－</w:t>
      </w:r>
      <w:r w:rsidRPr="003364EE">
        <w:rPr>
          <w:sz w:val="24"/>
          <w:szCs w:val="24"/>
          <w:vertAlign w:val="superscript"/>
        </w:rPr>
        <w:t>7</w:t>
      </w:r>
      <w:r w:rsidRPr="003364EE">
        <w:rPr>
          <w:sz w:val="24"/>
          <w:szCs w:val="24"/>
        </w:rPr>
        <w:t>W</w:t>
      </w:r>
      <w:r w:rsidRPr="003364EE">
        <w:rPr>
          <w:rFonts w:hint="eastAsia"/>
          <w:sz w:val="24"/>
          <w:szCs w:val="24"/>
        </w:rPr>
        <w:t>，计算平均输出光生电流。</w:t>
      </w:r>
    </w:p>
    <w:p w:rsidR="00224159" w:rsidRPr="003364EE" w:rsidP="00224159" w14:paraId="5503CB48" w14:textId="77777777">
      <w:pPr>
        <w:ind w:left="359" w:hanging="120" w:leftChars="114" w:hangingChars="50"/>
        <w:rPr>
          <w:color w:val="000000"/>
          <w:sz w:val="24"/>
          <w:szCs w:val="24"/>
        </w:rPr>
      </w:pPr>
      <w:r w:rsidRPr="003364EE">
        <w:rPr>
          <w:rFonts w:hint="eastAsia"/>
          <w:color w:val="000000"/>
          <w:sz w:val="24"/>
          <w:szCs w:val="24"/>
        </w:rPr>
        <w:t xml:space="preserve">(3) </w:t>
      </w:r>
      <w:r w:rsidRPr="003364EE">
        <w:rPr>
          <w:rFonts w:hint="eastAsia"/>
          <w:sz w:val="24"/>
          <w:szCs w:val="24"/>
        </w:rPr>
        <w:t>计算这个光电铒极管的长波长截止点</w:t>
      </w:r>
      <w:r w:rsidRPr="003364EE">
        <w:rPr>
          <w:rFonts w:ascii="宋体" w:hAnsi="宋体" w:hint="eastAsia"/>
          <w:sz w:val="24"/>
          <w:szCs w:val="24"/>
        </w:rPr>
        <w:t>λ</w:t>
      </w:r>
      <w:r w:rsidRPr="003364EE">
        <w:rPr>
          <w:rFonts w:hint="eastAsia"/>
          <w:sz w:val="24"/>
          <w:szCs w:val="24"/>
        </w:rPr>
        <w:t>c</w:t>
      </w:r>
      <w:r w:rsidRPr="003364EE">
        <w:rPr>
          <w:rFonts w:hint="eastAsia"/>
          <w:sz w:val="24"/>
          <w:szCs w:val="24"/>
        </w:rPr>
        <w:t>（超过此波长光电二极管将不工作）。</w:t>
      </w:r>
    </w:p>
    <w:p w:rsidR="00224159" w:rsidRPr="003364EE" w:rsidP="00224159" w14:paraId="0D9A63F9" w14:textId="77777777">
      <w:pPr>
        <w:widowControl/>
        <w:spacing w:line="440" w:lineRule="exact"/>
        <w:ind w:left="360" w:hanging="360" w:hangingChars="150"/>
        <w:jc w:val="left"/>
        <w:rPr>
          <w:rFonts w:ascii="Times New Roman" w:hAnsi="Times New Roman" w:cs="Times New Roman"/>
          <w:color w:val="333333"/>
          <w:kern w:val="0"/>
          <w:sz w:val="24"/>
          <w:szCs w:val="21"/>
        </w:rPr>
      </w:pPr>
      <w:r>
        <w:rPr>
          <w:rFonts w:hint="eastAsia"/>
          <w:color w:val="000000"/>
          <w:sz w:val="24"/>
          <w:szCs w:val="24"/>
        </w:rPr>
        <w:t>5.</w:t>
      </w:r>
      <w:r w:rsidRPr="003364EE">
        <w:rPr>
          <w:rFonts w:ascii="宋体" w:hAnsi="宋体" w:hint="eastAsia"/>
          <w:sz w:val="24"/>
        </w:rPr>
        <w:t xml:space="preserve"> </w:t>
      </w:r>
      <w:r w:rsidRPr="003364EE">
        <w:rPr>
          <w:rFonts w:ascii="Times New Roman" w:hAnsi="宋体" w:cs="Times New Roman"/>
          <w:sz w:val="24"/>
        </w:rPr>
        <w:t>某</w:t>
      </w:r>
      <w:r w:rsidRPr="003364EE">
        <w:rPr>
          <w:rFonts w:ascii="Times New Roman" w:hAnsi="Times New Roman" w:cs="Times New Roman"/>
          <w:sz w:val="24"/>
        </w:rPr>
        <w:t>SI</w:t>
      </w:r>
      <w:r w:rsidRPr="003364EE">
        <w:rPr>
          <w:rFonts w:ascii="Times New Roman" w:hAnsi="宋体" w:cs="Times New Roman"/>
          <w:sz w:val="24"/>
        </w:rPr>
        <w:t>型光纤，</w:t>
      </w:r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光纤的芯径</w:t>
      </w:r>
      <w:r w:rsidRPr="003364EE">
        <w:rPr>
          <w:rFonts w:ascii="Times New Roman" w:hAnsi="Times New Roman" w:cs="Times New Roman"/>
          <w:i/>
          <w:color w:val="333333"/>
          <w:kern w:val="0"/>
          <w:sz w:val="24"/>
          <w:szCs w:val="21"/>
        </w:rPr>
        <w:t>d=</w:t>
      </w:r>
      <w:smartTag w:uri="urn:schemas-microsoft-com:office:smarttags" w:element="chmetcnv">
        <w:smartTagPr>
          <w:attr w:name="HasSpace" w:val="False"/>
          <w:attr w:name="Negative" w:val="False"/>
          <w:attr w:name="NumberType" w:val="1"/>
          <w:attr w:name="SourceValue" w:val="2"/>
          <w:attr w:name="TCSC" w:val="0"/>
          <w:attr w:name="UnitName" w:val="a"/>
        </w:smartTagPr>
        <w:r w:rsidRPr="003364EE">
          <w:rPr>
            <w:rFonts w:ascii="Times New Roman" w:hAnsi="Times New Roman" w:cs="Times New Roman"/>
            <w:i/>
            <w:color w:val="333333"/>
            <w:kern w:val="0"/>
            <w:sz w:val="24"/>
            <w:szCs w:val="21"/>
          </w:rPr>
          <w:t>2a</w:t>
        </w:r>
      </w:smartTag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为</w:t>
      </w:r>
      <w:r w:rsidRPr="003364EE">
        <w:rPr>
          <w:rFonts w:ascii="Times New Roman" w:hAnsi="Times New Roman" w:cs="Times New Roman"/>
          <w:color w:val="333333"/>
          <w:kern w:val="0"/>
          <w:sz w:val="24"/>
          <w:szCs w:val="21"/>
        </w:rPr>
        <w:t>100μm</w:t>
      </w:r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，折射率</w:t>
      </w:r>
      <w:r w:rsidRPr="003364EE">
        <w:rPr>
          <w:rFonts w:ascii="Times New Roman" w:hAnsi="Times New Roman" w:cs="Times New Roman"/>
          <w:color w:val="333333"/>
          <w:kern w:val="0"/>
          <w:sz w:val="24"/>
          <w:szCs w:val="21"/>
        </w:rPr>
        <w:t>n1=1.458</w:t>
      </w:r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，包层的折射率</w:t>
      </w:r>
      <w:r w:rsidRPr="003364EE">
        <w:rPr>
          <w:rFonts w:ascii="Times New Roman" w:hAnsi="Times New Roman" w:cs="Times New Roman"/>
          <w:color w:val="333333"/>
          <w:kern w:val="0"/>
          <w:sz w:val="24"/>
          <w:szCs w:val="21"/>
        </w:rPr>
        <w:t>n2=1.450</w:t>
      </w:r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，在该光纤中传输的光波的波长</w:t>
      </w:r>
      <w:r w:rsidRPr="003364EE">
        <w:rPr>
          <w:rFonts w:ascii="Times New Roman" w:hAnsi="Times New Roman" w:cs="Times New Roman"/>
          <w:color w:val="333333"/>
          <w:kern w:val="0"/>
          <w:sz w:val="24"/>
          <w:szCs w:val="21"/>
        </w:rPr>
        <w:t>λ=850nm</w:t>
      </w:r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。</w:t>
      </w:r>
    </w:p>
    <w:p w:rsidR="00224159" w:rsidRPr="003364EE" w:rsidP="00224159" w14:paraId="76FA00A0" w14:textId="77777777">
      <w:pPr>
        <w:widowControl/>
        <w:spacing w:line="440" w:lineRule="exact"/>
        <w:ind w:left="240" w:hanging="240" w:hangingChars="100"/>
        <w:jc w:val="left"/>
        <w:rPr>
          <w:rFonts w:ascii="Times New Roman" w:hAnsi="Times New Roman" w:cs="Times New Roman"/>
          <w:color w:val="333333"/>
          <w:kern w:val="0"/>
          <w:sz w:val="24"/>
        </w:rPr>
      </w:pPr>
      <w:r w:rsidRPr="003364EE">
        <w:rPr>
          <w:rFonts w:ascii="Times New Roman" w:hAnsi="宋体" w:cs="Times New Roman"/>
          <w:color w:val="333333"/>
          <w:kern w:val="0"/>
          <w:sz w:val="24"/>
        </w:rPr>
        <w:t>（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1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）计算该光纤的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V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参数</w:t>
      </w:r>
      <w:r>
        <w:rPr>
          <w:rFonts w:ascii="Times New Roman" w:hAnsi="宋体" w:cs="Times New Roman" w:hint="eastAsia"/>
          <w:color w:val="333333"/>
          <w:kern w:val="0"/>
          <w:sz w:val="24"/>
        </w:rPr>
        <w:t>；</w:t>
      </w:r>
    </w:p>
    <w:p w:rsidR="00224159" w:rsidRPr="003364EE" w:rsidP="00224159" w14:paraId="6FF6EAAA" w14:textId="77777777">
      <w:pPr>
        <w:widowControl/>
        <w:spacing w:line="440" w:lineRule="exact"/>
        <w:ind w:left="240" w:hanging="240" w:hangingChars="100"/>
        <w:jc w:val="left"/>
        <w:rPr>
          <w:rFonts w:ascii="Times New Roman" w:hAnsi="Times New Roman" w:cs="Times New Roman"/>
          <w:color w:val="333333"/>
          <w:kern w:val="0"/>
          <w:sz w:val="24"/>
        </w:rPr>
      </w:pPr>
      <w:r w:rsidRPr="003364EE">
        <w:rPr>
          <w:rFonts w:ascii="Times New Roman" w:hAnsi="宋体" w:cs="Times New Roman"/>
          <w:color w:val="333333"/>
          <w:kern w:val="0"/>
          <w:sz w:val="24"/>
        </w:rPr>
        <w:t>（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2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）估算在该光纤内传输的模式数量</w:t>
      </w:r>
      <w:r>
        <w:rPr>
          <w:rFonts w:ascii="Times New Roman" w:hAnsi="宋体" w:cs="Times New Roman" w:hint="eastAsia"/>
          <w:color w:val="333333"/>
          <w:kern w:val="0"/>
          <w:sz w:val="24"/>
        </w:rPr>
        <w:t>；</w:t>
      </w:r>
    </w:p>
    <w:p w:rsidR="00224159" w:rsidRPr="003364EE" w:rsidP="00224159" w14:paraId="6E95755D" w14:textId="77777777">
      <w:pPr>
        <w:widowControl/>
        <w:spacing w:line="440" w:lineRule="exact"/>
        <w:jc w:val="left"/>
        <w:rPr>
          <w:rFonts w:ascii="Times New Roman" w:hAnsi="Times New Roman" w:cs="Times New Roman"/>
          <w:color w:val="333333"/>
          <w:kern w:val="0"/>
          <w:sz w:val="24"/>
        </w:rPr>
      </w:pPr>
      <w:r w:rsidRPr="003364EE">
        <w:rPr>
          <w:rFonts w:ascii="Times New Roman" w:hAnsi="宋体" w:cs="Times New Roman"/>
          <w:color w:val="333333"/>
          <w:kern w:val="0"/>
          <w:sz w:val="24"/>
        </w:rPr>
        <w:t>（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3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）计算该光纤的数值孔径</w:t>
      </w:r>
      <w:r>
        <w:rPr>
          <w:rFonts w:ascii="Times New Roman" w:hAnsi="宋体" w:cs="Times New Roman" w:hint="eastAsia"/>
          <w:color w:val="333333"/>
          <w:kern w:val="0"/>
          <w:sz w:val="24"/>
        </w:rPr>
        <w:t>；</w:t>
      </w:r>
    </w:p>
    <w:p w:rsidR="00224159" w:rsidRPr="003364EE" w:rsidP="00224159" w14:paraId="76C4697E" w14:textId="77777777">
      <w:pPr>
        <w:rPr>
          <w:rFonts w:ascii="Times New Roman" w:hAnsi="Times New Roman" w:cs="Times New Roman"/>
          <w:color w:val="000000"/>
          <w:sz w:val="24"/>
          <w:szCs w:val="24"/>
        </w:rPr>
      </w:pPr>
      <w:r w:rsidRPr="003364EE">
        <w:rPr>
          <w:rFonts w:ascii="Times New Roman" w:hAnsi="宋体" w:cs="Times New Roman"/>
          <w:color w:val="333333"/>
          <w:kern w:val="0"/>
          <w:sz w:val="24"/>
        </w:rPr>
        <w:t>（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4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）计算该光纤单模工作的波长</w:t>
      </w:r>
      <w:r>
        <w:rPr>
          <w:rFonts w:ascii="Times New Roman" w:hAnsi="宋体" w:cs="Times New Roman" w:hint="eastAsia"/>
          <w:color w:val="333333"/>
          <w:kern w:val="0"/>
          <w:sz w:val="24"/>
        </w:rPr>
        <w:t>。</w:t>
      </w:r>
    </w:p>
    <w:p w:rsidR="00224159" w:rsidRPr="003364EE" w:rsidP="00224159" w14:paraId="680FF896" w14:textId="77777777">
      <w:pPr>
        <w:spacing w:line="400" w:lineRule="exact"/>
        <w:ind w:left="360" w:hanging="360" w:hangingChars="150"/>
        <w:rPr>
          <w:rFonts w:ascii="Times New Roman" w:hAnsi="Times New Roman" w:cs="Times New Roman"/>
          <w:sz w:val="24"/>
        </w:rPr>
      </w:pPr>
      <w:r>
        <w:rPr>
          <w:rFonts w:hint="eastAsia"/>
          <w:color w:val="000000"/>
          <w:sz w:val="24"/>
          <w:szCs w:val="24"/>
        </w:rPr>
        <w:t>6.</w:t>
      </w:r>
      <w:r w:rsidRPr="003364EE">
        <w:rPr>
          <w:rFonts w:ascii="宋体" w:hAnsi="宋体" w:hint="eastAsia"/>
          <w:sz w:val="24"/>
        </w:rPr>
        <w:t xml:space="preserve"> </w:t>
      </w:r>
      <w:r w:rsidRPr="003364EE">
        <w:rPr>
          <w:rFonts w:ascii="Times New Roman" w:hAnsi="宋体" w:cs="Times New Roman"/>
          <w:sz w:val="24"/>
        </w:rPr>
        <w:t>有一</w:t>
      </w:r>
      <w:r w:rsidRPr="003364EE">
        <w:rPr>
          <w:rFonts w:ascii="Times New Roman" w:hAnsi="Times New Roman" w:cs="Times New Roman"/>
          <w:sz w:val="24"/>
        </w:rPr>
        <w:t>GaAlAs</w:t>
      </w:r>
      <w:r w:rsidRPr="003364EE">
        <w:rPr>
          <w:rFonts w:ascii="Times New Roman" w:hAnsi="宋体" w:cs="Times New Roman"/>
          <w:sz w:val="24"/>
        </w:rPr>
        <w:t>半导体激光器，其谐振腔长为</w:t>
      </w:r>
      <w:r w:rsidRPr="003364EE">
        <w:rPr>
          <w:rFonts w:ascii="Times New Roman" w:hAnsi="Times New Roman" w:cs="Times New Roman"/>
          <w:sz w:val="24"/>
        </w:rPr>
        <w:t>300</w:t>
      </w:r>
      <w:r>
        <w:rPr>
          <w:rFonts w:ascii="Times New Roman" w:hAnsi="Times New Roman" w:cs="Times New Roman"/>
          <w:position w:val="-10"/>
          <w:sz w:val="24"/>
        </w:rPr>
        <w:object>
          <v:shape id="_x0000_i1028" type="#_x0000_t75" style="width:20.5pt;height:13pt;mso-position-horizontal-relative:page;mso-position-vertical-relative:page" o:ole="">
            <v:imagedata r:id="rId11" o:title=""/>
          </v:shape>
          <o:OLEObject Type="Embed" ProgID="Equation.DSMT4" ShapeID="_x0000_i1028" DrawAspect="Content" ObjectID="_1772136492" r:id="rId12"/>
        </w:object>
      </w:r>
      <w:r w:rsidRPr="003364EE">
        <w:rPr>
          <w:rFonts w:ascii="Times New Roman" w:hAnsi="宋体" w:cs="Times New Roman"/>
          <w:sz w:val="24"/>
        </w:rPr>
        <w:t>，材料</w:t>
      </w:r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折射率</w:t>
      </w:r>
      <w:r w:rsidRPr="003364EE">
        <w:rPr>
          <w:rFonts w:ascii="Times New Roman" w:hAnsi="Times New Roman" w:cs="Times New Roman"/>
          <w:color w:val="333333"/>
          <w:kern w:val="0"/>
          <w:sz w:val="24"/>
          <w:szCs w:val="21"/>
        </w:rPr>
        <w:t>n=3.0</w:t>
      </w:r>
      <w:r w:rsidRPr="003364EE">
        <w:rPr>
          <w:rFonts w:ascii="Times New Roman" w:hAnsi="宋体" w:cs="Times New Roman"/>
          <w:sz w:val="24"/>
        </w:rPr>
        <w:t>，两端的解理面的反射率为</w:t>
      </w:r>
      <w:r w:rsidRPr="003364EE">
        <w:rPr>
          <w:rFonts w:ascii="Times New Roman" w:hAnsi="Times New Roman" w:cs="Times New Roman"/>
          <w:sz w:val="24"/>
        </w:rPr>
        <w:t>0.35</w:t>
      </w:r>
      <w:r w:rsidRPr="003364EE">
        <w:rPr>
          <w:rFonts w:ascii="Times New Roman" w:hAnsi="宋体" w:cs="Times New Roman"/>
          <w:sz w:val="24"/>
        </w:rPr>
        <w:t>。</w:t>
      </w:r>
    </w:p>
    <w:p w:rsidR="00224159" w:rsidRPr="003364EE" w:rsidP="00224159" w14:paraId="47C08F66" w14:textId="77777777">
      <w:pPr>
        <w:spacing w:line="400" w:lineRule="exact"/>
        <w:ind w:firstLine="240" w:firstLineChars="100"/>
        <w:rPr>
          <w:rFonts w:ascii="Times New Roman" w:hAnsi="Times New Roman" w:cs="Times New Roman"/>
          <w:sz w:val="24"/>
        </w:rPr>
      </w:pPr>
      <w:r w:rsidRPr="003364EE">
        <w:rPr>
          <w:rFonts w:ascii="Times New Roman" w:hAnsi="Times New Roman" w:cs="Times New Roman"/>
          <w:sz w:val="24"/>
        </w:rPr>
        <w:t>(1)</w:t>
      </w:r>
      <w:r w:rsidRPr="003364EE">
        <w:rPr>
          <w:rFonts w:ascii="Times New Roman" w:hAnsi="宋体" w:cs="Times New Roman"/>
          <w:sz w:val="24"/>
        </w:rPr>
        <w:t>求因非全反射导致的等效损耗系数。</w:t>
      </w:r>
    </w:p>
    <w:p w:rsidR="00224159" w:rsidRPr="003364EE" w:rsidP="00224159" w14:paraId="414A0E07" w14:textId="77777777">
      <w:pPr>
        <w:spacing w:line="400" w:lineRule="exact"/>
        <w:ind w:firstLine="240" w:firstLineChars="100"/>
        <w:rPr>
          <w:rFonts w:ascii="Times New Roman" w:hAnsi="Times New Roman" w:cs="Times New Roman"/>
          <w:sz w:val="24"/>
        </w:rPr>
      </w:pPr>
      <w:r w:rsidRPr="003364EE">
        <w:rPr>
          <w:rFonts w:ascii="Times New Roman" w:hAnsi="Times New Roman" w:cs="Times New Roman"/>
          <w:sz w:val="24"/>
        </w:rPr>
        <w:t>(2)</w:t>
      </w:r>
      <w:r w:rsidRPr="003364EE">
        <w:rPr>
          <w:rFonts w:ascii="Times New Roman" w:hAnsi="宋体" w:cs="Times New Roman"/>
          <w:sz w:val="24"/>
        </w:rPr>
        <w:t>求相邻纵模间的频率间隔和波长间隔。</w:t>
      </w:r>
    </w:p>
    <w:p w:rsidR="00224159" w:rsidP="00224159" w14:paraId="5108F171" w14:textId="77777777">
      <w:pPr>
        <w:ind w:firstLine="240" w:firstLineChars="100"/>
        <w:rPr>
          <w:color w:val="000000"/>
          <w:sz w:val="24"/>
          <w:szCs w:val="24"/>
        </w:rPr>
      </w:pPr>
      <w:r w:rsidRPr="003364EE">
        <w:rPr>
          <w:rFonts w:ascii="Times New Roman" w:hAnsi="Times New Roman" w:cs="Times New Roman"/>
          <w:sz w:val="24"/>
        </w:rPr>
        <w:t>(3)</w:t>
      </w:r>
      <w:r w:rsidRPr="003364EE">
        <w:rPr>
          <w:rFonts w:ascii="Times New Roman" w:hAnsi="宋体" w:cs="Times New Roman"/>
          <w:sz w:val="24"/>
        </w:rPr>
        <w:t>若此激光器的中心</w:t>
      </w:r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波长</w:t>
      </w:r>
      <w:r w:rsidRPr="003364EE">
        <w:rPr>
          <w:rFonts w:ascii="Times New Roman" w:hAnsi="Times New Roman" w:cs="Times New Roman"/>
          <w:color w:val="333333"/>
          <w:kern w:val="0"/>
          <w:sz w:val="24"/>
          <w:szCs w:val="21"/>
        </w:rPr>
        <w:t>λ=1310nm</w:t>
      </w:r>
      <w:r w:rsidRPr="003364EE">
        <w:rPr>
          <w:rFonts w:ascii="Times New Roman" w:hAnsi="宋体" w:cs="Times New Roman"/>
          <w:color w:val="333333"/>
          <w:kern w:val="0"/>
          <w:sz w:val="24"/>
          <w:szCs w:val="21"/>
        </w:rPr>
        <w:t>，与此相应的</w:t>
      </w:r>
      <w:r w:rsidRPr="003364EE">
        <w:rPr>
          <w:rFonts w:ascii="Times New Roman" w:hAnsi="宋体" w:cs="Times New Roman"/>
          <w:sz w:val="24"/>
        </w:rPr>
        <w:t>纵模序数。</w:t>
      </w:r>
    </w:p>
    <w:p w:rsidR="00224159" w:rsidRPr="003364EE" w:rsidP="00224159" w14:paraId="5F236027" w14:textId="77777777">
      <w:pPr>
        <w:spacing w:line="400" w:lineRule="exact"/>
        <w:rPr>
          <w:rFonts w:ascii="Times New Roman" w:hAnsi="Times New Roman" w:cs="Times New Roman"/>
          <w:sz w:val="24"/>
        </w:rPr>
      </w:pPr>
      <w:r>
        <w:rPr>
          <w:rFonts w:hint="eastAsia"/>
          <w:color w:val="000000"/>
          <w:sz w:val="24"/>
          <w:szCs w:val="24"/>
        </w:rPr>
        <w:t>7.</w:t>
      </w:r>
      <w:r w:rsidRPr="003364EE">
        <w:rPr>
          <w:rFonts w:ascii="宋体" w:hAnsi="宋体" w:cs="宋体" w:hint="eastAsia"/>
          <w:color w:val="333333"/>
          <w:kern w:val="0"/>
          <w:sz w:val="24"/>
        </w:rPr>
        <w:t xml:space="preserve"> 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设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140Mb/s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的数字光纤通信系统，</w:t>
      </w:r>
      <w:r w:rsidRPr="003364EE">
        <w:rPr>
          <w:rFonts w:ascii="Times New Roman" w:hAnsi="宋体" w:cs="Times New Roman"/>
          <w:sz w:val="24"/>
        </w:rPr>
        <w:t>工作波长</w:t>
      </w:r>
      <w:r w:rsidRPr="003364EE">
        <w:rPr>
          <w:rFonts w:ascii="Times New Roman" w:hAnsi="Times New Roman" w:cs="Times New Roman"/>
          <w:sz w:val="24"/>
        </w:rPr>
        <w:t>1300 nm</w:t>
      </w:r>
      <w:r w:rsidRPr="003364EE">
        <w:rPr>
          <w:rFonts w:ascii="Times New Roman" w:hAnsi="宋体" w:cs="Times New Roman"/>
          <w:sz w:val="24"/>
        </w:rPr>
        <w:t>，其他参数如下：</w:t>
      </w:r>
    </w:p>
    <w:p w:rsidR="00224159" w:rsidRPr="003364EE" w:rsidP="00224159" w14:paraId="6B2CABC8" w14:textId="77777777">
      <w:pPr>
        <w:ind w:left="239" w:leftChars="114"/>
        <w:rPr>
          <w:rFonts w:ascii="Times New Roman" w:hAnsi="Times New Roman" w:cs="Times New Roman"/>
          <w:color w:val="000000"/>
          <w:sz w:val="24"/>
          <w:szCs w:val="24"/>
        </w:rPr>
      </w:pPr>
      <w:r w:rsidRPr="003364EE">
        <w:rPr>
          <w:rFonts w:ascii="Times New Roman" w:hAnsi="宋体" w:cs="Times New Roman"/>
          <w:color w:val="333333"/>
          <w:kern w:val="0"/>
          <w:sz w:val="24"/>
        </w:rPr>
        <w:t>发射光功率为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-3dBm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，接收机的灵敏度为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 xml:space="preserve">-38 dBm </w:t>
      </w:r>
      <w:r w:rsidRPr="003364EE">
        <w:rPr>
          <w:rFonts w:ascii="Times New Roman" w:hAnsi="宋体" w:cs="Times New Roman"/>
          <w:sz w:val="24"/>
        </w:rPr>
        <w:t>（</w:t>
      </w:r>
      <w:r w:rsidRPr="003364EE">
        <w:rPr>
          <w:rFonts w:ascii="Times New Roman" w:hAnsi="Times New Roman" w:cs="Times New Roman"/>
          <w:sz w:val="24"/>
        </w:rPr>
        <w:t>BER=10</w:t>
      </w:r>
      <w:r w:rsidRPr="003364EE">
        <w:rPr>
          <w:rFonts w:ascii="Times New Roman" w:hAnsi="Times New Roman" w:cs="Times New Roman"/>
          <w:sz w:val="24"/>
          <w:vertAlign w:val="superscript"/>
        </w:rPr>
        <w:t>-9</w:t>
      </w:r>
      <w:r w:rsidRPr="003364EE">
        <w:rPr>
          <w:rFonts w:ascii="Times New Roman" w:hAnsi="宋体" w:cs="Times New Roman"/>
          <w:sz w:val="24"/>
        </w:rPr>
        <w:t>）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，系统余量为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4 dB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，连接器损耗为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0.5 dB /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个，平均接头损耗为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0.05 dB/km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，光纤</w:t>
      </w:r>
      <w:r w:rsidRPr="003364EE">
        <w:rPr>
          <w:rFonts w:ascii="Times New Roman" w:hAnsi="宋体" w:cs="Times New Roman"/>
          <w:sz w:val="24"/>
        </w:rPr>
        <w:t>损耗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为</w:t>
      </w:r>
      <w:r w:rsidRPr="003364EE">
        <w:rPr>
          <w:rFonts w:ascii="Times New Roman" w:hAnsi="Times New Roman" w:cs="Times New Roman"/>
          <w:color w:val="333333"/>
          <w:kern w:val="0"/>
          <w:sz w:val="24"/>
        </w:rPr>
        <w:t>0.4 dB/km</w:t>
      </w:r>
      <w:r w:rsidRPr="003364EE">
        <w:rPr>
          <w:rFonts w:ascii="Times New Roman" w:hAnsi="宋体" w:cs="Times New Roman"/>
          <w:color w:val="333333"/>
          <w:kern w:val="0"/>
          <w:sz w:val="24"/>
        </w:rPr>
        <w:t>，</w:t>
      </w:r>
      <w:r w:rsidRPr="003364EE">
        <w:rPr>
          <w:rFonts w:ascii="Times New Roman" w:hAnsi="宋体" w:cs="Times New Roman"/>
          <w:sz w:val="24"/>
        </w:rPr>
        <w:t>试计算损耗限制传输距离。</w:t>
      </w:r>
    </w:p>
    <w:p w:rsidR="00224159" w:rsidRPr="003364EE" w:rsidP="00224159" w14:paraId="2BC6FBE9" w14:textId="7E499113">
      <w:pPr>
        <w:ind w:left="360" w:hanging="360" w:hangingChars="150"/>
        <w:rPr>
          <w:rFonts w:ascii="Times New Roman" w:hAnsi="Times New Roman" w:cs="Times New Roman"/>
          <w:color w:val="000000"/>
          <w:sz w:val="24"/>
          <w:szCs w:val="24"/>
        </w:rPr>
        <w:sectPr w:rsidSect="00224159">
          <w:headerReference w:type="default" r:id="rId13"/>
          <w:footerReference w:type="default" r:id="rId14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noProof/>
          <w:color w:val="000000"/>
          <w:sz w:val="24"/>
          <w:szCs w:val="24"/>
        </w:rPr>
        <w:pict>
          <v:shape id="PageShape2" o:spid="_x0000_s1029" type="#_x0000_t202" style="width:500pt;height:5pt;margin-top:836pt;margin-left:0;mso-wrap-style:square;position:absolute;visibility:hidden;z-index:251659264">
            <v:textbox>
              <w:txbxContent>
                <w:p w:rsidR="00B5463E" w:rsidRPr="00B5463E" w14:paraId="1B17B7F7" w14:textId="77F93580">
                  <w:pPr>
                    <w:rPr>
                      <w:rFonts w:ascii="黑体" w:eastAsia="黑体"/>
                      <w:sz w:val="24"/>
                    </w:rPr>
                  </w:pPr>
                  <w:r w:rsidRPr="00B5463E">
                    <w:rPr>
                      <w:rFonts w:ascii="黑体" w:eastAsia="黑体" w:hint="eastAsia"/>
                      <w:sz w:val="24"/>
                    </w:rPr>
                    <w:t>《光纤通信》试题计算分析题练习 全文共2页，当前为第2页。</w:t>
                  </w:r>
                </w:p>
              </w:txbxContent>
            </v:textbox>
          </v:shape>
        </w:pict>
      </w:r>
      <w:r w:rsidR="00224159">
        <w:rPr>
          <w:rFonts w:hint="eastAsia"/>
          <w:color w:val="000000"/>
          <w:sz w:val="24"/>
          <w:szCs w:val="24"/>
        </w:rPr>
        <w:t>8.</w:t>
      </w:r>
      <w:r w:rsidRPr="003364EE" w:rsidR="00224159">
        <w:rPr>
          <w:rFonts w:ascii="宋体" w:hAnsi="宋体" w:hint="eastAsia"/>
          <w:sz w:val="24"/>
          <w:szCs w:val="20"/>
        </w:rPr>
        <w:t xml:space="preserve"> </w:t>
      </w:r>
      <w:r w:rsidRPr="003364EE" w:rsidR="00224159">
        <w:rPr>
          <w:rFonts w:ascii="Times New Roman" w:hAnsi="宋体" w:cs="Times New Roman"/>
          <w:sz w:val="24"/>
          <w:szCs w:val="20"/>
        </w:rPr>
        <w:t>分光比为</w:t>
      </w:r>
      <w:r w:rsidRPr="003364EE" w:rsidR="00224159">
        <w:rPr>
          <w:rFonts w:ascii="Times New Roman" w:hAnsi="Times New Roman" w:cs="Times New Roman"/>
          <w:sz w:val="24"/>
          <w:szCs w:val="20"/>
        </w:rPr>
        <w:t>3</w:t>
      </w:r>
      <w:r w:rsidRPr="003364EE" w:rsidR="00224159">
        <w:rPr>
          <w:rFonts w:ascii="Times New Roman" w:hAnsi="宋体" w:cs="Times New Roman"/>
          <w:sz w:val="24"/>
          <w:szCs w:val="20"/>
        </w:rPr>
        <w:t>：</w:t>
      </w:r>
      <w:r w:rsidRPr="003364EE" w:rsidR="00224159">
        <w:rPr>
          <w:rFonts w:ascii="Times New Roman" w:hAnsi="Times New Roman" w:cs="Times New Roman"/>
          <w:sz w:val="24"/>
          <w:szCs w:val="20"/>
        </w:rPr>
        <w:t>1</w:t>
      </w:r>
      <w:r w:rsidRPr="003364EE" w:rsidR="00224159">
        <w:rPr>
          <w:rFonts w:ascii="Times New Roman" w:hAnsi="宋体" w:cs="Times New Roman"/>
          <w:sz w:val="24"/>
          <w:szCs w:val="20"/>
        </w:rPr>
        <w:t>的定向耦合器，假设从输入口</w:t>
      </w:r>
      <w:r w:rsidRPr="003364EE" w:rsidR="00224159">
        <w:rPr>
          <w:rFonts w:ascii="Times New Roman" w:hAnsi="Times New Roman" w:cs="Times New Roman"/>
          <w:sz w:val="24"/>
          <w:szCs w:val="20"/>
        </w:rPr>
        <w:t>0</w:t>
      </w:r>
      <w:r w:rsidRPr="003364EE" w:rsidR="00224159">
        <w:rPr>
          <w:rFonts w:ascii="Times New Roman" w:hAnsi="宋体" w:cs="Times New Roman"/>
          <w:sz w:val="24"/>
          <w:szCs w:val="20"/>
        </w:rPr>
        <w:t>输入的功率为</w:t>
      </w:r>
      <w:r w:rsidRPr="003364EE" w:rsidR="00224159">
        <w:rPr>
          <w:rFonts w:ascii="Times New Roman" w:hAnsi="Times New Roman" w:cs="Times New Roman"/>
          <w:sz w:val="24"/>
          <w:szCs w:val="20"/>
        </w:rPr>
        <w:t>1mW</w:t>
      </w:r>
      <w:r w:rsidRPr="003364EE" w:rsidR="00224159">
        <w:rPr>
          <w:rFonts w:ascii="Times New Roman" w:hAnsi="宋体" w:cs="Times New Roman"/>
          <w:sz w:val="24"/>
          <w:szCs w:val="20"/>
        </w:rPr>
        <w:t>，从输入口</w:t>
      </w:r>
      <w:r w:rsidRPr="003364EE" w:rsidR="00224159">
        <w:rPr>
          <w:rFonts w:ascii="Times New Roman" w:hAnsi="Times New Roman" w:cs="Times New Roman"/>
          <w:sz w:val="24"/>
          <w:szCs w:val="20"/>
        </w:rPr>
        <w:t>0</w:t>
      </w:r>
      <w:r w:rsidRPr="003364EE" w:rsidR="00224159">
        <w:rPr>
          <w:rFonts w:ascii="Times New Roman" w:hAnsi="宋体" w:cs="Times New Roman"/>
          <w:sz w:val="24"/>
          <w:szCs w:val="20"/>
        </w:rPr>
        <w:t>到输入口</w:t>
      </w:r>
      <w:r w:rsidRPr="003364EE" w:rsidR="00224159">
        <w:rPr>
          <w:rFonts w:ascii="Times New Roman" w:hAnsi="Times New Roman" w:cs="Times New Roman"/>
          <w:sz w:val="24"/>
          <w:szCs w:val="20"/>
        </w:rPr>
        <w:t>1</w:t>
      </w:r>
      <w:r w:rsidRPr="003364EE" w:rsidR="00224159">
        <w:rPr>
          <w:rFonts w:ascii="Times New Roman" w:hAnsi="宋体" w:cs="Times New Roman"/>
          <w:sz w:val="24"/>
          <w:szCs w:val="20"/>
        </w:rPr>
        <w:t>的插入损耗为</w:t>
      </w:r>
      <w:r w:rsidRPr="003364EE" w:rsidR="00224159">
        <w:rPr>
          <w:rFonts w:ascii="Times New Roman" w:hAnsi="Times New Roman" w:cs="Times New Roman"/>
          <w:sz w:val="24"/>
          <w:szCs w:val="20"/>
        </w:rPr>
        <w:t>1.5dB</w:t>
      </w:r>
      <w:r w:rsidRPr="003364EE" w:rsidR="00224159">
        <w:rPr>
          <w:rFonts w:ascii="Times New Roman" w:hAnsi="宋体" w:cs="Times New Roman"/>
          <w:sz w:val="24"/>
          <w:szCs w:val="20"/>
        </w:rPr>
        <w:t>，求两个输出口的输出光功率。</w:t>
      </w:r>
    </w:p>
    <w:p w:rsidR="00224159" w:rsidRPr="003364EE" w:rsidP="00224159" w14:paraId="0BBAF4FC" w14:textId="77777777">
      <w:pPr>
        <w:pStyle w:val="PlainText"/>
        <w:rPr>
          <w:rFonts w:ascii="Times New Roman" w:hAnsi="Times New Roman" w:cs="Times New Roman"/>
          <w:sz w:val="24"/>
          <w:szCs w:val="24"/>
        </w:rPr>
      </w:pPr>
      <w:r w:rsidRPr="003364EE">
        <w:rPr>
          <w:rFonts w:ascii="Times New Roman" w:hAnsi="Times New Roman" w:cs="Times New Roman"/>
          <w:color w:val="000000"/>
          <w:sz w:val="24"/>
          <w:szCs w:val="24"/>
        </w:rPr>
        <w:t>9.</w:t>
      </w:r>
      <w:r w:rsidRPr="003364EE">
        <w:rPr>
          <w:rFonts w:ascii="Times New Roman" w:hAnsi="Times New Roman"/>
        </w:rPr>
        <w:t xml:space="preserve"> </w:t>
      </w:r>
      <w:r w:rsidRPr="003364EE">
        <w:rPr>
          <w:rFonts w:ascii="Times New Roman" w:hAnsi="Times New Roman" w:cs="Times New Roman"/>
          <w:sz w:val="24"/>
          <w:szCs w:val="24"/>
        </w:rPr>
        <w:t>已知阶跃折射率光纤中</w:t>
      </w:r>
      <w:r w:rsidRPr="003364EE">
        <w:rPr>
          <w:rFonts w:ascii="Times New Roman" w:hAnsi="Times New Roman" w:cs="Times New Roman"/>
          <w:sz w:val="24"/>
          <w:szCs w:val="24"/>
        </w:rPr>
        <w:t>n</w:t>
      </w:r>
      <w:r w:rsidRPr="003364EE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3364EE">
        <w:rPr>
          <w:rFonts w:ascii="Times New Roman" w:hAnsi="Times New Roman" w:cs="Times New Roman"/>
          <w:sz w:val="24"/>
          <w:szCs w:val="24"/>
        </w:rPr>
        <w:t>=1.52</w:t>
      </w:r>
      <w:r w:rsidRPr="003364EE">
        <w:rPr>
          <w:rFonts w:ascii="Times New Roman" w:hAnsi="Times New Roman" w:cs="Times New Roman"/>
          <w:sz w:val="24"/>
          <w:szCs w:val="24"/>
        </w:rPr>
        <w:t>，</w:t>
      </w:r>
      <w:r w:rsidRPr="003364EE">
        <w:rPr>
          <w:rFonts w:ascii="Times New Roman" w:hAnsi="Times New Roman" w:cs="Times New Roman"/>
          <w:sz w:val="24"/>
          <w:szCs w:val="24"/>
        </w:rPr>
        <w:t>n</w:t>
      </w:r>
      <w:r w:rsidRPr="003364E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3364EE">
        <w:rPr>
          <w:rFonts w:ascii="Times New Roman" w:hAnsi="Times New Roman" w:cs="Times New Roman"/>
          <w:sz w:val="24"/>
          <w:szCs w:val="24"/>
        </w:rPr>
        <w:t>=1.49</w:t>
      </w:r>
      <w:r w:rsidRPr="003364EE">
        <w:rPr>
          <w:rFonts w:ascii="Times New Roman" w:hAnsi="Times New Roman" w:cs="Times New Roman"/>
          <w:sz w:val="24"/>
          <w:szCs w:val="24"/>
        </w:rPr>
        <w:t>。</w:t>
      </w:r>
    </w:p>
    <w:p w:rsidR="00224159" w:rsidRPr="003364EE" w:rsidP="00224159" w14:paraId="1E552B22" w14:textId="77777777">
      <w:pPr>
        <w:pStyle w:val="PlainText"/>
        <w:ind w:left="839" w:hanging="600" w:leftChars="114" w:hangingChars="2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1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3364EE">
        <w:rPr>
          <w:rFonts w:ascii="Times New Roman" w:hAnsi="Times New Roman" w:cs="Times New Roman"/>
          <w:sz w:val="24"/>
          <w:szCs w:val="24"/>
        </w:rPr>
        <w:t>光纤浸没在水中</w:t>
      </w:r>
      <w:r w:rsidRPr="003364EE">
        <w:rPr>
          <w:rFonts w:ascii="Times New Roman" w:hAnsi="Times New Roman" w:cs="Times New Roman"/>
          <w:sz w:val="24"/>
          <w:szCs w:val="24"/>
        </w:rPr>
        <w:t>(n0=1.33)</w:t>
      </w:r>
      <w:r w:rsidRPr="003364EE">
        <w:rPr>
          <w:rFonts w:ascii="Times New Roman" w:hAnsi="Times New Roman" w:cs="Times New Roman"/>
          <w:sz w:val="24"/>
          <w:szCs w:val="24"/>
        </w:rPr>
        <w:t>，求光从水中入射到光纤输入端面的光纤最大接收角；</w:t>
      </w:r>
    </w:p>
    <w:p w:rsidR="00224159" w:rsidP="00224159" w14:paraId="44648B0C" w14:textId="77777777">
      <w:pPr>
        <w:pStyle w:val="PlainText"/>
        <w:ind w:firstLine="24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（</w:t>
      </w:r>
      <w:r>
        <w:rPr>
          <w:rFonts w:ascii="Times New Roman" w:hAnsi="Times New Roman" w:cs="Times New Roman" w:hint="eastAsia"/>
          <w:sz w:val="24"/>
          <w:szCs w:val="24"/>
        </w:rPr>
        <w:t>2</w:t>
      </w:r>
      <w:r>
        <w:rPr>
          <w:rFonts w:ascii="Times New Roman" w:hAnsi="Times New Roman" w:cs="Times New Roman" w:hint="eastAsia"/>
          <w:sz w:val="24"/>
          <w:szCs w:val="24"/>
        </w:rPr>
        <w:t>）</w:t>
      </w:r>
      <w:r w:rsidRPr="003364EE">
        <w:rPr>
          <w:rFonts w:ascii="Times New Roman" w:hAnsi="Times New Roman" w:cs="Times New Roman"/>
          <w:sz w:val="24"/>
          <w:szCs w:val="24"/>
        </w:rPr>
        <w:t>光纤放置在空气中，求数值孔径。</w:t>
      </w:r>
    </w:p>
    <w:p w:rsidR="00224159" w:rsidRPr="003364EE" w:rsidP="00224159" w14:paraId="60372113" w14:textId="77777777">
      <w:pPr>
        <w:pStyle w:val="PlainText"/>
        <w:ind w:firstLine="210" w:firstLineChars="1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新宋体" w:hAnsi="Times New Roman"/>
          <w:noProof/>
        </w:rPr>
        <w:drawing>
          <wp:inline distT="0" distB="0" distL="0" distR="0">
            <wp:extent cx="2144395" cy="977265"/>
            <wp:effectExtent l="38100" t="38100" r="27305" b="32385"/>
            <wp:docPr id="235" name="图片 2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" name="Picture 235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 bwMode="auto">
                    <a:xfrm rot="21461679">
                      <a:off x="0" y="0"/>
                      <a:ext cx="2144395" cy="977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4159" w:rsidP="00224159" w14:paraId="3DFCCE50" w14:textId="77777777">
      <w:pPr>
        <w:tabs>
          <w:tab w:val="left" w:pos="540"/>
        </w:tabs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10.</w:t>
      </w:r>
      <w:r w:rsidRPr="003364EE">
        <w:t xml:space="preserve"> </w:t>
      </w:r>
      <w:r w:rsidRPr="003364EE">
        <w:rPr>
          <w:sz w:val="24"/>
          <w:szCs w:val="24"/>
        </w:rPr>
        <w:t>若一个</w:t>
      </w:r>
      <w:r w:rsidRPr="003364EE">
        <w:rPr>
          <w:rFonts w:ascii="Times New Roman" w:hAnsi="Times New Roman" w:cs="Times New Roman"/>
          <w:sz w:val="24"/>
          <w:szCs w:val="24"/>
        </w:rPr>
        <w:t>565Mbit/s</w:t>
      </w:r>
      <w:r w:rsidRPr="003364EE">
        <w:rPr>
          <w:rFonts w:ascii="Times New Roman" w:cs="Times New Roman"/>
          <w:sz w:val="24"/>
          <w:szCs w:val="24"/>
        </w:rPr>
        <w:t>单模光缆传输系统，其系统总体要求如下：</w:t>
      </w:r>
    </w:p>
    <w:p w:rsidR="00224159" w:rsidRPr="003364EE" w:rsidP="00224159" w14:paraId="2683A8EF" w14:textId="77777777">
      <w:pPr>
        <w:tabs>
          <w:tab w:val="left" w:pos="540"/>
        </w:tabs>
        <w:ind w:left="359" w:firstLine="480" w:leftChars="171" w:firstLineChars="200"/>
        <w:rPr>
          <w:sz w:val="24"/>
          <w:szCs w:val="24"/>
        </w:rPr>
      </w:pPr>
      <w:r w:rsidRPr="003364EE">
        <w:rPr>
          <w:rFonts w:ascii="Times New Roman" w:cs="Times New Roman"/>
          <w:sz w:val="24"/>
          <w:szCs w:val="24"/>
        </w:rPr>
        <w:t>光纤通信系统光纤损耗为</w:t>
      </w:r>
      <w:r w:rsidRPr="003364EE">
        <w:rPr>
          <w:rFonts w:ascii="Times New Roman" w:hAnsi="Times New Roman" w:cs="Times New Roman"/>
          <w:sz w:val="24"/>
          <w:szCs w:val="24"/>
        </w:rPr>
        <w:t>0.4dB/km</w:t>
      </w:r>
      <w:r w:rsidRPr="003364EE">
        <w:rPr>
          <w:rFonts w:ascii="Times New Roman" w:cs="Times New Roman"/>
          <w:sz w:val="24"/>
          <w:szCs w:val="24"/>
        </w:rPr>
        <w:t>，光纤接头损耗为</w:t>
      </w:r>
      <w:r w:rsidRPr="003364EE">
        <w:rPr>
          <w:rFonts w:ascii="Times New Roman" w:hAnsi="Times New Roman" w:cs="Times New Roman"/>
          <w:sz w:val="24"/>
          <w:szCs w:val="24"/>
        </w:rPr>
        <w:t>0.1dB/km</w:t>
      </w:r>
      <w:r w:rsidRPr="003364EE">
        <w:rPr>
          <w:rFonts w:ascii="Times New Roman" w:cs="Times New Roman"/>
          <w:sz w:val="24"/>
          <w:szCs w:val="24"/>
        </w:rPr>
        <w:t>，光源的入纤功率为</w:t>
      </w:r>
      <w:r w:rsidRPr="003364EE">
        <w:rPr>
          <w:rFonts w:ascii="Times New Roman" w:hAnsi="Times New Roman" w:cs="Times New Roman"/>
          <w:sz w:val="24"/>
          <w:szCs w:val="24"/>
        </w:rPr>
        <w:t>-2.5dbm</w:t>
      </w:r>
      <w:r w:rsidRPr="003364EE">
        <w:rPr>
          <w:rFonts w:ascii="Times New Roman" w:cs="Times New Roman"/>
          <w:sz w:val="24"/>
          <w:szCs w:val="24"/>
        </w:rPr>
        <w:t>，接收机灵敏度为</w:t>
      </w:r>
      <w:r w:rsidRPr="003364EE">
        <w:rPr>
          <w:rFonts w:ascii="Times New Roman" w:hAnsi="Times New Roman" w:cs="Times New Roman"/>
          <w:sz w:val="24"/>
          <w:szCs w:val="24"/>
        </w:rPr>
        <w:t>-37dbm</w:t>
      </w:r>
      <w:r w:rsidRPr="003364EE">
        <w:rPr>
          <w:rFonts w:ascii="Times New Roman" w:cs="Times New Roman"/>
          <w:sz w:val="24"/>
          <w:szCs w:val="24"/>
        </w:rPr>
        <w:t>，线路码型</w:t>
      </w:r>
      <w:r w:rsidRPr="003364EE">
        <w:rPr>
          <w:rFonts w:ascii="Times New Roman" w:hAnsi="Times New Roman" w:cs="Times New Roman"/>
          <w:sz w:val="24"/>
          <w:szCs w:val="24"/>
        </w:rPr>
        <w:t>5B6B</w:t>
      </w:r>
      <w:r w:rsidRPr="003364EE">
        <w:rPr>
          <w:rFonts w:ascii="Times New Roman" w:cs="Times New Roman"/>
          <w:sz w:val="24"/>
          <w:szCs w:val="24"/>
        </w:rPr>
        <w:t>，传输速率为</w:t>
      </w:r>
      <w:r w:rsidRPr="003364EE">
        <w:rPr>
          <w:rFonts w:ascii="Times New Roman" w:hAnsi="Times New Roman" w:cs="Times New Roman"/>
          <w:sz w:val="24"/>
          <w:szCs w:val="24"/>
        </w:rPr>
        <w:t>677990kbit/s,</w:t>
      </w:r>
      <w:r w:rsidRPr="003364EE">
        <w:rPr>
          <w:rFonts w:ascii="Times New Roman" w:cs="Times New Roman"/>
          <w:sz w:val="24"/>
          <w:szCs w:val="24"/>
        </w:rPr>
        <w:t>光源采用</w:t>
      </w:r>
      <w:r w:rsidRPr="003364EE">
        <w:rPr>
          <w:rFonts w:ascii="Times New Roman" w:hAnsi="Times New Roman" w:cs="Times New Roman"/>
          <w:sz w:val="24"/>
          <w:szCs w:val="24"/>
        </w:rPr>
        <w:t>MLM</w:t>
      </w:r>
      <w:r w:rsidRPr="003364EE">
        <w:rPr>
          <w:rFonts w:ascii="Times New Roman" w:cs="Times New Roman"/>
          <w:sz w:val="24"/>
          <w:szCs w:val="24"/>
        </w:rPr>
        <w:t>－</w:t>
      </w:r>
      <w:r w:rsidRPr="003364EE">
        <w:rPr>
          <w:rFonts w:ascii="Times New Roman" w:hAnsi="Times New Roman" w:cs="Times New Roman"/>
          <w:sz w:val="24"/>
          <w:szCs w:val="24"/>
        </w:rPr>
        <w:t>LD</w:t>
      </w:r>
      <w:r w:rsidRPr="003364EE">
        <w:rPr>
          <w:rFonts w:ascii="Times New Roman" w:cs="Times New Roman"/>
          <w:sz w:val="24"/>
          <w:szCs w:val="24"/>
        </w:rPr>
        <w:t>，光源谱宽为</w:t>
      </w:r>
      <w:r w:rsidRPr="003364EE">
        <w:rPr>
          <w:rFonts w:ascii="Times New Roman" w:hAnsi="Times New Roman" w:cs="Times New Roman"/>
          <w:sz w:val="24"/>
          <w:szCs w:val="24"/>
        </w:rPr>
        <w:t>2nm</w:t>
      </w:r>
      <w:r w:rsidRPr="003364EE">
        <w:rPr>
          <w:rFonts w:ascii="Times New Roman" w:cs="Times New Roman"/>
          <w:sz w:val="24"/>
          <w:szCs w:val="24"/>
        </w:rPr>
        <w:t>，光纤的色散系数为</w:t>
      </w:r>
      <w:r w:rsidRPr="003364EE">
        <w:rPr>
          <w:rFonts w:ascii="Times New Roman" w:hAnsi="Times New Roman" w:cs="Times New Roman"/>
          <w:sz w:val="24"/>
          <w:szCs w:val="24"/>
        </w:rPr>
        <w:t>2.5ps/(km nm)</w:t>
      </w:r>
      <w:r w:rsidRPr="003364EE">
        <w:rPr>
          <w:rFonts w:ascii="Times New Roman" w:cs="Times New Roman"/>
          <w:sz w:val="24"/>
          <w:szCs w:val="24"/>
        </w:rPr>
        <w:t>，</w:t>
      </w:r>
      <w:r w:rsidRPr="003364EE">
        <w:rPr>
          <w:rFonts w:ascii="Times New Roman" w:hAnsi="Times New Roman" w:cs="Times New Roman"/>
          <w:sz w:val="24"/>
          <w:szCs w:val="24"/>
        </w:rPr>
        <w:t>ε</w:t>
      </w:r>
      <w:r w:rsidRPr="003364EE">
        <w:rPr>
          <w:rFonts w:ascii="Times New Roman" w:cs="Times New Roman"/>
          <w:sz w:val="24"/>
          <w:szCs w:val="24"/>
        </w:rPr>
        <w:t>光通道功率参数取</w:t>
      </w:r>
      <w:r w:rsidRPr="003364EE">
        <w:rPr>
          <w:rFonts w:ascii="Times New Roman" w:hAnsi="Times New Roman" w:cs="Times New Roman"/>
          <w:sz w:val="24"/>
          <w:szCs w:val="24"/>
        </w:rPr>
        <w:t>0.115</w:t>
      </w:r>
      <w:r w:rsidRPr="003364EE">
        <w:rPr>
          <w:rFonts w:ascii="Times New Roman" w:cs="Times New Roman"/>
          <w:sz w:val="24"/>
          <w:szCs w:val="24"/>
        </w:rPr>
        <w:t>。设计中取光功率代价为</w:t>
      </w:r>
      <w:r w:rsidRPr="003364EE">
        <w:rPr>
          <w:rFonts w:ascii="Times New Roman" w:hAnsi="Times New Roman" w:cs="Times New Roman"/>
          <w:sz w:val="24"/>
          <w:szCs w:val="24"/>
        </w:rPr>
        <w:t>1db,</w:t>
      </w:r>
      <w:r w:rsidRPr="003364EE">
        <w:rPr>
          <w:rFonts w:ascii="Times New Roman" w:cs="Times New Roman"/>
          <w:sz w:val="24"/>
          <w:szCs w:val="24"/>
        </w:rPr>
        <w:t>光连接器衰减为</w:t>
      </w:r>
      <w:r w:rsidRPr="003364EE">
        <w:rPr>
          <w:rFonts w:ascii="Times New Roman" w:hAnsi="Times New Roman" w:cs="Times New Roman"/>
          <w:sz w:val="24"/>
          <w:szCs w:val="24"/>
        </w:rPr>
        <w:t>1db</w:t>
      </w:r>
      <w:r w:rsidRPr="003364EE">
        <w:rPr>
          <w:rFonts w:ascii="Times New Roman" w:cs="Times New Roman"/>
          <w:sz w:val="24"/>
          <w:szCs w:val="24"/>
        </w:rPr>
        <w:t>，光纤富余度为</w:t>
      </w:r>
      <w:r w:rsidRPr="003364EE">
        <w:rPr>
          <w:rFonts w:ascii="Times New Roman" w:hAnsi="Times New Roman" w:cs="Times New Roman"/>
          <w:sz w:val="24"/>
          <w:szCs w:val="24"/>
        </w:rPr>
        <w:t>0.1db/km,</w:t>
      </w:r>
      <w:r w:rsidRPr="003364EE">
        <w:rPr>
          <w:rFonts w:ascii="Times New Roman" w:cs="Times New Roman"/>
          <w:sz w:val="24"/>
          <w:szCs w:val="24"/>
        </w:rPr>
        <w:t>设备富余度为</w:t>
      </w:r>
      <w:r w:rsidRPr="003364EE">
        <w:rPr>
          <w:rFonts w:ascii="Times New Roman" w:hAnsi="Times New Roman" w:cs="Times New Roman"/>
          <w:sz w:val="24"/>
          <w:szCs w:val="24"/>
        </w:rPr>
        <w:t>5.5db</w:t>
      </w:r>
      <w:r w:rsidRPr="003364EE">
        <w:rPr>
          <w:rFonts w:ascii="Times New Roman" w:cs="Times New Roman"/>
          <w:sz w:val="24"/>
          <w:szCs w:val="24"/>
        </w:rPr>
        <w:t>。</w:t>
      </w:r>
    </w:p>
    <w:p w:rsidR="00224159" w:rsidRPr="003364EE" w:rsidP="00224159" w14:paraId="23F49272" w14:textId="77777777">
      <w:pPr>
        <w:ind w:firstLine="360" w:firstLineChars="150"/>
        <w:rPr>
          <w:color w:val="000000"/>
          <w:sz w:val="24"/>
          <w:szCs w:val="24"/>
        </w:rPr>
      </w:pPr>
      <w:r w:rsidRPr="003364EE">
        <w:rPr>
          <w:sz w:val="24"/>
          <w:szCs w:val="24"/>
        </w:rPr>
        <w:t>试求：系统的最大中继距离。</w:t>
      </w:r>
    </w:p>
    <w:p w:rsidR="00224159" w:rsidP="00224159" w14:paraId="78A2ED09" w14:textId="77777777">
      <w:pPr>
        <w:rPr>
          <w:rFonts w:ascii="Times New Roman" w:hAnsi="Times New Roman" w:cs="Times New Roman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11.</w:t>
      </w:r>
      <w:r w:rsidRPr="005D72A5">
        <w:rPr>
          <w:rFonts w:ascii="Times New Roman" w:hAnsi="Times New Roman" w:cs="Times New Roman"/>
        </w:rPr>
        <w:t xml:space="preserve"> </w:t>
      </w:r>
      <w:r w:rsidRPr="005D72A5">
        <w:rPr>
          <w:rFonts w:ascii="Times New Roman" w:cs="Times New Roman"/>
          <w:sz w:val="24"/>
          <w:szCs w:val="24"/>
        </w:rPr>
        <w:t>弱导波阶跃光纤芯子和包层的折射指数分别为</w:t>
      </w:r>
      <w:r w:rsidRPr="005D72A5">
        <w:rPr>
          <w:rFonts w:ascii="Times New Roman" w:hAnsi="Times New Roman" w:cs="Times New Roman"/>
          <w:sz w:val="24"/>
          <w:szCs w:val="24"/>
        </w:rPr>
        <w:t>n</w:t>
      </w:r>
      <w:r w:rsidRPr="005D72A5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5D72A5">
        <w:rPr>
          <w:rFonts w:ascii="Times New Roman" w:hAnsi="Times New Roman" w:cs="Times New Roman"/>
          <w:sz w:val="24"/>
          <w:szCs w:val="24"/>
        </w:rPr>
        <w:t>=1.5,n</w:t>
      </w:r>
      <w:r w:rsidRPr="005D72A5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5D72A5">
        <w:rPr>
          <w:rFonts w:ascii="Times New Roman" w:hAnsi="Times New Roman" w:cs="Times New Roman"/>
          <w:sz w:val="24"/>
          <w:szCs w:val="24"/>
        </w:rPr>
        <w:t>=1.45,</w:t>
      </w:r>
      <w:r w:rsidRPr="005D72A5">
        <w:rPr>
          <w:rFonts w:ascii="Times New Roman" w:cs="Times New Roman"/>
          <w:sz w:val="24"/>
          <w:szCs w:val="24"/>
        </w:rPr>
        <w:t>试计算</w:t>
      </w:r>
      <w:r w:rsidRPr="005D72A5">
        <w:rPr>
          <w:rFonts w:ascii="Times New Roman" w:hAnsi="Times New Roman" w:cs="Times New Roman"/>
          <w:sz w:val="24"/>
          <w:szCs w:val="24"/>
        </w:rPr>
        <w:t>:</w:t>
      </w:r>
    </w:p>
    <w:p w:rsidR="00224159" w:rsidP="00224159" w14:paraId="1D6C795E" w14:textId="77777777">
      <w:pPr>
        <w:ind w:firstLine="360" w:firstLineChars="150"/>
        <w:rPr>
          <w:rFonts w:ascii="Times New Roman" w:cs="Times New Roman"/>
          <w:sz w:val="24"/>
          <w:szCs w:val="24"/>
        </w:rPr>
      </w:pPr>
      <w:r w:rsidRPr="005D72A5">
        <w:rPr>
          <w:rFonts w:ascii="Times New Roman" w:hAnsi="Times New Roman" w:cs="Times New Roman"/>
          <w:sz w:val="24"/>
          <w:szCs w:val="24"/>
        </w:rPr>
        <w:t>(1)</w:t>
      </w:r>
      <w:r w:rsidRPr="005D72A5">
        <w:rPr>
          <w:rFonts w:ascii="Times New Roman" w:cs="Times New Roman"/>
          <w:sz w:val="24"/>
          <w:szCs w:val="24"/>
        </w:rPr>
        <w:t>纤芯和包层的相对折射指数差</w:t>
      </w:r>
      <w:r w:rsidRPr="005D72A5">
        <w:rPr>
          <w:rFonts w:ascii="Times New Roman" w:hAnsi="Times New Roman" w:cs="Times New Roman"/>
          <w:sz w:val="24"/>
          <w:szCs w:val="24"/>
        </w:rPr>
        <w:t>Δ</w:t>
      </w:r>
      <w:r>
        <w:rPr>
          <w:rFonts w:ascii="Times New Roman" w:cs="Times New Roman" w:hint="eastAsia"/>
          <w:sz w:val="24"/>
          <w:szCs w:val="24"/>
        </w:rPr>
        <w:t>；</w:t>
      </w:r>
    </w:p>
    <w:p w:rsidR="00224159" w:rsidP="00224159" w14:paraId="6578D1CE" w14:textId="77777777">
      <w:pPr>
        <w:ind w:firstLine="360" w:firstLineChars="150"/>
        <w:rPr>
          <w:color w:val="000000"/>
          <w:sz w:val="24"/>
          <w:szCs w:val="24"/>
        </w:rPr>
      </w:pPr>
      <w:r w:rsidRPr="005D72A5">
        <w:rPr>
          <w:rFonts w:ascii="Times New Roman" w:hAnsi="Times New Roman" w:cs="Times New Roman"/>
          <w:sz w:val="24"/>
          <w:szCs w:val="24"/>
        </w:rPr>
        <w:t>(2)</w:t>
      </w:r>
      <w:r w:rsidRPr="005D72A5">
        <w:rPr>
          <w:rFonts w:ascii="Times New Roman" w:cs="Times New Roman"/>
          <w:sz w:val="24"/>
          <w:szCs w:val="24"/>
        </w:rPr>
        <w:t>光纤的数值孔径</w:t>
      </w:r>
      <w:r w:rsidRPr="005D72A5">
        <w:rPr>
          <w:rFonts w:ascii="Times New Roman" w:hAnsi="Times New Roman" w:cs="Times New Roman"/>
          <w:sz w:val="24"/>
          <w:szCs w:val="24"/>
        </w:rPr>
        <w:t>NA</w:t>
      </w:r>
      <w:r w:rsidRPr="005D72A5">
        <w:rPr>
          <w:rFonts w:ascii="Times New Roman" w:cs="Times New Roman"/>
          <w:sz w:val="24"/>
          <w:szCs w:val="24"/>
        </w:rPr>
        <w:t>。</w:t>
      </w:r>
    </w:p>
    <w:p w:rsidR="00224159" w:rsidP="00224159" w14:paraId="6715B0B0" w14:textId="77777777">
      <w:pPr>
        <w:ind w:left="480" w:hanging="480" w:hanging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12.</w:t>
      </w:r>
      <w:r w:rsidRPr="005D72A5">
        <w:rPr>
          <w:rFonts w:ascii="Times New Roman" w:eastAsia="宋体" w:hAnsi="宋体" w:cs="Times New Roman"/>
          <w:sz w:val="24"/>
        </w:rPr>
        <w:t xml:space="preserve"> </w:t>
      </w:r>
      <w:r w:rsidRPr="00FC6B8B">
        <w:rPr>
          <w:rFonts w:ascii="Times New Roman" w:eastAsia="宋体" w:hAnsi="宋体" w:cs="Times New Roman"/>
          <w:sz w:val="24"/>
        </w:rPr>
        <w:t>光波从空气中以角度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030" type="#_x0000_t75" style="width:20.5pt;height:16pt;mso-position-horizontal-relative:page;mso-position-vertical-relative:page" o:ole="">
            <v:imagedata r:id="rId16" o:title=""/>
          </v:shape>
          <o:OLEObject Type="Embed" ProgID="Equation.DSMT4" ShapeID="_x0000_i1030" DrawAspect="Content" ObjectID="_1772136493" r:id="rId17"/>
        </w:object>
      </w:r>
      <w:r w:rsidRPr="00FC6B8B">
        <w:rPr>
          <w:rFonts w:ascii="Times New Roman" w:eastAsia="宋体" w:hAnsi="Times New Roman" w:cs="Times New Roman"/>
          <w:sz w:val="24"/>
        </w:rPr>
        <w:t>33°</w:t>
      </w:r>
      <w:r w:rsidRPr="00FC6B8B">
        <w:rPr>
          <w:rFonts w:ascii="Times New Roman" w:eastAsia="宋体" w:hAnsi="宋体" w:cs="Times New Roman"/>
          <w:sz w:val="24"/>
        </w:rPr>
        <w:t>投射到平板玻璃表面上，这里的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031" type="#_x0000_t75" style="width:11.5pt;height:16pt;mso-position-horizontal-relative:page;mso-position-vertical-relative:page" o:ole="">
            <v:imagedata r:id="rId18" o:title=""/>
          </v:shape>
          <o:OLEObject Type="Embed" ProgID="Equation.DSMT4" ShapeID="_x0000_i1031" DrawAspect="Content" ObjectID="_1772136494" r:id="rId19"/>
        </w:object>
      </w:r>
      <w:r w:rsidRPr="00FC6B8B">
        <w:rPr>
          <w:rFonts w:ascii="Times New Roman" w:eastAsia="宋体" w:hAnsi="宋体" w:cs="Times New Roman"/>
          <w:sz w:val="24"/>
        </w:rPr>
        <w:t>是入射光与玻璃表面之间的夹角。根据投射到玻璃表面的角度，光束一部分被反射，另一部分发生折射，如果折射光束和反射光束之间的夹角正好为</w:t>
      </w:r>
      <w:r w:rsidRPr="00FC6B8B">
        <w:rPr>
          <w:rFonts w:ascii="Times New Roman" w:eastAsia="宋体" w:hAnsi="Times New Roman" w:cs="Times New Roman"/>
          <w:sz w:val="24"/>
        </w:rPr>
        <w:t>90°</w:t>
      </w:r>
      <w:r w:rsidRPr="00FC6B8B">
        <w:rPr>
          <w:rFonts w:ascii="Times New Roman" w:eastAsia="宋体" w:hAnsi="宋体" w:cs="Times New Roman"/>
          <w:sz w:val="24"/>
        </w:rPr>
        <w:t>，请问玻璃的折射率等于多少？这种玻璃的临界角又是多少？</w:t>
      </w:r>
    </w:p>
    <w:p w:rsidR="00224159" w:rsidP="00224159" w14:paraId="46283C82" w14:textId="77777777">
      <w:pPr>
        <w:ind w:left="480" w:hanging="480" w:hangingChars="20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13.</w:t>
      </w:r>
      <w:r w:rsidRPr="005D72A5">
        <w:rPr>
          <w:rFonts w:ascii="宋体" w:eastAsia="宋体" w:hAnsi="宋体" w:hint="eastAsia"/>
          <w:sz w:val="24"/>
        </w:rPr>
        <w:t xml:space="preserve"> </w:t>
      </w:r>
      <w:r w:rsidRPr="00FC6B8B">
        <w:rPr>
          <w:rFonts w:ascii="宋体" w:eastAsia="宋体" w:hAnsi="宋体" w:hint="eastAsia"/>
          <w:sz w:val="24"/>
        </w:rPr>
        <w:t>计算</w:t>
      </w:r>
      <w:r>
        <w:rPr>
          <w:rFonts w:ascii="宋体" w:eastAsia="宋体" w:hAnsi="宋体"/>
          <w:position w:val="-10"/>
          <w:sz w:val="24"/>
        </w:rPr>
        <w:object>
          <v:shape id="_x0000_i1032" type="#_x0000_t75" style="width:40pt;height:16pt;mso-position-horizontal-relative:page;mso-position-vertical-relative:page" o:ole="">
            <v:imagedata r:id="rId20" o:title=""/>
          </v:shape>
          <o:OLEObject Type="Embed" ProgID="Equation.DSMT4" ShapeID="_x0000_i1032" DrawAspect="Content" ObjectID="_1772136495" r:id="rId21"/>
        </w:object>
      </w:r>
      <w:r w:rsidRPr="00FC6B8B">
        <w:rPr>
          <w:rFonts w:ascii="宋体" w:eastAsia="宋体" w:hAnsi="宋体" w:hint="eastAsia"/>
          <w:sz w:val="24"/>
        </w:rPr>
        <w:t>及</w:t>
      </w:r>
      <w:r>
        <w:rPr>
          <w:rFonts w:ascii="宋体" w:eastAsia="宋体" w:hAnsi="宋体"/>
          <w:position w:val="-10"/>
          <w:sz w:val="24"/>
        </w:rPr>
        <w:object>
          <v:shape id="_x0000_i1033" type="#_x0000_t75" style="width:41.5pt;height:16pt;mso-position-horizontal-relative:page;mso-position-vertical-relative:page" o:ole="">
            <v:imagedata r:id="rId22" o:title=""/>
          </v:shape>
          <o:OLEObject Type="Embed" ProgID="Equation.DSMT4" ShapeID="_x0000_i1033" DrawAspect="Content" ObjectID="_1772136496" r:id="rId23"/>
        </w:object>
      </w:r>
      <w:r w:rsidRPr="00FC6B8B">
        <w:rPr>
          <w:rFonts w:ascii="宋体" w:eastAsia="宋体" w:hAnsi="宋体" w:hint="eastAsia"/>
          <w:sz w:val="24"/>
        </w:rPr>
        <w:t>的阶跃折射率光纤的数值孔径。如果光纤端面外介质折射率</w:t>
      </w:r>
      <w:r>
        <w:rPr>
          <w:rFonts w:ascii="宋体" w:eastAsia="宋体" w:hAnsi="宋体"/>
          <w:position w:val="-6"/>
          <w:sz w:val="24"/>
        </w:rPr>
        <w:object>
          <v:shape id="_x0000_i1034" type="#_x0000_t75" style="width:37pt;height:13pt;mso-position-horizontal-relative:page;mso-position-vertical-relative:page" o:ole="">
            <v:imagedata r:id="rId24" o:title=""/>
          </v:shape>
          <o:OLEObject Type="Embed" ProgID="Equation.DSMT4" ShapeID="_x0000_i1034" DrawAspect="Content" ObjectID="_1772136497" r:id="rId25"/>
        </w:object>
      </w:r>
      <w:r w:rsidRPr="00FC6B8B">
        <w:rPr>
          <w:rFonts w:ascii="宋体" w:eastAsia="宋体" w:hAnsi="宋体" w:hint="eastAsia"/>
          <w:sz w:val="24"/>
        </w:rPr>
        <w:t>，则允许的最大入射角</w:t>
      </w:r>
      <w:r>
        <w:rPr>
          <w:rFonts w:ascii="宋体" w:eastAsia="宋体" w:hAnsi="宋体"/>
          <w:position w:val="-10"/>
          <w:sz w:val="24"/>
        </w:rPr>
        <w:object>
          <v:shape id="_x0000_i1035" type="#_x0000_t75" style="width:20.5pt;height:16pt;mso-position-horizontal-relative:page;mso-position-vertical-relative:page" o:ole="">
            <v:imagedata r:id="rId26" o:title=""/>
          </v:shape>
          <o:OLEObject Type="Embed" ProgID="Equation.DSMT4" ShapeID="_x0000_i1035" DrawAspect="Content" ObjectID="_1772136498" r:id="rId27"/>
        </w:object>
      </w:r>
      <w:r w:rsidRPr="00FC6B8B">
        <w:rPr>
          <w:rFonts w:ascii="宋体" w:eastAsia="宋体" w:hAnsi="宋体" w:hint="eastAsia"/>
          <w:sz w:val="24"/>
        </w:rPr>
        <w:t>为多少？</w:t>
      </w:r>
    </w:p>
    <w:p w:rsidR="00224159" w:rsidRPr="005D72A5" w:rsidP="00224159" w14:paraId="10A628A3" w14:textId="77777777">
      <w:pPr>
        <w:ind w:left="480" w:hanging="480" w:hangingChars="200"/>
        <w:rPr>
          <w:rFonts w:ascii="宋体" w:eastAsia="宋体" w:hAnsi="宋体"/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14.</w:t>
      </w:r>
      <w:r w:rsidRPr="005D72A5">
        <w:rPr>
          <w:rFonts w:ascii="黑体" w:eastAsia="黑体" w:hint="eastAsia"/>
          <w:b/>
          <w:sz w:val="24"/>
        </w:rPr>
        <w:t xml:space="preserve"> </w:t>
      </w:r>
      <w:r w:rsidRPr="005D72A5">
        <w:rPr>
          <w:rFonts w:ascii="宋体" w:eastAsia="宋体" w:hAnsi="宋体" w:hint="eastAsia"/>
          <w:sz w:val="24"/>
        </w:rPr>
        <w:t>已知阶跃光纤纤芯的折射率为</w:t>
      </w:r>
      <w:r>
        <w:rPr>
          <w:rFonts w:ascii="宋体" w:eastAsia="宋体" w:hAnsi="宋体"/>
          <w:position w:val="-10"/>
          <w:sz w:val="24"/>
        </w:rPr>
        <w:object>
          <v:shape id="_x0000_i1036" type="#_x0000_t75" style="width:34pt;height:16pt;mso-position-horizontal-relative:page;mso-position-vertical-relative:page" o:ole="">
            <v:imagedata r:id="rId28" o:title=""/>
          </v:shape>
          <o:OLEObject Type="Embed" ProgID="Equation.DSMT4" ShapeID="_x0000_i1036" DrawAspect="Content" ObjectID="_1772136499" r:id="rId29"/>
        </w:object>
      </w:r>
      <w:r w:rsidRPr="005D72A5">
        <w:rPr>
          <w:rFonts w:ascii="宋体" w:eastAsia="宋体" w:hAnsi="宋体" w:hint="eastAsia"/>
          <w:sz w:val="24"/>
        </w:rPr>
        <w:t>，相对折射（指数）差</w:t>
      </w:r>
      <w:r>
        <w:rPr>
          <w:rFonts w:ascii="宋体" w:eastAsia="宋体" w:hAnsi="宋体"/>
          <w:position w:val="-6"/>
          <w:sz w:val="24"/>
        </w:rPr>
        <w:object>
          <v:shape id="_x0000_i1037" type="#_x0000_t75" style="width:39pt;height:13pt;mso-position-horizontal-relative:page;mso-position-vertical-relative:page" o:ole="">
            <v:imagedata r:id="rId30" o:title=""/>
          </v:shape>
          <o:OLEObject Type="Embed" ProgID="Equation.DSMT4" ShapeID="_x0000_i1037" DrawAspect="Content" ObjectID="_1772136500" r:id="rId31"/>
        </w:object>
      </w:r>
      <w:r w:rsidRPr="005D72A5">
        <w:rPr>
          <w:rFonts w:ascii="宋体" w:eastAsia="宋体" w:hAnsi="宋体" w:hint="eastAsia"/>
          <w:sz w:val="24"/>
        </w:rPr>
        <w:t>，纤芯半径</w:t>
      </w:r>
      <w:r>
        <w:rPr>
          <w:rFonts w:ascii="宋体" w:eastAsia="宋体" w:hAnsi="宋体"/>
          <w:position w:val="-10"/>
          <w:sz w:val="24"/>
        </w:rPr>
        <w:object>
          <v:shape id="_x0000_i1038" type="#_x0000_t75" style="width:45pt;height:15pt;mso-position-horizontal-relative:page;mso-position-vertical-relative:page" o:ole="">
            <v:imagedata r:id="rId32" o:title=""/>
          </v:shape>
          <o:OLEObject Type="Embed" ProgID="Equation.DSMT4" ShapeID="_x0000_i1038" DrawAspect="Content" ObjectID="_1772136501" r:id="rId33"/>
        </w:object>
      </w:r>
      <w:r w:rsidRPr="005D72A5">
        <w:rPr>
          <w:rFonts w:ascii="宋体" w:eastAsia="宋体" w:hAnsi="宋体" w:hint="eastAsia"/>
          <w:sz w:val="24"/>
        </w:rPr>
        <w:t>，若</w:t>
      </w:r>
      <w:r>
        <w:rPr>
          <w:rFonts w:ascii="宋体" w:eastAsia="宋体" w:hAnsi="宋体"/>
          <w:position w:val="-10"/>
          <w:sz w:val="24"/>
        </w:rPr>
        <w:object>
          <v:shape id="_x0000_i1039" type="#_x0000_t75" style="width:42pt;height:16pt;mso-position-horizontal-relative:page;mso-position-vertical-relative:page" o:ole="">
            <v:imagedata r:id="rId34" o:title=""/>
          </v:shape>
          <o:OLEObject Type="Embed" ProgID="Equation.DSMT4" ShapeID="_x0000_i1039" DrawAspect="Content" ObjectID="_1772136502" r:id="rId35"/>
        </w:object>
      </w:r>
      <w:r w:rsidRPr="005D72A5">
        <w:rPr>
          <w:rFonts w:ascii="宋体" w:eastAsia="宋体" w:hAnsi="宋体" w:hint="eastAsia"/>
          <w:sz w:val="24"/>
        </w:rPr>
        <w:t>，计算光纤的归一化频率</w:t>
      </w:r>
      <w:r>
        <w:rPr>
          <w:rFonts w:ascii="宋体" w:eastAsia="宋体" w:hAnsi="宋体"/>
          <w:position w:val="-6"/>
          <w:sz w:val="24"/>
        </w:rPr>
        <w:object>
          <v:shape id="_x0000_i1040" type="#_x0000_t75" style="width:11.5pt;height:13pt;mso-position-horizontal-relative:page;mso-position-vertical-relative:page" o:ole="">
            <v:imagedata r:id="rId36" o:title=""/>
          </v:shape>
          <o:OLEObject Type="Embed" ProgID="Equation.DSMT4" ShapeID="_x0000_i1040" DrawAspect="Content" ObjectID="_1772136503" r:id="rId37"/>
        </w:object>
      </w:r>
      <w:r w:rsidRPr="005D72A5">
        <w:rPr>
          <w:rFonts w:ascii="宋体" w:eastAsia="宋体" w:hAnsi="宋体" w:hint="eastAsia"/>
          <w:sz w:val="24"/>
        </w:rPr>
        <w:t>及其中传播的模数量</w:t>
      </w:r>
      <w:r>
        <w:rPr>
          <w:rFonts w:ascii="宋体" w:eastAsia="宋体" w:hAnsi="宋体"/>
          <w:position w:val="-4"/>
          <w:sz w:val="24"/>
        </w:rPr>
        <w:object>
          <v:shape id="_x0000_i1041" type="#_x0000_t75" style="width:14.5pt;height:12pt;mso-position-horizontal-relative:page;mso-position-vertical-relative:page" o:ole="">
            <v:imagedata r:id="rId38" o:title=""/>
          </v:shape>
          <o:OLEObject Type="Embed" ProgID="Equation.DSMT4" ShapeID="_x0000_i1041" DrawAspect="Content" ObjectID="_1772136504" r:id="rId39"/>
        </w:object>
      </w:r>
      <w:r w:rsidRPr="005D72A5">
        <w:rPr>
          <w:rFonts w:ascii="宋体" w:eastAsia="宋体" w:hAnsi="宋体" w:hint="eastAsia"/>
          <w:sz w:val="24"/>
        </w:rPr>
        <w:t>。</w:t>
      </w:r>
    </w:p>
    <w:p w:rsidR="00224159" w:rsidRPr="00FC6B8B" w:rsidP="00224159" w14:paraId="5171ADC9" w14:textId="77777777">
      <w:pPr>
        <w:ind w:left="360" w:hanging="360" w:hangingChars="150"/>
        <w:rPr>
          <w:rFonts w:ascii="Times New Roman" w:eastAsia="宋体" w:hAnsi="Times New Roman" w:cs="Times New Roman"/>
          <w:sz w:val="24"/>
        </w:rPr>
      </w:pPr>
      <w:r>
        <w:rPr>
          <w:rFonts w:hint="eastAsia"/>
          <w:color w:val="000000"/>
          <w:sz w:val="24"/>
          <w:szCs w:val="24"/>
        </w:rPr>
        <w:t>15.</w:t>
      </w:r>
      <w:r w:rsidRPr="005D72A5">
        <w:rPr>
          <w:rFonts w:ascii="Times New Roman" w:eastAsia="宋体" w:hAnsi="宋体" w:cs="Times New Roman"/>
          <w:sz w:val="24"/>
        </w:rPr>
        <w:t xml:space="preserve"> </w:t>
      </w:r>
      <w:r w:rsidRPr="00FC6B8B">
        <w:rPr>
          <w:rFonts w:ascii="Times New Roman" w:eastAsia="宋体" w:hAnsi="宋体" w:cs="Times New Roman"/>
          <w:sz w:val="24"/>
        </w:rPr>
        <w:t>一根数值孔径为</w:t>
      </w:r>
      <w:r w:rsidRPr="00FC6B8B">
        <w:rPr>
          <w:rFonts w:ascii="Times New Roman" w:eastAsia="宋体" w:hAnsi="Times New Roman" w:cs="Times New Roman"/>
          <w:sz w:val="24"/>
        </w:rPr>
        <w:t>0.20</w:t>
      </w:r>
      <w:r w:rsidRPr="00FC6B8B">
        <w:rPr>
          <w:rFonts w:ascii="Times New Roman" w:eastAsia="宋体" w:hAnsi="宋体" w:cs="Times New Roman"/>
          <w:sz w:val="24"/>
        </w:rPr>
        <w:t>的阶跃折射率多模光纤在</w:t>
      </w:r>
      <w:r w:rsidRPr="00FC6B8B">
        <w:rPr>
          <w:rFonts w:ascii="Times New Roman" w:eastAsia="宋体" w:hAnsi="Times New Roman" w:cs="Times New Roman"/>
          <w:sz w:val="24"/>
        </w:rPr>
        <w:t>850nm</w:t>
      </w:r>
      <w:r w:rsidRPr="00FC6B8B">
        <w:rPr>
          <w:rFonts w:ascii="Times New Roman" w:eastAsia="宋体" w:hAnsi="宋体" w:cs="Times New Roman"/>
          <w:sz w:val="24"/>
        </w:rPr>
        <w:t>波长上可以支持</w:t>
      </w:r>
      <w:r w:rsidRPr="00FC6B8B">
        <w:rPr>
          <w:rFonts w:ascii="Times New Roman" w:eastAsia="宋体" w:hAnsi="Times New Roman" w:cs="Times New Roman"/>
          <w:sz w:val="24"/>
        </w:rPr>
        <w:t>1000</w:t>
      </w:r>
      <w:r w:rsidRPr="00FC6B8B">
        <w:rPr>
          <w:rFonts w:ascii="Times New Roman" w:eastAsia="宋体" w:hAnsi="宋体" w:cs="Times New Roman"/>
          <w:sz w:val="24"/>
        </w:rPr>
        <w:t>个左右的传播模式。试问：</w:t>
      </w:r>
    </w:p>
    <w:p w:rsidR="00224159" w:rsidRPr="00FC6B8B" w:rsidP="00224159" w14:paraId="1124D72F" w14:textId="77777777">
      <w:pPr>
        <w:ind w:firstLine="240" w:firstLineChars="100"/>
        <w:rPr>
          <w:rFonts w:ascii="Times New Roman" w:eastAsia="宋体" w:hAnsi="Times New Roman" w:cs="Times New Roman"/>
          <w:sz w:val="24"/>
        </w:rPr>
      </w:pPr>
      <w:r w:rsidRPr="00FC6B8B">
        <w:rPr>
          <w:rFonts w:ascii="Times New Roman" w:eastAsia="宋体" w:hAnsi="宋体" w:cs="Times New Roman"/>
          <w:sz w:val="24"/>
        </w:rPr>
        <w:t>（</w:t>
      </w:r>
      <w:r w:rsidRPr="00FC6B8B">
        <w:rPr>
          <w:rFonts w:ascii="Times New Roman" w:eastAsia="宋体" w:hAnsi="Times New Roman" w:cs="Times New Roman"/>
          <w:sz w:val="24"/>
        </w:rPr>
        <w:t>1</w:t>
      </w:r>
      <w:r w:rsidRPr="00FC6B8B">
        <w:rPr>
          <w:rFonts w:ascii="Times New Roman" w:eastAsia="宋体" w:hAnsi="宋体" w:cs="Times New Roman"/>
          <w:sz w:val="24"/>
        </w:rPr>
        <w:t>）其纤芯直径为多少？</w:t>
      </w:r>
    </w:p>
    <w:p w:rsidR="00224159" w:rsidRPr="00FC6B8B" w:rsidP="00224159" w14:paraId="4D5FCD69" w14:textId="77777777">
      <w:pPr>
        <w:ind w:firstLine="240" w:firstLineChars="100"/>
        <w:rPr>
          <w:rFonts w:ascii="Times New Roman" w:eastAsia="宋体" w:hAnsi="Times New Roman" w:cs="Times New Roman"/>
          <w:sz w:val="24"/>
        </w:rPr>
      </w:pPr>
      <w:r w:rsidRPr="00FC6B8B">
        <w:rPr>
          <w:rFonts w:ascii="Times New Roman" w:eastAsia="宋体" w:hAnsi="宋体" w:cs="Times New Roman"/>
          <w:sz w:val="24"/>
        </w:rPr>
        <w:t>（</w:t>
      </w:r>
      <w:r w:rsidRPr="00FC6B8B">
        <w:rPr>
          <w:rFonts w:ascii="Times New Roman" w:eastAsia="宋体" w:hAnsi="Times New Roman" w:cs="Times New Roman"/>
          <w:sz w:val="24"/>
        </w:rPr>
        <w:t>2</w:t>
      </w:r>
      <w:r w:rsidRPr="00FC6B8B">
        <w:rPr>
          <w:rFonts w:ascii="Times New Roman" w:eastAsia="宋体" w:hAnsi="宋体" w:cs="Times New Roman"/>
          <w:sz w:val="24"/>
        </w:rPr>
        <w:t>）在</w:t>
      </w:r>
      <w:r w:rsidRPr="00FC6B8B">
        <w:rPr>
          <w:rFonts w:ascii="Times New Roman" w:eastAsia="宋体" w:hAnsi="Times New Roman" w:cs="Times New Roman"/>
          <w:sz w:val="24"/>
        </w:rPr>
        <w:t>1310nm</w:t>
      </w:r>
      <w:r w:rsidRPr="00FC6B8B">
        <w:rPr>
          <w:rFonts w:ascii="Times New Roman" w:eastAsia="宋体" w:hAnsi="宋体" w:cs="Times New Roman"/>
          <w:sz w:val="24"/>
        </w:rPr>
        <w:t>波长上可以支持多少个模？</w:t>
      </w:r>
    </w:p>
    <w:p w:rsidR="00224159" w:rsidRPr="005D72A5" w:rsidP="00224159" w14:paraId="6F581CD8" w14:textId="77777777">
      <w:pPr>
        <w:ind w:firstLine="240" w:firstLineChars="100"/>
        <w:rPr>
          <w:rFonts w:ascii="Times New Roman" w:eastAsia="宋体" w:hAnsi="Times New Roman" w:cs="Times New Roman"/>
          <w:sz w:val="24"/>
        </w:rPr>
      </w:pPr>
      <w:r w:rsidRPr="00FC6B8B">
        <w:rPr>
          <w:rFonts w:ascii="Times New Roman" w:eastAsia="宋体" w:hAnsi="宋体" w:cs="Times New Roman"/>
          <w:sz w:val="24"/>
        </w:rPr>
        <w:t>（</w:t>
      </w:r>
      <w:r w:rsidRPr="00FC6B8B">
        <w:rPr>
          <w:rFonts w:ascii="Times New Roman" w:eastAsia="宋体" w:hAnsi="Times New Roman" w:cs="Times New Roman"/>
          <w:sz w:val="24"/>
        </w:rPr>
        <w:t>3</w:t>
      </w:r>
      <w:r w:rsidRPr="00FC6B8B">
        <w:rPr>
          <w:rFonts w:ascii="Times New Roman" w:eastAsia="宋体" w:hAnsi="宋体" w:cs="Times New Roman"/>
          <w:sz w:val="24"/>
        </w:rPr>
        <w:t>）在</w:t>
      </w:r>
      <w:r w:rsidRPr="00FC6B8B">
        <w:rPr>
          <w:rFonts w:ascii="Times New Roman" w:eastAsia="宋体" w:hAnsi="Times New Roman" w:cs="Times New Roman"/>
          <w:sz w:val="24"/>
        </w:rPr>
        <w:t>1550nm</w:t>
      </w:r>
      <w:r w:rsidRPr="00FC6B8B">
        <w:rPr>
          <w:rFonts w:ascii="Times New Roman" w:eastAsia="宋体" w:hAnsi="宋体" w:cs="Times New Roman"/>
          <w:sz w:val="24"/>
        </w:rPr>
        <w:t>波长上可以支持多少个模</w:t>
      </w:r>
      <w:r w:rsidRPr="00FC6B8B">
        <w:rPr>
          <w:rFonts w:ascii="Times New Roman" w:eastAsia="宋体" w:hAnsi="Times New Roman" w:cs="Times New Roman"/>
          <w:sz w:val="24"/>
        </w:rPr>
        <w:t>?</w:t>
      </w:r>
    </w:p>
    <w:p w:rsidR="00224159" w:rsidP="00224159" w14:paraId="2257734C" w14:textId="77777777">
      <w:pPr>
        <w:ind w:left="360" w:hanging="360" w:hangingChars="150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</w:rPr>
        <w:t>16.</w:t>
      </w:r>
      <w:r w:rsidRPr="005D72A5">
        <w:rPr>
          <w:rFonts w:ascii="Times New Roman" w:eastAsia="宋体" w:hAnsi="宋体" w:cs="Times New Roman"/>
          <w:sz w:val="24"/>
        </w:rPr>
        <w:t xml:space="preserve"> </w:t>
      </w:r>
      <w:r w:rsidRPr="00FC6B8B">
        <w:rPr>
          <w:rFonts w:ascii="Times New Roman" w:eastAsia="宋体" w:hAnsi="宋体" w:cs="Times New Roman"/>
          <w:sz w:val="24"/>
        </w:rPr>
        <w:t>用纤芯折射率为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042" type="#_x0000_t75" style="width:34pt;height:16pt;mso-position-horizontal-relative:page;mso-position-vertical-relative:page" o:ole="">
            <v:imagedata r:id="rId40" o:title=""/>
          </v:shape>
          <o:OLEObject Type="Embed" ProgID="Equation.DSMT4" ShapeID="_x0000_i1042" DrawAspect="Content" ObjectID="_1772136505" r:id="rId41"/>
        </w:object>
      </w:r>
      <w:r w:rsidRPr="00FC6B8B">
        <w:rPr>
          <w:rFonts w:ascii="Times New Roman" w:eastAsia="宋体" w:hAnsi="宋体" w:cs="Times New Roman"/>
          <w:sz w:val="24"/>
        </w:rPr>
        <w:t>，长度未知的弱导光纤传输脉冲重复频率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043" type="#_x0000_t75" style="width:50.5pt;height:16pt;mso-position-horizontal-relative:page;mso-position-vertical-relative:page" o:ole="">
            <v:imagedata r:id="rId42" o:title=""/>
          </v:shape>
          <o:OLEObject Type="Embed" ProgID="Equation.DSMT4" ShapeID="_x0000_i1043" DrawAspect="Content" ObjectID="_1772136506" r:id="rId43"/>
        </w:object>
      </w:r>
      <w:r w:rsidRPr="00FC6B8B">
        <w:rPr>
          <w:rFonts w:ascii="Times New Roman" w:eastAsia="宋体" w:hAnsi="宋体" w:cs="Times New Roman"/>
          <w:sz w:val="24"/>
        </w:rPr>
        <w:t>的光脉冲，经过该光纤后，信号延迟半个脉冲周期，试估算光纤的长度</w:t>
      </w:r>
      <w:r>
        <w:rPr>
          <w:rFonts w:ascii="Times New Roman" w:eastAsia="宋体" w:hAnsi="Times New Roman" w:cs="Times New Roman"/>
          <w:position w:val="-4"/>
          <w:sz w:val="24"/>
        </w:rPr>
        <w:object>
          <v:shape id="_x0000_i1044" type="#_x0000_t75" style="width:10pt;height:12pt;mso-position-horizontal-relative:page;mso-position-vertical-relative:page" o:ole="">
            <v:imagedata r:id="rId44" o:title=""/>
          </v:shape>
          <o:OLEObject Type="Embed" ProgID="Equation.DSMT4" ShapeID="_x0000_i1044" DrawAspect="Content" ObjectID="_1772136507" r:id="rId45"/>
        </w:object>
      </w:r>
      <w:r w:rsidRPr="00FC6B8B">
        <w:rPr>
          <w:rFonts w:ascii="Times New Roman" w:eastAsia="宋体" w:hAnsi="宋体" w:cs="Times New Roman"/>
          <w:sz w:val="24"/>
        </w:rPr>
        <w:t>。</w:t>
      </w:r>
    </w:p>
    <w:p w:rsidR="00224159" w:rsidRPr="00FC6B8B" w:rsidP="00224159" w14:paraId="0FEEE296" w14:textId="77777777">
      <w:pPr>
        <w:rPr>
          <w:rFonts w:ascii="Times New Roman" w:eastAsia="宋体" w:hAnsi="Times New Roman" w:cs="Times New Roman"/>
          <w:sz w:val="24"/>
        </w:rPr>
      </w:pPr>
      <w:r>
        <w:rPr>
          <w:rFonts w:hint="eastAsia"/>
          <w:color w:val="000000"/>
          <w:sz w:val="24"/>
          <w:szCs w:val="24"/>
        </w:rPr>
        <w:t>17.</w:t>
      </w:r>
      <w:r w:rsidRPr="005D72A5">
        <w:rPr>
          <w:rFonts w:ascii="Times New Roman" w:eastAsia="宋体" w:hAnsi="宋体" w:cs="Times New Roman"/>
          <w:sz w:val="24"/>
        </w:rPr>
        <w:t xml:space="preserve"> </w:t>
      </w:r>
      <w:r w:rsidRPr="00FC6B8B">
        <w:rPr>
          <w:rFonts w:ascii="Times New Roman" w:eastAsia="宋体" w:hAnsi="宋体" w:cs="Times New Roman"/>
          <w:sz w:val="24"/>
        </w:rPr>
        <w:t>有阶跃型光纤，若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045" type="#_x0000_t75" style="width:34pt;height:16pt;mso-position-horizontal-relative:page;mso-position-vertical-relative:page" o:ole="">
            <v:imagedata r:id="rId40" o:title=""/>
          </v:shape>
          <o:OLEObject Type="Embed" ProgID="Equation.DSMT4" ShapeID="_x0000_i1045" DrawAspect="Content" ObjectID="_1772136508" r:id="rId46"/>
        </w:object>
      </w:r>
      <w:r w:rsidRPr="00FC6B8B">
        <w:rPr>
          <w:rFonts w:ascii="Times New Roman" w:eastAsia="宋体" w:hAnsi="宋体" w:cs="Times New Roman"/>
          <w:sz w:val="24"/>
        </w:rPr>
        <w:t>，</w:t>
      </w:r>
      <w:r>
        <w:rPr>
          <w:rFonts w:ascii="Times New Roman" w:eastAsia="宋体" w:hAnsi="Times New Roman" w:cs="Times New Roman"/>
          <w:position w:val="-10"/>
          <w:sz w:val="24"/>
        </w:rPr>
        <w:object>
          <v:shape id="_x0000_i1046" type="#_x0000_t75" style="width:55pt;height:16pt;mso-position-horizontal-relative:page;mso-position-vertical-relative:page" o:ole="">
            <v:imagedata r:id="rId47" o:title=""/>
          </v:shape>
          <o:OLEObject Type="Embed" ProgID="Equation.DSMT4" ShapeID="_x0000_i1046" DrawAspect="Content" ObjectID="_1772136509" r:id="rId48"/>
        </w:object>
      </w:r>
      <w:r w:rsidRPr="00FC6B8B">
        <w:rPr>
          <w:rFonts w:ascii="Times New Roman" w:eastAsia="宋体" w:hAnsi="宋体" w:cs="Times New Roman"/>
          <w:sz w:val="24"/>
        </w:rPr>
        <w:t>，那么</w:t>
      </w:r>
    </w:p>
    <w:p w:rsidR="00224159" w:rsidRPr="00FC6B8B" w:rsidP="00224159" w14:paraId="5A773BE7" w14:textId="2E86673D">
      <w:pPr>
        <w:ind w:firstLine="240" w:firstLineChars="100"/>
        <w:rPr>
          <w:rFonts w:ascii="Times New Roman" w:eastAsia="宋体" w:hAnsi="Times New Roman" w:cs="Times New Roman"/>
          <w:sz w:val="24"/>
        </w:rPr>
      </w:pPr>
      <w:r>
        <w:rPr>
          <w:rFonts w:ascii="Times New Roman" w:eastAsia="宋体" w:hAnsi="宋体" w:cs="Times New Roman"/>
          <w:noProof/>
          <w:sz w:val="24"/>
        </w:rPr>
        <w:pict>
          <v:shape id="PageShape3" o:spid="_x0000_s1047" type="#_x0000_t202" style="width:500pt;height:5pt;margin-top:836pt;margin-left:0;mso-wrap-style:square;position:absolute;visibility:hidden;z-index:251660288">
            <v:textbox>
              <w:txbxContent>
                <w:p w:rsidR="00B5463E" w:rsidRPr="00B5463E" w14:paraId="2F4B7723" w14:textId="7D263C19">
                  <w:pPr>
                    <w:rPr>
                      <w:rFonts w:ascii="黑体" w:eastAsia="黑体"/>
                      <w:sz w:val="24"/>
                    </w:rPr>
                  </w:pPr>
                  <w:r w:rsidRPr="00B5463E">
                    <w:rPr>
                      <w:rFonts w:ascii="黑体" w:eastAsia="黑体" w:hint="eastAsia"/>
                      <w:sz w:val="24"/>
                    </w:rPr>
                    <w:t>《光纤通信》试题计算分析题练习 全文共3页，当前为第3页。</w:t>
                  </w:r>
                  <w:r w:rsidRPr="00B5463E">
                    <w:rPr>
                      <w:rFonts w:ascii="黑体" w:eastAsia="黑体"/>
                      <w:sz w:val="24"/>
                    </w:rPr>
                    <w:br/>
                  </w:r>
                  <w:r w:rsidRPr="00B5463E">
                    <w:rPr>
                      <w:rFonts w:ascii="黑体" w:eastAsia="黑体"/>
                      <w:sz w:val="24"/>
                    </w:rPr>
                    <w:br/>
                  </w:r>
                </w:p>
                <w:p>
                  <w:pPr>
                    <w:widowControl/>
                    <w:jc w:val="left"/>
                    <w:rPr>
                      <w:rFonts w:ascii="SimSun" w:eastAsia="SimSun" w:hAnsi="SimSun" w:cs="SimSun"/>
                      <w:b/>
                      <w:bCs/>
                      <w:color w:val="000000"/>
                      <w:kern w:val="0"/>
                      <w:sz w:val="30"/>
                      <w:szCs w:val="30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000000"/>
                      <w:kern w:val="0"/>
                      <w:sz w:val="30"/>
                      <w:szCs w:val="30"/>
                    </w:rPr>
                    <w:t>以上内容仅为本文档的试下载部分，为可阅读页数的一半内容。如要下载或阅读全文，请访问：</w:t>
                  </w:r>
                  <w:hyperlink r:id="rId49" w:history="1">
                    <w:r>
                      <w:rPr>
                        <w:rFonts w:ascii="SimSun" w:eastAsia="SimSun" w:hAnsi="SimSun" w:cs="SimSun"/>
                        <w:b/>
                        <w:bCs/>
                        <w:color w:val="0000EE"/>
                        <w:kern w:val="0"/>
                        <w:sz w:val="30"/>
                        <w:szCs w:val="30"/>
                        <w:u w:val="single" w:color="0000EE"/>
                      </w:rPr>
                      <w:t>https://d.book118.com/238007101126006046</w:t>
                    </w:r>
                  </w:hyperlink>
                </w:p>
                <w:p w:rsidR="00B5463E" w:rsidRPr="00B5463E">
                  <w:pPr>
                    <w:rPr>
                      <w:rFonts w:ascii="黑体" w:eastAsia="黑体"/>
                      <w:sz w:val="24"/>
                    </w:rPr>
                  </w:pPr>
                </w:p>
              </w:txbxContent>
            </v:textbox>
          </v:shape>
        </w:pict>
      </w:r>
      <w:r w:rsidRPr="00FC6B8B" w:rsidR="00224159">
        <w:rPr>
          <w:rFonts w:ascii="Times New Roman" w:eastAsia="宋体" w:hAnsi="宋体" w:cs="Times New Roman"/>
          <w:sz w:val="24"/>
        </w:rPr>
        <w:t>（</w:t>
      </w:r>
      <w:r w:rsidRPr="00FC6B8B" w:rsidR="00224159">
        <w:rPr>
          <w:rFonts w:ascii="Times New Roman" w:eastAsia="宋体" w:hAnsi="Times New Roman" w:cs="Times New Roman"/>
          <w:sz w:val="24"/>
        </w:rPr>
        <w:t>1</w:t>
      </w:r>
      <w:r w:rsidRPr="00FC6B8B" w:rsidR="00224159">
        <w:rPr>
          <w:rFonts w:ascii="Times New Roman" w:eastAsia="宋体" w:hAnsi="宋体" w:cs="Times New Roman"/>
          <w:sz w:val="24"/>
        </w:rPr>
        <w:t>）若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048" type="#_x0000_t75" style="width:39pt;height:13pt;mso-position-horizontal-relative:page;mso-position-vertical-relative:page" o:ole="">
            <v:imagedata r:id="rId50" o:title=""/>
          </v:shape>
          <o:OLEObject Type="Embed" ProgID="Equation.DSMT4" ShapeID="_x0000_i1048" DrawAspect="Content" ObjectID="_1772136510" r:id="rId51"/>
        </w:object>
      </w:r>
      <w:r w:rsidRPr="00FC6B8B" w:rsidR="00224159">
        <w:rPr>
          <w:rFonts w:ascii="Times New Roman" w:eastAsia="宋体" w:hAnsi="宋体" w:cs="Times New Roman"/>
          <w:sz w:val="24"/>
        </w:rPr>
        <w:t>，为保证单模传输，光纤纤芯半径</w:t>
      </w:r>
      <w:r>
        <w:rPr>
          <w:rFonts w:ascii="Times New Roman" w:eastAsia="宋体" w:hAnsi="Times New Roman" w:cs="Times New Roman"/>
          <w:position w:val="-6"/>
          <w:sz w:val="24"/>
        </w:rPr>
        <w:object>
          <v:shape id="_x0000_i1049" type="#_x0000_t75" style="width:9pt;height:10pt;mso-position-horizontal-relative:page;mso-position-vertical-relative:page" o:ole="">
            <v:imagedata r:id="rId52" o:title=""/>
          </v:shape>
          <o:OLEObject Type="Embed" ProgID="Equation.DSMT4" ShapeID="_x0000_i1049" DrawAspect="Content" ObjectID="_1772136511" r:id="rId53"/>
        </w:object>
      </w:r>
      <w:r w:rsidRPr="00FC6B8B" w:rsidR="00224159">
        <w:rPr>
          <w:rFonts w:ascii="Times New Roman" w:eastAsia="宋体" w:hAnsi="宋体" w:cs="Times New Roman"/>
          <w:sz w:val="24"/>
        </w:rPr>
        <w:t>应取多大？</w:t>
      </w:r>
    </w:p>
    <w:sectPr w:rsidSect="00224159">
      <w:headerReference w:type="default" r:id="rId54"/>
      <w:footerReference w:type="default" r:id="rId55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1061422"/>
      <w:docPartObj>
        <w:docPartGallery w:val="Page Numbers (Bottom of Page)"/>
        <w:docPartUnique/>
      </w:docPartObj>
    </w:sdtPr>
    <w:sdtContent>
      <w:p w:rsidR="00224159" w14:paraId="0734B346" w14:textId="77777777">
        <w:pPr>
          <w:pStyle w:val="Footer"/>
          <w:jc w:val="center"/>
        </w:pPr>
        <w:r w:rsidRPr="00387B04">
          <w:rPr>
            <w:rFonts w:ascii="楷体" w:eastAsia="楷体" w:hAnsi="楷体" w:hint="eastAsia"/>
            <w:sz w:val="21"/>
            <w:szCs w:val="21"/>
          </w:rPr>
          <w:t>《光纤通信》考前练习题之</w:t>
        </w:r>
        <w:r>
          <w:rPr>
            <w:rFonts w:ascii="楷体" w:eastAsia="楷体" w:hAnsi="楷体" w:hint="eastAsia"/>
            <w:sz w:val="21"/>
            <w:szCs w:val="21"/>
          </w:rPr>
          <w:t>计算、综合、分析</w:t>
        </w:r>
        <w:r w:rsidRPr="00387B04">
          <w:rPr>
            <w:rFonts w:ascii="楷体" w:eastAsia="楷体" w:hAnsi="楷体" w:hint="eastAsia"/>
            <w:sz w:val="21"/>
            <w:szCs w:val="21"/>
          </w:rPr>
          <w:t>题……第</w:t>
        </w:r>
        <w:r w:rsidR="00B5463E">
          <w:fldChar w:fldCharType="begin"/>
        </w:r>
        <w:r w:rsidR="00B5463E">
          <w:instrText xml:space="preserve"> PAGE   \* MERGEFORMAT </w:instrText>
        </w:r>
        <w:r w:rsidR="00B5463E">
          <w:fldChar w:fldCharType="separate"/>
        </w:r>
        <w:r w:rsidRPr="00224159">
          <w:rPr>
            <w:noProof/>
            <w:lang w:val="zh-CN"/>
          </w:rPr>
          <w:t>21</w:t>
        </w:r>
        <w:r w:rsidR="00B5463E">
          <w:rPr>
            <w:noProof/>
            <w:lang w:val="zh-CN"/>
          </w:rPr>
          <w:fldChar w:fldCharType="end"/>
        </w:r>
        <w:r w:rsidRPr="00387B04">
          <w:rPr>
            <w:rFonts w:ascii="楷体" w:eastAsia="楷体" w:hAnsi="楷体" w:hint="eastAsia"/>
            <w:sz w:val="21"/>
            <w:szCs w:val="21"/>
          </w:rPr>
          <w:t>页（答案在14页）</w:t>
        </w:r>
      </w:p>
    </w:sdtContent>
  </w:sdt>
  <w:p w:rsidR="00224159" w14:paraId="0BCE2A5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41251590"/>
      <w:docPartObj>
        <w:docPartGallery w:val="Page Numbers (Bottom of Page)"/>
        <w:docPartUnique/>
      </w:docPartObj>
    </w:sdtPr>
    <w:sdtContent>
      <w:p w:rsidR="00224159" w14:textId="77777777">
        <w:pPr>
          <w:pStyle w:val="Footer"/>
          <w:jc w:val="center"/>
        </w:pPr>
        <w:r w:rsidRPr="00387B04">
          <w:rPr>
            <w:rFonts w:ascii="楷体" w:eastAsia="楷体" w:hAnsi="楷体" w:hint="eastAsia"/>
            <w:sz w:val="21"/>
            <w:szCs w:val="21"/>
          </w:rPr>
          <w:t>《光纤通信》考前练习题之</w:t>
        </w:r>
        <w:r>
          <w:rPr>
            <w:rFonts w:ascii="楷体" w:eastAsia="楷体" w:hAnsi="楷体" w:hint="eastAsia"/>
            <w:sz w:val="21"/>
            <w:szCs w:val="21"/>
          </w:rPr>
          <w:t>计算、综合、分析</w:t>
        </w:r>
        <w:r w:rsidRPr="00387B04">
          <w:rPr>
            <w:rFonts w:ascii="楷体" w:eastAsia="楷体" w:hAnsi="楷体" w:hint="eastAsia"/>
            <w:sz w:val="21"/>
            <w:szCs w:val="21"/>
          </w:rPr>
          <w:t>题……第</w:t>
        </w:r>
        <w:r w:rsidR="00B5463E">
          <w:fldChar w:fldCharType="begin"/>
        </w:r>
        <w:r w:rsidR="00B5463E">
          <w:instrText xml:space="preserve"> PAGE   \* MERGEFORMAT </w:instrText>
        </w:r>
        <w:r w:rsidR="00B5463E">
          <w:fldChar w:fldCharType="separate"/>
        </w:r>
        <w:r w:rsidRPr="00224159">
          <w:rPr>
            <w:noProof/>
            <w:lang w:val="zh-CN"/>
          </w:rPr>
          <w:t>3</w:t>
        </w:r>
        <w:r w:rsidR="00B5463E">
          <w:rPr>
            <w:noProof/>
            <w:lang w:val="zh-CN"/>
          </w:rPr>
          <w:fldChar w:fldCharType="end"/>
        </w:r>
        <w:r w:rsidRPr="00387B04">
          <w:rPr>
            <w:rFonts w:ascii="楷体" w:eastAsia="楷体" w:hAnsi="楷体" w:hint="eastAsia"/>
            <w:sz w:val="21"/>
            <w:szCs w:val="21"/>
          </w:rPr>
          <w:t>页（答案在14页）</w:t>
        </w:r>
      </w:p>
    </w:sdtContent>
  </w:sdt>
  <w:p w:rsidR="0022415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sdt>
    <w:sdtPr>
      <w:id w:val="391139544"/>
      <w:docPartObj>
        <w:docPartGallery w:val="Page Numbers (Bottom of Page)"/>
        <w:docPartUnique/>
      </w:docPartObj>
    </w:sdtPr>
    <w:sdtContent>
      <w:p w:rsidR="00224159" w14:textId="77777777">
        <w:pPr>
          <w:pStyle w:val="Footer"/>
          <w:jc w:val="center"/>
        </w:pPr>
        <w:r w:rsidRPr="00387B04">
          <w:rPr>
            <w:rFonts w:ascii="楷体" w:eastAsia="楷体" w:hAnsi="楷体" w:hint="eastAsia"/>
            <w:sz w:val="21"/>
            <w:szCs w:val="21"/>
          </w:rPr>
          <w:t>《光纤通信》考前练习题之</w:t>
        </w:r>
        <w:r>
          <w:rPr>
            <w:rFonts w:ascii="楷体" w:eastAsia="楷体" w:hAnsi="楷体" w:hint="eastAsia"/>
            <w:sz w:val="21"/>
            <w:szCs w:val="21"/>
          </w:rPr>
          <w:t>计算、综合、分析</w:t>
        </w:r>
        <w:r w:rsidRPr="00387B04">
          <w:rPr>
            <w:rFonts w:ascii="楷体" w:eastAsia="楷体" w:hAnsi="楷体" w:hint="eastAsia"/>
            <w:sz w:val="21"/>
            <w:szCs w:val="21"/>
          </w:rPr>
          <w:t>题……第</w:t>
        </w:r>
        <w:r w:rsidR="00B5463E">
          <w:fldChar w:fldCharType="begin"/>
        </w:r>
        <w:r w:rsidR="00B5463E">
          <w:instrText xml:space="preserve"> PAGE   \* MERGEFORMAT </w:instrText>
        </w:r>
        <w:r w:rsidR="00B5463E">
          <w:fldChar w:fldCharType="separate"/>
        </w:r>
        <w:r w:rsidRPr="00224159">
          <w:rPr>
            <w:noProof/>
            <w:lang w:val="zh-CN"/>
          </w:rPr>
          <w:t>3</w:t>
        </w:r>
        <w:r w:rsidR="00B5463E">
          <w:rPr>
            <w:noProof/>
            <w:lang w:val="zh-CN"/>
          </w:rPr>
          <w:fldChar w:fldCharType="end"/>
        </w:r>
        <w:r w:rsidRPr="00387B04">
          <w:rPr>
            <w:rFonts w:ascii="楷体" w:eastAsia="楷体" w:hAnsi="楷体" w:hint="eastAsia"/>
            <w:sz w:val="21"/>
            <w:szCs w:val="21"/>
          </w:rPr>
          <w:t>页（答案在14页）</w:t>
        </w:r>
      </w:p>
    </w:sdtContent>
  </w:sdt>
  <w:p w:rsidR="0022415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5463E" w:rsidP="00B5463E" w14:paraId="73990CB8" w14:textId="62D4B71E">
    <w:pPr>
      <w:pStyle w:val="Header"/>
    </w:pPr>
    <w:r>
      <w:rPr>
        <w:rFonts w:hint="eastAsia"/>
      </w:rPr>
      <w:t>《光纤通信》试题计算分析题练习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5463E" w:rsidP="00B5463E" w14:textId="62D4B71E">
    <w:pPr>
      <w:pStyle w:val="Header"/>
    </w:pPr>
    <w:r>
      <w:rPr>
        <w:rFonts w:hint="eastAsia"/>
      </w:rPr>
      <w:t>《光纤通信》试题计算分析题练习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p w:rsidR="00B5463E" w:rsidP="00B5463E" w14:textId="62D4B71E">
    <w:pPr>
      <w:pStyle w:val="Header"/>
    </w:pPr>
    <w:r>
      <w:rPr>
        <w:rFonts w:hint="eastAsia"/>
      </w:rPr>
      <w:t>《光纤通信》试题计算分析题练习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abstractNum w:abstractNumId="0">
    <w:nsid w:val="08D34351"/>
    <w:multiLevelType w:val="hybridMultilevel"/>
    <w:tmpl w:val="3CB0BA8E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B56473"/>
    <w:multiLevelType w:val="hybridMultilevel"/>
    <w:tmpl w:val="F1BA1698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4232BB6"/>
    <w:multiLevelType w:val="hybridMultilevel"/>
    <w:tmpl w:val="B5BEDE48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228A449A"/>
    <w:multiLevelType w:val="hybridMultilevel"/>
    <w:tmpl w:val="AC9E935E"/>
    <w:lvl w:ilvl="0">
      <w:start w:val="1"/>
      <w:numFmt w:val="decimalEnclosedCircle"/>
      <w:lvlText w:val="%1"/>
      <w:lvlJc w:val="left"/>
      <w:pPr>
        <w:ind w:left="600" w:hanging="360"/>
      </w:pPr>
      <w:rPr>
        <w:rFonts w:hAnsiTheme="minorHAnsi" w:hint="default"/>
      </w:rPr>
    </w:lvl>
    <w:lvl w:ilvl="1" w:tentative="1">
      <w:start w:val="1"/>
      <w:numFmt w:val="lowerLetter"/>
      <w:lvlText w:val="%2)"/>
      <w:lvlJc w:val="left"/>
      <w:pPr>
        <w:ind w:left="1080" w:hanging="420"/>
      </w:pPr>
    </w:lvl>
    <w:lvl w:ilvl="2" w:tentative="1">
      <w:start w:val="1"/>
      <w:numFmt w:val="lowerRoman"/>
      <w:lvlText w:val="%3."/>
      <w:lvlJc w:val="right"/>
      <w:pPr>
        <w:ind w:left="1500" w:hanging="420"/>
      </w:pPr>
    </w:lvl>
    <w:lvl w:ilvl="3" w:tentative="1">
      <w:start w:val="1"/>
      <w:numFmt w:val="decimal"/>
      <w:lvlText w:val="%4."/>
      <w:lvlJc w:val="left"/>
      <w:pPr>
        <w:ind w:left="1920" w:hanging="420"/>
      </w:pPr>
    </w:lvl>
    <w:lvl w:ilvl="4" w:tentative="1">
      <w:start w:val="1"/>
      <w:numFmt w:val="lowerLetter"/>
      <w:lvlText w:val="%5)"/>
      <w:lvlJc w:val="left"/>
      <w:pPr>
        <w:ind w:left="2340" w:hanging="420"/>
      </w:pPr>
    </w:lvl>
    <w:lvl w:ilvl="5" w:tentative="1">
      <w:start w:val="1"/>
      <w:numFmt w:val="lowerRoman"/>
      <w:lvlText w:val="%6."/>
      <w:lvlJc w:val="right"/>
      <w:pPr>
        <w:ind w:left="2760" w:hanging="420"/>
      </w:pPr>
    </w:lvl>
    <w:lvl w:ilvl="6" w:tentative="1">
      <w:start w:val="1"/>
      <w:numFmt w:val="decimal"/>
      <w:lvlText w:val="%7."/>
      <w:lvlJc w:val="left"/>
      <w:pPr>
        <w:ind w:left="3180" w:hanging="420"/>
      </w:pPr>
    </w:lvl>
    <w:lvl w:ilvl="7" w:tentative="1">
      <w:start w:val="1"/>
      <w:numFmt w:val="lowerLetter"/>
      <w:lvlText w:val="%8)"/>
      <w:lvlJc w:val="left"/>
      <w:pPr>
        <w:ind w:left="3600" w:hanging="420"/>
      </w:pPr>
    </w:lvl>
    <w:lvl w:ilvl="8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4">
    <w:nsid w:val="25DC1659"/>
    <w:multiLevelType w:val="hybridMultilevel"/>
    <w:tmpl w:val="FEF6DCC0"/>
    <w:lvl w:ilvl="0">
      <w:start w:val="2"/>
      <w:numFmt w:val="decimal"/>
      <w:lvlText w:val="（%1）"/>
      <w:lvlJc w:val="left"/>
      <w:pPr>
        <w:ind w:left="96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080" w:hanging="420"/>
      </w:pPr>
    </w:lvl>
    <w:lvl w:ilvl="2" w:tentative="1">
      <w:start w:val="1"/>
      <w:numFmt w:val="lowerRoman"/>
      <w:lvlText w:val="%3."/>
      <w:lvlJc w:val="right"/>
      <w:pPr>
        <w:ind w:left="1500" w:hanging="420"/>
      </w:pPr>
    </w:lvl>
    <w:lvl w:ilvl="3" w:tentative="1">
      <w:start w:val="1"/>
      <w:numFmt w:val="decimal"/>
      <w:lvlText w:val="%4."/>
      <w:lvlJc w:val="left"/>
      <w:pPr>
        <w:ind w:left="1920" w:hanging="420"/>
      </w:pPr>
    </w:lvl>
    <w:lvl w:ilvl="4" w:tentative="1">
      <w:start w:val="1"/>
      <w:numFmt w:val="lowerLetter"/>
      <w:lvlText w:val="%5)"/>
      <w:lvlJc w:val="left"/>
      <w:pPr>
        <w:ind w:left="2340" w:hanging="420"/>
      </w:pPr>
    </w:lvl>
    <w:lvl w:ilvl="5" w:tentative="1">
      <w:start w:val="1"/>
      <w:numFmt w:val="lowerRoman"/>
      <w:lvlText w:val="%6."/>
      <w:lvlJc w:val="right"/>
      <w:pPr>
        <w:ind w:left="2760" w:hanging="420"/>
      </w:pPr>
    </w:lvl>
    <w:lvl w:ilvl="6" w:tentative="1">
      <w:start w:val="1"/>
      <w:numFmt w:val="decimal"/>
      <w:lvlText w:val="%7."/>
      <w:lvlJc w:val="left"/>
      <w:pPr>
        <w:ind w:left="3180" w:hanging="420"/>
      </w:pPr>
    </w:lvl>
    <w:lvl w:ilvl="7" w:tentative="1">
      <w:start w:val="1"/>
      <w:numFmt w:val="lowerLetter"/>
      <w:lvlText w:val="%8)"/>
      <w:lvlJc w:val="left"/>
      <w:pPr>
        <w:ind w:left="3600" w:hanging="420"/>
      </w:pPr>
    </w:lvl>
    <w:lvl w:ilvl="8" w:tentative="1">
      <w:start w:val="1"/>
      <w:numFmt w:val="lowerRoman"/>
      <w:lvlText w:val="%9."/>
      <w:lvlJc w:val="right"/>
      <w:pPr>
        <w:ind w:left="4020" w:hanging="420"/>
      </w:pPr>
    </w:lvl>
  </w:abstractNum>
  <w:abstractNum w:abstractNumId="5">
    <w:nsid w:val="31A01340"/>
    <w:multiLevelType w:val="hybridMultilevel"/>
    <w:tmpl w:val="3936560A"/>
    <w:lvl w:ilvl="0">
      <w:start w:val="13"/>
      <w:numFmt w:val="decimal"/>
      <w:lvlText w:val="（%1）"/>
      <w:lvlJc w:val="left"/>
      <w:pPr>
        <w:tabs>
          <w:tab w:val="num" w:pos="762"/>
        </w:tabs>
        <w:ind w:left="762" w:hanging="420"/>
      </w:pPr>
      <w:rPr>
        <w:rFonts w:hint="eastAsia"/>
        <w:sz w:val="21"/>
        <w:szCs w:val="21"/>
      </w:rPr>
    </w:lvl>
    <w:lvl w:ilvl="1" w:tentative="1">
      <w:start w:val="1"/>
      <w:numFmt w:val="lowerLetter"/>
      <w:lvlText w:val="%2)"/>
      <w:lvlJc w:val="left"/>
      <w:pPr>
        <w:tabs>
          <w:tab w:val="num" w:pos="1182"/>
        </w:tabs>
        <w:ind w:left="1182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02"/>
        </w:tabs>
        <w:ind w:left="1602" w:hanging="420"/>
      </w:pPr>
    </w:lvl>
    <w:lvl w:ilvl="3" w:tentative="1">
      <w:start w:val="1"/>
      <w:numFmt w:val="decimal"/>
      <w:lvlText w:val="%4."/>
      <w:lvlJc w:val="left"/>
      <w:pPr>
        <w:tabs>
          <w:tab w:val="num" w:pos="2022"/>
        </w:tabs>
        <w:ind w:left="2022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442"/>
        </w:tabs>
        <w:ind w:left="2442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862"/>
        </w:tabs>
        <w:ind w:left="2862" w:hanging="420"/>
      </w:pPr>
    </w:lvl>
    <w:lvl w:ilvl="6" w:tentative="1">
      <w:start w:val="1"/>
      <w:numFmt w:val="decimal"/>
      <w:lvlText w:val="%7."/>
      <w:lvlJc w:val="left"/>
      <w:pPr>
        <w:tabs>
          <w:tab w:val="num" w:pos="3282"/>
        </w:tabs>
        <w:ind w:left="3282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02"/>
        </w:tabs>
        <w:ind w:left="3702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122"/>
        </w:tabs>
        <w:ind w:left="4122" w:hanging="420"/>
      </w:pPr>
    </w:lvl>
  </w:abstractNum>
  <w:abstractNum w:abstractNumId="6">
    <w:nsid w:val="362444BD"/>
    <w:multiLevelType w:val="hybridMultilevel"/>
    <w:tmpl w:val="F3E2C72C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4BE60E5F"/>
    <w:multiLevelType w:val="hybridMultilevel"/>
    <w:tmpl w:val="5B5E860A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2083B28"/>
    <w:multiLevelType w:val="hybridMultilevel"/>
    <w:tmpl w:val="7AF68F32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66190834"/>
    <w:multiLevelType w:val="hybridMultilevel"/>
    <w:tmpl w:val="E276440C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6CE2609C"/>
    <w:multiLevelType w:val="hybridMultilevel"/>
    <w:tmpl w:val="D95C4782"/>
    <w:lvl w:ilvl="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200" w:hanging="420"/>
      </w:pPr>
    </w:lvl>
    <w:lvl w:ilvl="2" w:tentative="1">
      <w:start w:val="1"/>
      <w:numFmt w:val="lowerRoman"/>
      <w:lvlText w:val="%3."/>
      <w:lvlJc w:val="right"/>
      <w:pPr>
        <w:ind w:left="1620" w:hanging="420"/>
      </w:pPr>
    </w:lvl>
    <w:lvl w:ilvl="3" w:tentative="1">
      <w:start w:val="1"/>
      <w:numFmt w:val="decimal"/>
      <w:lvlText w:val="%4."/>
      <w:lvlJc w:val="left"/>
      <w:pPr>
        <w:ind w:left="2040" w:hanging="420"/>
      </w:pPr>
    </w:lvl>
    <w:lvl w:ilvl="4" w:tentative="1">
      <w:start w:val="1"/>
      <w:numFmt w:val="lowerLetter"/>
      <w:lvlText w:val="%5)"/>
      <w:lvlJc w:val="left"/>
      <w:pPr>
        <w:ind w:left="2460" w:hanging="420"/>
      </w:pPr>
    </w:lvl>
    <w:lvl w:ilvl="5" w:tentative="1">
      <w:start w:val="1"/>
      <w:numFmt w:val="lowerRoman"/>
      <w:lvlText w:val="%6."/>
      <w:lvlJc w:val="right"/>
      <w:pPr>
        <w:ind w:left="2880" w:hanging="420"/>
      </w:pPr>
    </w:lvl>
    <w:lvl w:ilvl="6" w:tentative="1">
      <w:start w:val="1"/>
      <w:numFmt w:val="decimal"/>
      <w:lvlText w:val="%7."/>
      <w:lvlJc w:val="left"/>
      <w:pPr>
        <w:ind w:left="3300" w:hanging="420"/>
      </w:pPr>
    </w:lvl>
    <w:lvl w:ilvl="7" w:tentative="1">
      <w:start w:val="1"/>
      <w:numFmt w:val="lowerLetter"/>
      <w:lvlText w:val="%8)"/>
      <w:lvlJc w:val="left"/>
      <w:pPr>
        <w:ind w:left="3720" w:hanging="420"/>
      </w:pPr>
    </w:lvl>
    <w:lvl w:ilvl="8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11">
    <w:nsid w:val="70565F11"/>
    <w:multiLevelType w:val="hybridMultilevel"/>
    <w:tmpl w:val="A84A9556"/>
    <w:lvl w:ilvl="0">
      <w:start w:val="2"/>
      <w:numFmt w:val="decimal"/>
      <w:lvlText w:val="（%1）"/>
      <w:lvlJc w:val="left"/>
      <w:pPr>
        <w:ind w:left="144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1560" w:hanging="420"/>
      </w:pPr>
    </w:lvl>
    <w:lvl w:ilvl="2" w:tentative="1">
      <w:start w:val="1"/>
      <w:numFmt w:val="lowerRoman"/>
      <w:lvlText w:val="%3."/>
      <w:lvlJc w:val="right"/>
      <w:pPr>
        <w:ind w:left="1980" w:hanging="420"/>
      </w:pPr>
    </w:lvl>
    <w:lvl w:ilvl="3" w:tentative="1">
      <w:start w:val="1"/>
      <w:numFmt w:val="decimal"/>
      <w:lvlText w:val="%4."/>
      <w:lvlJc w:val="left"/>
      <w:pPr>
        <w:ind w:left="2400" w:hanging="420"/>
      </w:pPr>
    </w:lvl>
    <w:lvl w:ilvl="4" w:tentative="1">
      <w:start w:val="1"/>
      <w:numFmt w:val="lowerLetter"/>
      <w:lvlText w:val="%5)"/>
      <w:lvlJc w:val="left"/>
      <w:pPr>
        <w:ind w:left="2820" w:hanging="420"/>
      </w:pPr>
    </w:lvl>
    <w:lvl w:ilvl="5" w:tentative="1">
      <w:start w:val="1"/>
      <w:numFmt w:val="lowerRoman"/>
      <w:lvlText w:val="%6."/>
      <w:lvlJc w:val="right"/>
      <w:pPr>
        <w:ind w:left="3240" w:hanging="420"/>
      </w:pPr>
    </w:lvl>
    <w:lvl w:ilvl="6" w:tentative="1">
      <w:start w:val="1"/>
      <w:numFmt w:val="decimal"/>
      <w:lvlText w:val="%7."/>
      <w:lvlJc w:val="left"/>
      <w:pPr>
        <w:ind w:left="3660" w:hanging="420"/>
      </w:pPr>
    </w:lvl>
    <w:lvl w:ilvl="7" w:tentative="1">
      <w:start w:val="1"/>
      <w:numFmt w:val="lowerLetter"/>
      <w:lvlText w:val="%8)"/>
      <w:lvlJc w:val="left"/>
      <w:pPr>
        <w:ind w:left="4080" w:hanging="420"/>
      </w:pPr>
    </w:lvl>
    <w:lvl w:ilvl="8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12">
    <w:nsid w:val="7D502C4E"/>
    <w:multiLevelType w:val="hybridMultilevel"/>
    <w:tmpl w:val="71BA6246"/>
    <w:lvl w:ilvl="0">
      <w:start w:val="1"/>
      <w:numFmt w:val="lowerLetter"/>
      <w:lvlText w:val="（%1）"/>
      <w:lvlJc w:val="left"/>
      <w:pPr>
        <w:tabs>
          <w:tab w:val="num" w:pos="1140"/>
        </w:tabs>
        <w:ind w:left="114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 w16cid:durableId="2101363545">
    <w:abstractNumId w:val="12"/>
  </w:num>
  <w:num w:numId="2" w16cid:durableId="1234395773">
    <w:abstractNumId w:val="5"/>
  </w:num>
  <w:num w:numId="3" w16cid:durableId="1059472964">
    <w:abstractNumId w:val="6"/>
  </w:num>
  <w:num w:numId="4" w16cid:durableId="1252203474">
    <w:abstractNumId w:val="0"/>
  </w:num>
  <w:num w:numId="5" w16cid:durableId="1507018029">
    <w:abstractNumId w:val="2"/>
  </w:num>
  <w:num w:numId="6" w16cid:durableId="1032338546">
    <w:abstractNumId w:val="3"/>
  </w:num>
  <w:num w:numId="7" w16cid:durableId="1917398907">
    <w:abstractNumId w:val="1"/>
  </w:num>
  <w:num w:numId="8" w16cid:durableId="1192035649">
    <w:abstractNumId w:val="7"/>
  </w:num>
  <w:num w:numId="9" w16cid:durableId="2076929121">
    <w:abstractNumId w:val="9"/>
  </w:num>
  <w:num w:numId="10" w16cid:durableId="1014066702">
    <w:abstractNumId w:val="8"/>
  </w:num>
  <w:num w:numId="11" w16cid:durableId="1448426752">
    <w:abstractNumId w:val="11"/>
  </w:num>
  <w:num w:numId="12" w16cid:durableId="1462572463">
    <w:abstractNumId w:val="4"/>
  </w:num>
  <w:num w:numId="13" w16cid:durableId="138813773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4159"/>
    <w:rsid w:val="00085126"/>
    <w:rsid w:val="000A1803"/>
    <w:rsid w:val="00125C6B"/>
    <w:rsid w:val="00215B6C"/>
    <w:rsid w:val="00224159"/>
    <w:rsid w:val="002B6EFF"/>
    <w:rsid w:val="003364EE"/>
    <w:rsid w:val="0037055C"/>
    <w:rsid w:val="00387B04"/>
    <w:rsid w:val="00413D08"/>
    <w:rsid w:val="00491DCB"/>
    <w:rsid w:val="005D72A5"/>
    <w:rsid w:val="005E3180"/>
    <w:rsid w:val="006457BC"/>
    <w:rsid w:val="006B1A83"/>
    <w:rsid w:val="00753768"/>
    <w:rsid w:val="007B16F2"/>
    <w:rsid w:val="007B319A"/>
    <w:rsid w:val="00865D37"/>
    <w:rsid w:val="00872937"/>
    <w:rsid w:val="008E150A"/>
    <w:rsid w:val="009F35D1"/>
    <w:rsid w:val="00B14BE1"/>
    <w:rsid w:val="00B5463E"/>
    <w:rsid w:val="00BD35CA"/>
    <w:rsid w:val="00E0069C"/>
    <w:rsid w:val="00EF4EBE"/>
    <w:rsid w:val="00F66F0B"/>
    <w:rsid w:val="00FC6B8B"/>
    <w:rsid w:val="00FE41D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3D760551"/>
  <w15:docId w15:val="{EFF78E81-AFF7-4692-896C-2057188BD5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224159"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22415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22415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22415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22415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224159"/>
    <w:rPr>
      <w:sz w:val="18"/>
      <w:szCs w:val="18"/>
    </w:rPr>
  </w:style>
  <w:style w:type="character" w:customStyle="1" w:styleId="1">
    <w:name w:val="标题 1 字符"/>
    <w:basedOn w:val="DefaultParagraphFont"/>
    <w:link w:val="Heading1"/>
    <w:uiPriority w:val="9"/>
    <w:rsid w:val="00224159"/>
    <w:rPr>
      <w:b/>
      <w:bCs/>
      <w:kern w:val="44"/>
      <w:sz w:val="44"/>
      <w:szCs w:val="44"/>
    </w:rPr>
  </w:style>
  <w:style w:type="paragraph" w:styleId="PlainText">
    <w:name w:val="Plain Text"/>
    <w:basedOn w:val="Normal"/>
    <w:link w:val="a1"/>
    <w:rsid w:val="00224159"/>
    <w:rPr>
      <w:rFonts w:ascii="宋体" w:eastAsia="宋体" w:hAnsi="Courier New" w:cs="Courier New"/>
      <w:szCs w:val="21"/>
    </w:rPr>
  </w:style>
  <w:style w:type="character" w:customStyle="1" w:styleId="a1">
    <w:name w:val="纯文本 字符"/>
    <w:basedOn w:val="DefaultParagraphFont"/>
    <w:link w:val="PlainText"/>
    <w:rsid w:val="00224159"/>
    <w:rPr>
      <w:rFonts w:ascii="宋体" w:eastAsia="宋体" w:hAnsi="Courier New" w:cs="Courier New"/>
      <w:szCs w:val="21"/>
    </w:rPr>
  </w:style>
  <w:style w:type="character" w:styleId="Hyperlink">
    <w:name w:val="Hyperlink"/>
    <w:basedOn w:val="DefaultParagraphFont"/>
    <w:rsid w:val="00224159"/>
    <w:rPr>
      <w:color w:val="0000FF"/>
      <w:u w:val="single"/>
    </w:rPr>
  </w:style>
  <w:style w:type="character" w:styleId="Emphasis">
    <w:name w:val="Emphasis"/>
    <w:basedOn w:val="DefaultParagraphFont"/>
    <w:qFormat/>
    <w:rsid w:val="00224159"/>
    <w:rPr>
      <w:b w:val="0"/>
      <w:bCs w:val="0"/>
      <w:i w:val="0"/>
      <w:iCs w:val="0"/>
      <w:color w:val="CC0033"/>
    </w:rPr>
  </w:style>
  <w:style w:type="table" w:styleId="TableGrid">
    <w:name w:val="Table Grid"/>
    <w:basedOn w:val="TableNormal"/>
    <w:rsid w:val="002241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PlaceholderText">
    <w:name w:val="Placeholder Text"/>
    <w:basedOn w:val="DefaultParagraphFont"/>
    <w:uiPriority w:val="99"/>
    <w:semiHidden/>
    <w:rsid w:val="00224159"/>
    <w:rPr>
      <w:color w:val="808080"/>
    </w:rPr>
  </w:style>
  <w:style w:type="paragraph" w:styleId="BalloonText">
    <w:name w:val="Balloon Text"/>
    <w:basedOn w:val="Normal"/>
    <w:link w:val="a2"/>
    <w:uiPriority w:val="99"/>
    <w:semiHidden/>
    <w:unhideWhenUsed/>
    <w:rsid w:val="00224159"/>
    <w:rPr>
      <w:sz w:val="18"/>
      <w:szCs w:val="18"/>
    </w:rPr>
  </w:style>
  <w:style w:type="character" w:customStyle="1" w:styleId="a2">
    <w:name w:val="批注框文本 字符"/>
    <w:basedOn w:val="DefaultParagraphFont"/>
    <w:link w:val="BalloonText"/>
    <w:uiPriority w:val="99"/>
    <w:semiHidden/>
    <w:rsid w:val="00224159"/>
    <w:rPr>
      <w:sz w:val="18"/>
      <w:szCs w:val="18"/>
    </w:rPr>
  </w:style>
  <w:style w:type="paragraph" w:styleId="NoSpacing">
    <w:name w:val="No Spacing"/>
    <w:link w:val="a3"/>
    <w:uiPriority w:val="1"/>
    <w:qFormat/>
    <w:rsid w:val="00224159"/>
    <w:pPr>
      <w:widowControl w:val="0"/>
      <w:jc w:val="both"/>
    </w:pPr>
  </w:style>
  <w:style w:type="paragraph" w:styleId="ListParagraph">
    <w:name w:val="List Paragraph"/>
    <w:basedOn w:val="Normal"/>
    <w:uiPriority w:val="34"/>
    <w:qFormat/>
    <w:rsid w:val="00224159"/>
    <w:pPr>
      <w:ind w:firstLine="420" w:firstLineChars="200"/>
    </w:pPr>
  </w:style>
  <w:style w:type="character" w:customStyle="1" w:styleId="a3">
    <w:name w:val="无间隔 字符"/>
    <w:basedOn w:val="DefaultParagraphFont"/>
    <w:link w:val="NoSpacing"/>
    <w:uiPriority w:val="1"/>
    <w:rsid w:val="0022415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2.bin" /><Relationship Id="rId11" Type="http://schemas.openxmlformats.org/officeDocument/2006/relationships/image" Target="media/image3.wmf" /><Relationship Id="rId12" Type="http://schemas.openxmlformats.org/officeDocument/2006/relationships/oleObject" Target="embeddings/oleObject3.bin" /><Relationship Id="rId13" Type="http://schemas.openxmlformats.org/officeDocument/2006/relationships/header" Target="header2.xml" /><Relationship Id="rId14" Type="http://schemas.openxmlformats.org/officeDocument/2006/relationships/footer" Target="footer2.xml" /><Relationship Id="rId15" Type="http://schemas.openxmlformats.org/officeDocument/2006/relationships/image" Target="media/image4.png" /><Relationship Id="rId16" Type="http://schemas.openxmlformats.org/officeDocument/2006/relationships/image" Target="media/image5.wmf" /><Relationship Id="rId17" Type="http://schemas.openxmlformats.org/officeDocument/2006/relationships/oleObject" Target="embeddings/oleObject4.bin" /><Relationship Id="rId18" Type="http://schemas.openxmlformats.org/officeDocument/2006/relationships/image" Target="media/image6.wmf" /><Relationship Id="rId19" Type="http://schemas.openxmlformats.org/officeDocument/2006/relationships/oleObject" Target="embeddings/oleObject5.bin" /><Relationship Id="rId2" Type="http://schemas.openxmlformats.org/officeDocument/2006/relationships/webSettings" Target="webSettings.xml" /><Relationship Id="rId20" Type="http://schemas.openxmlformats.org/officeDocument/2006/relationships/image" Target="media/image7.wmf" /><Relationship Id="rId21" Type="http://schemas.openxmlformats.org/officeDocument/2006/relationships/oleObject" Target="embeddings/oleObject6.bin" /><Relationship Id="rId22" Type="http://schemas.openxmlformats.org/officeDocument/2006/relationships/image" Target="media/image8.wmf" /><Relationship Id="rId23" Type="http://schemas.openxmlformats.org/officeDocument/2006/relationships/oleObject" Target="embeddings/oleObject7.bin" /><Relationship Id="rId24" Type="http://schemas.openxmlformats.org/officeDocument/2006/relationships/image" Target="media/image9.wmf" /><Relationship Id="rId25" Type="http://schemas.openxmlformats.org/officeDocument/2006/relationships/oleObject" Target="embeddings/oleObject8.bin" /><Relationship Id="rId26" Type="http://schemas.openxmlformats.org/officeDocument/2006/relationships/image" Target="media/image10.wmf" /><Relationship Id="rId27" Type="http://schemas.openxmlformats.org/officeDocument/2006/relationships/oleObject" Target="embeddings/oleObject9.bin" /><Relationship Id="rId28" Type="http://schemas.openxmlformats.org/officeDocument/2006/relationships/image" Target="media/image11.wmf" /><Relationship Id="rId29" Type="http://schemas.openxmlformats.org/officeDocument/2006/relationships/oleObject" Target="embeddings/oleObject10.bin" /><Relationship Id="rId3" Type="http://schemas.openxmlformats.org/officeDocument/2006/relationships/fontTable" Target="fontTable.xml" /><Relationship Id="rId30" Type="http://schemas.openxmlformats.org/officeDocument/2006/relationships/image" Target="media/image12.wmf" /><Relationship Id="rId31" Type="http://schemas.openxmlformats.org/officeDocument/2006/relationships/oleObject" Target="embeddings/oleObject11.bin" /><Relationship Id="rId32" Type="http://schemas.openxmlformats.org/officeDocument/2006/relationships/image" Target="media/image13.wmf" /><Relationship Id="rId33" Type="http://schemas.openxmlformats.org/officeDocument/2006/relationships/oleObject" Target="embeddings/oleObject12.bin" /><Relationship Id="rId34" Type="http://schemas.openxmlformats.org/officeDocument/2006/relationships/image" Target="media/image14.wmf" /><Relationship Id="rId35" Type="http://schemas.openxmlformats.org/officeDocument/2006/relationships/oleObject" Target="embeddings/oleObject13.bin" /><Relationship Id="rId36" Type="http://schemas.openxmlformats.org/officeDocument/2006/relationships/image" Target="media/image15.wmf" /><Relationship Id="rId37" Type="http://schemas.openxmlformats.org/officeDocument/2006/relationships/oleObject" Target="embeddings/oleObject14.bin" /><Relationship Id="rId38" Type="http://schemas.openxmlformats.org/officeDocument/2006/relationships/image" Target="media/image16.wmf" /><Relationship Id="rId39" Type="http://schemas.openxmlformats.org/officeDocument/2006/relationships/oleObject" Target="embeddings/oleObject15.bin" /><Relationship Id="rId4" Type="http://schemas.openxmlformats.org/officeDocument/2006/relationships/customXml" Target="../customXml/item1.xml" /><Relationship Id="rId40" Type="http://schemas.openxmlformats.org/officeDocument/2006/relationships/image" Target="media/image17.wmf" /><Relationship Id="rId41" Type="http://schemas.openxmlformats.org/officeDocument/2006/relationships/oleObject" Target="embeddings/oleObject16.bin" /><Relationship Id="rId42" Type="http://schemas.openxmlformats.org/officeDocument/2006/relationships/image" Target="media/image18.wmf" /><Relationship Id="rId43" Type="http://schemas.openxmlformats.org/officeDocument/2006/relationships/oleObject" Target="embeddings/oleObject17.bin" /><Relationship Id="rId44" Type="http://schemas.openxmlformats.org/officeDocument/2006/relationships/image" Target="media/image19.wmf" /><Relationship Id="rId45" Type="http://schemas.openxmlformats.org/officeDocument/2006/relationships/oleObject" Target="embeddings/oleObject18.bin" /><Relationship Id="rId46" Type="http://schemas.openxmlformats.org/officeDocument/2006/relationships/oleObject" Target="embeddings/oleObject19.bin" /><Relationship Id="rId47" Type="http://schemas.openxmlformats.org/officeDocument/2006/relationships/image" Target="media/image20.wmf" /><Relationship Id="rId48" Type="http://schemas.openxmlformats.org/officeDocument/2006/relationships/oleObject" Target="embeddings/oleObject20.bin" /><Relationship Id="rId49" Type="http://schemas.openxmlformats.org/officeDocument/2006/relationships/hyperlink" Target="https://d.book118.com/238007101126006046" TargetMode="External" /><Relationship Id="rId5" Type="http://schemas.openxmlformats.org/officeDocument/2006/relationships/header" Target="header1.xml" /><Relationship Id="rId50" Type="http://schemas.openxmlformats.org/officeDocument/2006/relationships/image" Target="media/image21.wmf" /><Relationship Id="rId51" Type="http://schemas.openxmlformats.org/officeDocument/2006/relationships/oleObject" Target="embeddings/oleObject21.bin" /><Relationship Id="rId52" Type="http://schemas.openxmlformats.org/officeDocument/2006/relationships/image" Target="media/image22.wmf" /><Relationship Id="rId53" Type="http://schemas.openxmlformats.org/officeDocument/2006/relationships/oleObject" Target="embeddings/oleObject22.bin" /><Relationship Id="rId54" Type="http://schemas.openxmlformats.org/officeDocument/2006/relationships/header" Target="header3.xml" /><Relationship Id="rId55" Type="http://schemas.openxmlformats.org/officeDocument/2006/relationships/footer" Target="footer3.xml" /><Relationship Id="rId56" Type="http://schemas.openxmlformats.org/officeDocument/2006/relationships/glossaryDocument" Target="glossary/document.xml" /><Relationship Id="rId57" Type="http://schemas.openxmlformats.org/officeDocument/2006/relationships/theme" Target="theme/theme1.xml" /><Relationship Id="rId58" Type="http://schemas.openxmlformats.org/officeDocument/2006/relationships/numbering" Target="numbering.xml" /><Relationship Id="rId59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image" Target="media/image1.wmf" /><Relationship Id="rId8" Type="http://schemas.openxmlformats.org/officeDocument/2006/relationships/oleObject" Target="embeddings/oleObject1.bin" /><Relationship Id="rId9" Type="http://schemas.openxmlformats.org/officeDocument/2006/relationships/image" Target="media/image2.wmf" /></Relationships>
</file>

<file path=word/glossary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styles" Target="styles.xml" 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mc:Ignorable="w14 w15 wp14 w16se w16cid">
  <w:docParts>
    <w:docPart>
      <w:docPartPr>
        <w:name w:val="A5EEC9A13FC14677B2D30855F3FC2B8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91EC38B9-6D01-4DC1-9D81-03E6EFE94FA5}"/>
      </w:docPartPr>
      <w:docPartBody>
        <w:p w:rsidR="00B14BE1" w:rsidP="006B1A83">
          <w:pPr>
            <w:pStyle w:val="A5EEC9A13FC14677B2D30855F3FC2B8E"/>
          </w:pPr>
          <w:r>
            <w:rPr>
              <w:rFonts w:asciiTheme="majorHAnsi" w:eastAsiaTheme="majorEastAsia" w:hAnsiTheme="majorHAnsi" w:cstheme="majorBidi"/>
              <w:caps/>
              <w:lang w:val="zh-CN"/>
            </w:rPr>
            <w:t>[键入公司名称]</w:t>
          </w:r>
        </w:p>
      </w:docPartBody>
    </w:docPart>
    <w:docPart>
      <w:docPartPr>
        <w:name w:val="2973420F601F4A938FEBFD5FF4CFAD67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05F3EFE-AE5E-48DD-A65F-5166680BAF13}"/>
      </w:docPartPr>
      <w:docPartBody>
        <w:p w:rsidR="00B14BE1" w:rsidP="006B1A83">
          <w:pPr>
            <w:pStyle w:val="2973420F601F4A938FEBFD5FF4CFAD67"/>
          </w:pPr>
          <w:r>
            <w:rPr>
              <w:rFonts w:asciiTheme="majorHAnsi" w:eastAsiaTheme="majorEastAsia" w:hAnsiTheme="majorHAnsi" w:cstheme="majorBidi"/>
              <w:sz w:val="80"/>
              <w:szCs w:val="80"/>
              <w:lang w:val="zh-CN"/>
            </w:rPr>
            <w:t>[键入文档标题]</w:t>
          </w:r>
        </w:p>
      </w:docPartBody>
    </w:docPart>
    <w:docPart>
      <w:docPartPr>
        <w:name w:val="A1DD288191B7428993FE0CD6A4412B1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02A3C2B4-F332-4798-9DFE-823B199E49CE}"/>
      </w:docPartPr>
      <w:docPartBody>
        <w:p w:rsidR="00B14BE1" w:rsidP="006B1A83">
          <w:pPr>
            <w:pStyle w:val="A1DD288191B7428993FE0CD6A4412B13"/>
          </w:pPr>
          <w:r>
            <w:rPr>
              <w:rFonts w:asciiTheme="majorHAnsi" w:eastAsiaTheme="majorEastAsia" w:hAnsiTheme="majorHAnsi" w:cstheme="majorBidi"/>
              <w:sz w:val="44"/>
              <w:szCs w:val="44"/>
              <w:lang w:val="zh-CN"/>
            </w:rPr>
            <w:t>[键入文档副标题]</w:t>
          </w:r>
        </w:p>
      </w:docPartBody>
    </w:docPart>
    <w:docPart>
      <w:docPartPr>
        <w:name w:val="19F68C53FC4048C5BB92646280334123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6AAEF0E2-0C3C-4CAD-BF6B-D7F082EFC6E3}"/>
      </w:docPartPr>
      <w:docPartBody>
        <w:p w:rsidR="00B14BE1" w:rsidP="006B1A83">
          <w:pPr>
            <w:pStyle w:val="19F68C53FC4048C5BB92646280334123"/>
          </w:pPr>
          <w:r>
            <w:rPr>
              <w:b/>
              <w:bCs/>
              <w:lang w:val="zh-CN"/>
            </w:rPr>
            <w:t>[键入作者姓名]</w:t>
          </w:r>
        </w:p>
      </w:docPartBody>
    </w:docPart>
    <w:docPart>
      <w:docPartPr>
        <w:name w:val="2818C5749A7743FF907EDE3854B696FE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DC781FF7-13B6-4AD7-BF19-4649955917C0}"/>
      </w:docPartPr>
      <w:docPartBody>
        <w:p w:rsidR="00B14BE1" w:rsidP="006B1A83">
          <w:pPr>
            <w:pStyle w:val="2818C5749A7743FF907EDE3854B696FE"/>
          </w:pPr>
          <w:r>
            <w:rPr>
              <w:b/>
              <w:bCs/>
              <w:lang w:val="zh-CN"/>
            </w:rPr>
            <w:t>[选取日期]</w:t>
          </w:r>
        </w:p>
      </w:docPartBody>
    </w:docPart>
    <w:docPart>
      <w:docPartPr>
        <w:name w:val="B584703139DC4F0A99182F76C52709B5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guid w:val="{143E1CDE-879C-4BFB-BB1F-EFF49A3E6B4E}"/>
      </w:docPartPr>
      <w:docPartBody>
        <w:p w:rsidR="00B14BE1" w:rsidP="006B1A83">
          <w:pPr>
            <w:pStyle w:val="B584703139DC4F0A99182F76C52709B5"/>
          </w:pPr>
          <w:r>
            <w:rPr>
              <w:lang w:val="zh-CN"/>
            </w:rPr>
            <w:t>[在此处键入文档的摘要。摘要通常是对文档内容的简短总结。在此处键入文档的摘要。摘要通常是对文档内容的简短总结。]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altName w:val="DengXian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B1A83"/>
    <w:rsid w:val="001E1CCC"/>
    <w:rsid w:val="006B1A83"/>
    <w:rsid w:val="00B14BE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5EEC9A13FC14677B2D30855F3FC2B8E">
    <w:name w:val="A5EEC9A13FC14677B2D30855F3FC2B8E"/>
    <w:rsid w:val="006B1A83"/>
    <w:pPr>
      <w:widowControl w:val="0"/>
      <w:jc w:val="both"/>
    </w:pPr>
  </w:style>
  <w:style w:type="paragraph" w:customStyle="1" w:styleId="2973420F601F4A938FEBFD5FF4CFAD67">
    <w:name w:val="2973420F601F4A938FEBFD5FF4CFAD67"/>
    <w:rsid w:val="006B1A83"/>
    <w:pPr>
      <w:widowControl w:val="0"/>
      <w:jc w:val="both"/>
    </w:pPr>
  </w:style>
  <w:style w:type="paragraph" w:customStyle="1" w:styleId="A1DD288191B7428993FE0CD6A4412B13">
    <w:name w:val="A1DD288191B7428993FE0CD6A4412B13"/>
    <w:rsid w:val="006B1A83"/>
    <w:pPr>
      <w:widowControl w:val="0"/>
      <w:jc w:val="both"/>
    </w:pPr>
  </w:style>
  <w:style w:type="paragraph" w:customStyle="1" w:styleId="19F68C53FC4048C5BB92646280334123">
    <w:name w:val="19F68C53FC4048C5BB92646280334123"/>
    <w:rsid w:val="006B1A83"/>
    <w:pPr>
      <w:widowControl w:val="0"/>
      <w:jc w:val="both"/>
    </w:pPr>
  </w:style>
  <w:style w:type="paragraph" w:customStyle="1" w:styleId="2818C5749A7743FF907EDE3854B696FE">
    <w:name w:val="2818C5749A7743FF907EDE3854B696FE"/>
    <w:rsid w:val="006B1A83"/>
    <w:pPr>
      <w:widowControl w:val="0"/>
      <w:jc w:val="both"/>
    </w:pPr>
  </w:style>
  <w:style w:type="paragraph" w:customStyle="1" w:styleId="B584703139DC4F0A99182F76C52709B5">
    <w:name w:val="B584703139DC4F0A99182F76C52709B5"/>
    <w:rsid w:val="006B1A83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CoverPageProperties xmlns="http://schemas.microsoft.com/office/2006/coverPageProps">
  <PublishDate>2014-08-01T00:00:00</PublishDate>
  <Abstract>忍人之所不能忍，方能为人知所不能为！！！</Abstract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8422</Words>
  <Characters>12130</Characters>
  <Application>Microsoft Office Word</Application>
  <DocSecurity>0</DocSecurity>
  <Lines>713</Lines>
  <Paragraphs>761</Paragraphs>
  <ScaleCrop>false</ScaleCrop>
  <Company>要自信，绝对的自信，无条件的自信，时刻自信，即使在错的时候！！！</Company>
  <LinksUpToDate>false</LinksUpToDate>
  <CharactersWithSpaces>19791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《光纤通信》计算、综合、分析练习公布</dc:title>
  <dc:subject>精选精炼+课后精讲（QQ在线讲解）</dc:subject>
  <dc:creator>空空不是空空</dc:creator>
  <cp:lastModifiedBy>YH W</cp:lastModifiedBy>
  <cp:revision>2</cp:revision>
  <dcterms:created xsi:type="dcterms:W3CDTF">2024-03-16T15:13:00Z</dcterms:created>
  <dcterms:modified xsi:type="dcterms:W3CDTF">2024-03-16T15:13:00Z</dcterms:modified>
</cp:coreProperties>
</file>