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高档微型计算机项目构思建设方案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5" w:history="1">
        <w:r>
          <w:rPr>
            <w:rFonts w:ascii="仿宋" w:eastAsia="仿宋" w:hAnsi="仿宋" w:cs="仿宋" w:hint="eastAsia"/>
            <w:lang w:eastAsia="zh-CN"/>
          </w:rPr>
          <w:t>概论</w:t>
        </w:r>
        <w:r>
          <w:tab/>
        </w:r>
        <w:r>
          <w:fldChar w:fldCharType="begin"/>
        </w:r>
        <w:r>
          <w:instrText xml:space="preserve"> PAGEREF _Toc10995 \h </w:instrText>
        </w:r>
        <w:r>
          <w:fldChar w:fldCharType="separate"/>
        </w:r>
        <w:r>
          <w:t>3</w:t>
        </w:r>
        <w:r>
          <w:fldChar w:fldCharType="end"/>
        </w:r>
      </w:hyperlink>
    </w:p>
    <w:p>
      <w:pPr>
        <w:pStyle w:val="TOC1"/>
        <w:tabs>
          <w:tab w:val="right" w:leader="dot" w:pos="8306"/>
        </w:tabs>
      </w:pPr>
      <w:hyperlink w:anchor="_Toc5894" w:history="1">
        <w:r>
          <w:rPr>
            <w:rFonts w:ascii="仿宋" w:eastAsia="仿宋" w:hAnsi="仿宋" w:cs="仿宋" w:hint="eastAsia"/>
            <w:lang w:eastAsia="zh-CN"/>
          </w:rPr>
          <w:t>一、发展规划、产业政策和行业准入分析</w:t>
        </w:r>
        <w:r>
          <w:tab/>
        </w:r>
        <w:r>
          <w:fldChar w:fldCharType="begin"/>
        </w:r>
        <w:r>
          <w:instrText xml:space="preserve"> PAGEREF _Toc5894 \h </w:instrText>
        </w:r>
        <w:r>
          <w:fldChar w:fldCharType="separate"/>
        </w:r>
        <w:r>
          <w:t>3</w:t>
        </w:r>
        <w:r>
          <w:fldChar w:fldCharType="end"/>
        </w:r>
      </w:hyperlink>
    </w:p>
    <w:p>
      <w:pPr>
        <w:pStyle w:val="TOC2"/>
        <w:tabs>
          <w:tab w:val="right" w:leader="dot" w:pos="8306"/>
        </w:tabs>
      </w:pPr>
      <w:hyperlink w:anchor="_Toc20646" w:history="1">
        <w:r>
          <w:rPr>
            <w:rFonts w:ascii="仿宋" w:eastAsia="仿宋" w:hAnsi="仿宋" w:cs="仿宋" w:hint="eastAsia"/>
            <w:lang w:eastAsia="zh-CN"/>
          </w:rPr>
          <w:t>(一)、发展规划分析</w:t>
        </w:r>
        <w:r>
          <w:tab/>
        </w:r>
        <w:r>
          <w:fldChar w:fldCharType="begin"/>
        </w:r>
        <w:r>
          <w:instrText xml:space="preserve"> PAGEREF _Toc20646 \h </w:instrText>
        </w:r>
        <w:r>
          <w:fldChar w:fldCharType="separate"/>
        </w:r>
        <w:r>
          <w:t>3</w:t>
        </w:r>
        <w:r>
          <w:fldChar w:fldCharType="end"/>
        </w:r>
      </w:hyperlink>
    </w:p>
    <w:p>
      <w:pPr>
        <w:pStyle w:val="TOC2"/>
        <w:tabs>
          <w:tab w:val="right" w:leader="dot" w:pos="8306"/>
        </w:tabs>
      </w:pPr>
      <w:hyperlink w:anchor="_Toc23342" w:history="1">
        <w:r>
          <w:rPr>
            <w:rFonts w:ascii="仿宋" w:eastAsia="仿宋" w:hAnsi="仿宋" w:cs="仿宋" w:hint="eastAsia"/>
            <w:lang w:eastAsia="zh-CN"/>
          </w:rPr>
          <w:t>(二)、产业政策分析</w:t>
        </w:r>
        <w:r>
          <w:tab/>
        </w:r>
        <w:r>
          <w:fldChar w:fldCharType="begin"/>
        </w:r>
        <w:r>
          <w:instrText xml:space="preserve"> PAGEREF _Toc23342 \h </w:instrText>
        </w:r>
        <w:r>
          <w:fldChar w:fldCharType="separate"/>
        </w:r>
        <w:r>
          <w:t>5</w:t>
        </w:r>
        <w:r>
          <w:fldChar w:fldCharType="end"/>
        </w:r>
      </w:hyperlink>
    </w:p>
    <w:p>
      <w:pPr>
        <w:pStyle w:val="TOC2"/>
        <w:tabs>
          <w:tab w:val="right" w:leader="dot" w:pos="8306"/>
        </w:tabs>
      </w:pPr>
      <w:hyperlink w:anchor="_Toc17036" w:history="1">
        <w:r>
          <w:rPr>
            <w:rFonts w:ascii="仿宋" w:eastAsia="仿宋" w:hAnsi="仿宋" w:cs="仿宋" w:hint="eastAsia"/>
            <w:lang w:eastAsia="zh-CN"/>
          </w:rPr>
          <w:t>(三)、行业准入分析</w:t>
        </w:r>
        <w:r>
          <w:tab/>
        </w:r>
        <w:r>
          <w:fldChar w:fldCharType="begin"/>
        </w:r>
        <w:r>
          <w:instrText xml:space="preserve"> PAGEREF _Toc17036 \h </w:instrText>
        </w:r>
        <w:r>
          <w:fldChar w:fldCharType="separate"/>
        </w:r>
        <w:r>
          <w:t>6</w:t>
        </w:r>
        <w:r>
          <w:fldChar w:fldCharType="end"/>
        </w:r>
      </w:hyperlink>
    </w:p>
    <w:p>
      <w:pPr>
        <w:pStyle w:val="TOC1"/>
        <w:tabs>
          <w:tab w:val="right" w:leader="dot" w:pos="8306"/>
        </w:tabs>
      </w:pPr>
      <w:hyperlink w:anchor="_Toc12295" w:history="1">
        <w:r>
          <w:rPr>
            <w:rFonts w:ascii="仿宋" w:eastAsia="仿宋" w:hAnsi="仿宋" w:cs="仿宋" w:hint="eastAsia"/>
            <w:lang w:eastAsia="zh-CN"/>
          </w:rPr>
          <w:t>二、财务管理与成本控制</w:t>
        </w:r>
        <w:r>
          <w:tab/>
        </w:r>
        <w:r>
          <w:fldChar w:fldCharType="begin"/>
        </w:r>
        <w:r>
          <w:instrText xml:space="preserve"> PAGEREF _Toc12295 \h </w:instrText>
        </w:r>
        <w:r>
          <w:fldChar w:fldCharType="separate"/>
        </w:r>
        <w:r>
          <w:t>8</w:t>
        </w:r>
        <w:r>
          <w:fldChar w:fldCharType="end"/>
        </w:r>
      </w:hyperlink>
    </w:p>
    <w:p>
      <w:pPr>
        <w:pStyle w:val="TOC2"/>
        <w:tabs>
          <w:tab w:val="right" w:leader="dot" w:pos="8306"/>
        </w:tabs>
      </w:pPr>
      <w:hyperlink w:anchor="_Toc4995" w:history="1">
        <w:r>
          <w:rPr>
            <w:rFonts w:ascii="仿宋" w:eastAsia="仿宋" w:hAnsi="仿宋" w:cs="仿宋" w:hint="eastAsia"/>
            <w:lang w:eastAsia="zh-CN"/>
          </w:rPr>
          <w:t>(一)、财务管理体系建设</w:t>
        </w:r>
        <w:r>
          <w:tab/>
        </w:r>
        <w:r>
          <w:fldChar w:fldCharType="begin"/>
        </w:r>
        <w:r>
          <w:instrText xml:space="preserve"> PAGEREF _Toc4995 \h </w:instrText>
        </w:r>
        <w:r>
          <w:fldChar w:fldCharType="separate"/>
        </w:r>
        <w:r>
          <w:t>8</w:t>
        </w:r>
        <w:r>
          <w:fldChar w:fldCharType="end"/>
        </w:r>
      </w:hyperlink>
    </w:p>
    <w:p>
      <w:pPr>
        <w:pStyle w:val="TOC2"/>
        <w:tabs>
          <w:tab w:val="right" w:leader="dot" w:pos="8306"/>
        </w:tabs>
      </w:pPr>
      <w:hyperlink w:anchor="_Toc24884" w:history="1">
        <w:r>
          <w:rPr>
            <w:rFonts w:ascii="仿宋" w:eastAsia="仿宋" w:hAnsi="仿宋" w:cs="仿宋" w:hint="eastAsia"/>
            <w:lang w:eastAsia="zh-CN"/>
          </w:rPr>
          <w:t>(二)、成本控制措施</w:t>
        </w:r>
        <w:r>
          <w:tab/>
        </w:r>
        <w:r>
          <w:fldChar w:fldCharType="begin"/>
        </w:r>
        <w:r>
          <w:instrText xml:space="preserve"> PAGEREF _Toc24884 \h </w:instrText>
        </w:r>
        <w:r>
          <w:fldChar w:fldCharType="separate"/>
        </w:r>
        <w:r>
          <w:t>9</w:t>
        </w:r>
        <w:r>
          <w:fldChar w:fldCharType="end"/>
        </w:r>
      </w:hyperlink>
    </w:p>
    <w:p>
      <w:pPr>
        <w:pStyle w:val="TOC1"/>
        <w:tabs>
          <w:tab w:val="right" w:leader="dot" w:pos="8306"/>
        </w:tabs>
      </w:pPr>
      <w:hyperlink w:anchor="_Toc23523" w:history="1">
        <w:r>
          <w:rPr>
            <w:rFonts w:ascii="仿宋" w:eastAsia="仿宋" w:hAnsi="仿宋" w:cs="仿宋" w:hint="eastAsia"/>
            <w:lang w:eastAsia="zh-CN"/>
          </w:rPr>
          <w:t>三、经济影响分析</w:t>
        </w:r>
        <w:r>
          <w:tab/>
        </w:r>
        <w:r>
          <w:fldChar w:fldCharType="begin"/>
        </w:r>
        <w:r>
          <w:instrText xml:space="preserve"> PAGEREF _Toc23523 \h </w:instrText>
        </w:r>
        <w:r>
          <w:fldChar w:fldCharType="separate"/>
        </w:r>
        <w:r>
          <w:t>10</w:t>
        </w:r>
        <w:r>
          <w:fldChar w:fldCharType="end"/>
        </w:r>
      </w:hyperlink>
    </w:p>
    <w:p>
      <w:pPr>
        <w:pStyle w:val="TOC2"/>
        <w:tabs>
          <w:tab w:val="right" w:leader="dot" w:pos="8306"/>
        </w:tabs>
      </w:pPr>
      <w:hyperlink w:anchor="_Toc7173" w:history="1">
        <w:r>
          <w:rPr>
            <w:rFonts w:ascii="仿宋" w:eastAsia="仿宋" w:hAnsi="仿宋" w:cs="仿宋" w:hint="eastAsia"/>
            <w:lang w:eastAsia="zh-CN"/>
          </w:rPr>
          <w:t>(一)、经济费用效益或费用效果分析</w:t>
        </w:r>
        <w:r>
          <w:tab/>
        </w:r>
        <w:r>
          <w:fldChar w:fldCharType="begin"/>
        </w:r>
        <w:r>
          <w:instrText xml:space="preserve"> PAGEREF _Toc7173 \h </w:instrText>
        </w:r>
        <w:r>
          <w:fldChar w:fldCharType="separate"/>
        </w:r>
        <w:r>
          <w:t>10</w:t>
        </w:r>
        <w:r>
          <w:fldChar w:fldCharType="end"/>
        </w:r>
      </w:hyperlink>
    </w:p>
    <w:p>
      <w:pPr>
        <w:pStyle w:val="TOC2"/>
        <w:tabs>
          <w:tab w:val="right" w:leader="dot" w:pos="8306"/>
        </w:tabs>
      </w:pPr>
      <w:hyperlink w:anchor="_Toc30911" w:history="1">
        <w:r>
          <w:rPr>
            <w:rFonts w:ascii="仿宋" w:eastAsia="仿宋" w:hAnsi="仿宋" w:cs="仿宋" w:hint="eastAsia"/>
            <w:lang w:eastAsia="zh-CN"/>
          </w:rPr>
          <w:t>(二)、行业影响分析</w:t>
        </w:r>
        <w:r>
          <w:tab/>
        </w:r>
        <w:r>
          <w:fldChar w:fldCharType="begin"/>
        </w:r>
        <w:r>
          <w:instrText xml:space="preserve"> PAGEREF _Toc30911 \h </w:instrText>
        </w:r>
        <w:r>
          <w:fldChar w:fldCharType="separate"/>
        </w:r>
        <w:r>
          <w:t>12</w:t>
        </w:r>
        <w:r>
          <w:fldChar w:fldCharType="end"/>
        </w:r>
      </w:hyperlink>
    </w:p>
    <w:p>
      <w:pPr>
        <w:pStyle w:val="TOC2"/>
        <w:tabs>
          <w:tab w:val="right" w:leader="dot" w:pos="8306"/>
        </w:tabs>
      </w:pPr>
      <w:hyperlink w:anchor="_Toc16927" w:history="1">
        <w:r>
          <w:rPr>
            <w:rFonts w:ascii="仿宋" w:eastAsia="仿宋" w:hAnsi="仿宋" w:cs="仿宋" w:hint="eastAsia"/>
            <w:lang w:eastAsia="zh-CN"/>
          </w:rPr>
          <w:t>(三)、区域经济影响分析</w:t>
        </w:r>
        <w:r>
          <w:tab/>
        </w:r>
        <w:r>
          <w:fldChar w:fldCharType="begin"/>
        </w:r>
        <w:r>
          <w:instrText xml:space="preserve"> PAGEREF _Toc16927 \h </w:instrText>
        </w:r>
        <w:r>
          <w:fldChar w:fldCharType="separate"/>
        </w:r>
        <w:r>
          <w:t>14</w:t>
        </w:r>
        <w:r>
          <w:fldChar w:fldCharType="end"/>
        </w:r>
      </w:hyperlink>
    </w:p>
    <w:p>
      <w:pPr>
        <w:pStyle w:val="TOC2"/>
        <w:tabs>
          <w:tab w:val="right" w:leader="dot" w:pos="8306"/>
        </w:tabs>
      </w:pPr>
      <w:hyperlink w:anchor="_Toc25223" w:history="1">
        <w:r>
          <w:rPr>
            <w:rFonts w:ascii="仿宋" w:eastAsia="仿宋" w:hAnsi="仿宋" w:cs="仿宋" w:hint="eastAsia"/>
            <w:lang w:eastAsia="zh-CN"/>
          </w:rPr>
          <w:t>(四)、宏观经济影响分析</w:t>
        </w:r>
        <w:r>
          <w:tab/>
        </w:r>
        <w:r>
          <w:fldChar w:fldCharType="begin"/>
        </w:r>
        <w:r>
          <w:instrText xml:space="preserve"> PAGEREF _Toc25223 \h </w:instrText>
        </w:r>
        <w:r>
          <w:fldChar w:fldCharType="separate"/>
        </w:r>
        <w:r>
          <w:t>15</w:t>
        </w:r>
        <w:r>
          <w:fldChar w:fldCharType="end"/>
        </w:r>
      </w:hyperlink>
    </w:p>
    <w:p>
      <w:pPr>
        <w:pStyle w:val="TOC1"/>
        <w:tabs>
          <w:tab w:val="right" w:leader="dot" w:pos="8306"/>
        </w:tabs>
      </w:pPr>
      <w:hyperlink w:anchor="_Toc31270" w:history="1">
        <w:r>
          <w:rPr>
            <w:rFonts w:ascii="仿宋" w:eastAsia="仿宋" w:hAnsi="仿宋" w:cs="仿宋" w:hint="eastAsia"/>
            <w:lang w:eastAsia="zh-CN"/>
          </w:rPr>
          <w:t>四、项目选址研究</w:t>
        </w:r>
        <w:r>
          <w:tab/>
        </w:r>
        <w:r>
          <w:fldChar w:fldCharType="begin"/>
        </w:r>
        <w:r>
          <w:instrText xml:space="preserve"> PAGEREF _Toc31270 \h </w:instrText>
        </w:r>
        <w:r>
          <w:fldChar w:fldCharType="separate"/>
        </w:r>
        <w:r>
          <w:t>17</w:t>
        </w:r>
        <w:r>
          <w:fldChar w:fldCharType="end"/>
        </w:r>
      </w:hyperlink>
    </w:p>
    <w:p>
      <w:pPr>
        <w:pStyle w:val="TOC2"/>
        <w:tabs>
          <w:tab w:val="right" w:leader="dot" w:pos="8306"/>
        </w:tabs>
      </w:pPr>
      <w:hyperlink w:anchor="_Toc15737" w:history="1">
        <w:r>
          <w:rPr>
            <w:rFonts w:ascii="仿宋" w:eastAsia="仿宋" w:hAnsi="仿宋" w:cs="仿宋" w:hint="eastAsia"/>
            <w:lang w:eastAsia="zh-CN"/>
          </w:rPr>
          <w:t>(一)、项目选址原则</w:t>
        </w:r>
        <w:r>
          <w:tab/>
        </w:r>
        <w:r>
          <w:fldChar w:fldCharType="begin"/>
        </w:r>
        <w:r>
          <w:instrText xml:space="preserve"> PAGEREF _Toc15737 \h </w:instrText>
        </w:r>
        <w:r>
          <w:fldChar w:fldCharType="separate"/>
        </w:r>
        <w:r>
          <w:t>17</w:t>
        </w:r>
        <w:r>
          <w:fldChar w:fldCharType="end"/>
        </w:r>
      </w:hyperlink>
    </w:p>
    <w:p>
      <w:pPr>
        <w:pStyle w:val="TOC2"/>
        <w:tabs>
          <w:tab w:val="right" w:leader="dot" w:pos="8306"/>
        </w:tabs>
      </w:pPr>
      <w:hyperlink w:anchor="_Toc14049" w:history="1">
        <w:r>
          <w:rPr>
            <w:rFonts w:ascii="仿宋" w:eastAsia="仿宋" w:hAnsi="仿宋" w:cs="仿宋" w:hint="eastAsia"/>
            <w:lang w:eastAsia="zh-CN"/>
          </w:rPr>
          <w:t>(二)、项目选址</w:t>
        </w:r>
        <w:r>
          <w:tab/>
        </w:r>
        <w:r>
          <w:fldChar w:fldCharType="begin"/>
        </w:r>
        <w:r>
          <w:instrText xml:space="preserve"> PAGEREF _Toc14049 \h </w:instrText>
        </w:r>
        <w:r>
          <w:fldChar w:fldCharType="separate"/>
        </w:r>
        <w:r>
          <w:t>20</w:t>
        </w:r>
        <w:r>
          <w:fldChar w:fldCharType="end"/>
        </w:r>
      </w:hyperlink>
    </w:p>
    <w:p>
      <w:pPr>
        <w:pStyle w:val="TOC2"/>
        <w:tabs>
          <w:tab w:val="right" w:leader="dot" w:pos="8306"/>
        </w:tabs>
      </w:pPr>
      <w:hyperlink w:anchor="_Toc6838" w:history="1">
        <w:r>
          <w:rPr>
            <w:rFonts w:ascii="仿宋" w:eastAsia="仿宋" w:hAnsi="仿宋" w:cs="仿宋" w:hint="eastAsia"/>
            <w:lang w:eastAsia="zh-CN"/>
          </w:rPr>
          <w:t>(三)、建设条件分析</w:t>
        </w:r>
        <w:r>
          <w:tab/>
        </w:r>
        <w:r>
          <w:fldChar w:fldCharType="begin"/>
        </w:r>
        <w:r>
          <w:instrText xml:space="preserve"> PAGEREF _Toc6838 \h </w:instrText>
        </w:r>
        <w:r>
          <w:fldChar w:fldCharType="separate"/>
        </w:r>
        <w:r>
          <w:t>22</w:t>
        </w:r>
        <w:r>
          <w:fldChar w:fldCharType="end"/>
        </w:r>
      </w:hyperlink>
    </w:p>
    <w:p>
      <w:pPr>
        <w:pStyle w:val="TOC2"/>
        <w:tabs>
          <w:tab w:val="right" w:leader="dot" w:pos="8306"/>
        </w:tabs>
      </w:pPr>
      <w:hyperlink w:anchor="_Toc28797" w:history="1">
        <w:r>
          <w:rPr>
            <w:rFonts w:ascii="仿宋" w:eastAsia="仿宋" w:hAnsi="仿宋" w:cs="仿宋" w:hint="eastAsia"/>
            <w:lang w:eastAsia="zh-CN"/>
          </w:rPr>
          <w:t>(四)、用地控制指标</w:t>
        </w:r>
        <w:r>
          <w:tab/>
        </w:r>
        <w:r>
          <w:fldChar w:fldCharType="begin"/>
        </w:r>
        <w:r>
          <w:instrText xml:space="preserve"> PAGEREF _Toc28797 \h </w:instrText>
        </w:r>
        <w:r>
          <w:fldChar w:fldCharType="separate"/>
        </w:r>
        <w:r>
          <w:t>23</w:t>
        </w:r>
        <w:r>
          <w:fldChar w:fldCharType="end"/>
        </w:r>
      </w:hyperlink>
    </w:p>
    <w:p>
      <w:pPr>
        <w:pStyle w:val="TOC2"/>
        <w:tabs>
          <w:tab w:val="right" w:leader="dot" w:pos="8306"/>
        </w:tabs>
      </w:pPr>
      <w:hyperlink w:anchor="_Toc22275" w:history="1">
        <w:r>
          <w:rPr>
            <w:rFonts w:ascii="仿宋" w:eastAsia="仿宋" w:hAnsi="仿宋" w:cs="仿宋" w:hint="eastAsia"/>
            <w:lang w:eastAsia="zh-CN"/>
          </w:rPr>
          <w:t>(五)、地总体要求</w:t>
        </w:r>
        <w:r>
          <w:tab/>
        </w:r>
        <w:r>
          <w:fldChar w:fldCharType="begin"/>
        </w:r>
        <w:r>
          <w:instrText xml:space="preserve"> PAGEREF _Toc22275 \h </w:instrText>
        </w:r>
        <w:r>
          <w:fldChar w:fldCharType="separate"/>
        </w:r>
        <w:r>
          <w:t>25</w:t>
        </w:r>
        <w:r>
          <w:fldChar w:fldCharType="end"/>
        </w:r>
      </w:hyperlink>
    </w:p>
    <w:p>
      <w:pPr>
        <w:pStyle w:val="TOC2"/>
        <w:tabs>
          <w:tab w:val="right" w:leader="dot" w:pos="8306"/>
        </w:tabs>
      </w:pPr>
      <w:hyperlink w:anchor="_Toc26834" w:history="1">
        <w:r>
          <w:rPr>
            <w:rFonts w:ascii="仿宋" w:eastAsia="仿宋" w:hAnsi="仿宋" w:cs="仿宋" w:hint="eastAsia"/>
            <w:lang w:eastAsia="zh-CN"/>
          </w:rPr>
          <w:t>(六)、节约用地措施</w:t>
        </w:r>
        <w:r>
          <w:tab/>
        </w:r>
        <w:r>
          <w:fldChar w:fldCharType="begin"/>
        </w:r>
        <w:r>
          <w:instrText xml:space="preserve"> PAGEREF _Toc26834 \h </w:instrText>
        </w:r>
        <w:r>
          <w:fldChar w:fldCharType="separate"/>
        </w:r>
        <w:r>
          <w:t>26</w:t>
        </w:r>
        <w:r>
          <w:fldChar w:fldCharType="end"/>
        </w:r>
      </w:hyperlink>
    </w:p>
    <w:p>
      <w:pPr>
        <w:pStyle w:val="TOC2"/>
        <w:tabs>
          <w:tab w:val="right" w:leader="dot" w:pos="8306"/>
        </w:tabs>
      </w:pPr>
      <w:hyperlink w:anchor="_Toc11380" w:history="1">
        <w:r>
          <w:rPr>
            <w:rFonts w:ascii="仿宋" w:eastAsia="仿宋" w:hAnsi="仿宋" w:cs="仿宋" w:hint="eastAsia"/>
            <w:lang w:eastAsia="zh-CN"/>
          </w:rPr>
          <w:t>(七)、选址综合评价</w:t>
        </w:r>
        <w:r>
          <w:tab/>
        </w:r>
        <w:r>
          <w:fldChar w:fldCharType="begin"/>
        </w:r>
        <w:r>
          <w:instrText xml:space="preserve"> PAGEREF _Toc11380 \h </w:instrText>
        </w:r>
        <w:r>
          <w:fldChar w:fldCharType="separate"/>
        </w:r>
        <w:r>
          <w:t>27</w:t>
        </w:r>
        <w:r>
          <w:fldChar w:fldCharType="end"/>
        </w:r>
      </w:hyperlink>
    </w:p>
    <w:p>
      <w:pPr>
        <w:pStyle w:val="TOC1"/>
        <w:tabs>
          <w:tab w:val="right" w:leader="dot" w:pos="8306"/>
        </w:tabs>
      </w:pPr>
      <w:hyperlink w:anchor="_Toc23251" w:history="1">
        <w:r>
          <w:rPr>
            <w:rFonts w:ascii="仿宋" w:eastAsia="仿宋" w:hAnsi="仿宋" w:cs="仿宋" w:hint="eastAsia"/>
            <w:lang w:eastAsia="zh-CN"/>
          </w:rPr>
          <w:t>五、项目监理与质量保证</w:t>
        </w:r>
        <w:r>
          <w:tab/>
        </w:r>
        <w:r>
          <w:fldChar w:fldCharType="begin"/>
        </w:r>
        <w:r>
          <w:instrText xml:space="preserve"> PAGEREF _Toc23251 \h </w:instrText>
        </w:r>
        <w:r>
          <w:fldChar w:fldCharType="separate"/>
        </w:r>
        <w:r>
          <w:t>28</w:t>
        </w:r>
        <w:r>
          <w:fldChar w:fldCharType="end"/>
        </w:r>
      </w:hyperlink>
    </w:p>
    <w:p>
      <w:pPr>
        <w:pStyle w:val="TOC2"/>
        <w:tabs>
          <w:tab w:val="right" w:leader="dot" w:pos="8306"/>
        </w:tabs>
      </w:pPr>
      <w:hyperlink w:anchor="_Toc30358" w:history="1">
        <w:r>
          <w:rPr>
            <w:rFonts w:ascii="仿宋" w:eastAsia="仿宋" w:hAnsi="仿宋" w:cs="仿宋" w:hint="eastAsia"/>
            <w:lang w:eastAsia="zh-CN"/>
          </w:rPr>
          <w:t>(一)、监理体系构建</w:t>
        </w:r>
        <w:r>
          <w:tab/>
        </w:r>
        <w:r>
          <w:fldChar w:fldCharType="begin"/>
        </w:r>
        <w:r>
          <w:instrText xml:space="preserve"> PAGEREF _Toc30358 \h </w:instrText>
        </w:r>
        <w:r>
          <w:fldChar w:fldCharType="separate"/>
        </w:r>
        <w:r>
          <w:t>28</w:t>
        </w:r>
        <w:r>
          <w:fldChar w:fldCharType="end"/>
        </w:r>
      </w:hyperlink>
    </w:p>
    <w:p>
      <w:pPr>
        <w:pStyle w:val="TOC2"/>
        <w:tabs>
          <w:tab w:val="right" w:leader="dot" w:pos="8306"/>
        </w:tabs>
      </w:pPr>
      <w:hyperlink w:anchor="_Toc13977" w:history="1">
        <w:r>
          <w:rPr>
            <w:rFonts w:ascii="仿宋" w:eastAsia="仿宋" w:hAnsi="仿宋" w:cs="仿宋" w:hint="eastAsia"/>
            <w:lang w:eastAsia="zh-CN"/>
          </w:rPr>
          <w:t>(二)、质量保证体系实施</w:t>
        </w:r>
        <w:r>
          <w:tab/>
        </w:r>
        <w:r>
          <w:fldChar w:fldCharType="begin"/>
        </w:r>
        <w:r>
          <w:instrText xml:space="preserve"> PAGEREF _Toc13977 \h </w:instrText>
        </w:r>
        <w:r>
          <w:fldChar w:fldCharType="separate"/>
        </w:r>
        <w:r>
          <w:t>29</w:t>
        </w:r>
        <w:r>
          <w:fldChar w:fldCharType="end"/>
        </w:r>
      </w:hyperlink>
    </w:p>
    <w:p>
      <w:pPr>
        <w:pStyle w:val="TOC2"/>
        <w:tabs>
          <w:tab w:val="right" w:leader="dot" w:pos="8306"/>
        </w:tabs>
      </w:pPr>
      <w:hyperlink w:anchor="_Toc25818" w:history="1">
        <w:r>
          <w:rPr>
            <w:rFonts w:ascii="仿宋" w:eastAsia="仿宋" w:hAnsi="仿宋" w:cs="仿宋" w:hint="eastAsia"/>
            <w:lang w:eastAsia="zh-CN"/>
          </w:rPr>
          <w:t>(三)、监理与质量控制流程</w:t>
        </w:r>
        <w:r>
          <w:tab/>
        </w:r>
        <w:r>
          <w:fldChar w:fldCharType="begin"/>
        </w:r>
        <w:r>
          <w:instrText xml:space="preserve"> PAGEREF _Toc25818 \h </w:instrText>
        </w:r>
        <w:r>
          <w:fldChar w:fldCharType="separate"/>
        </w:r>
        <w:r>
          <w:t>30</w:t>
        </w:r>
        <w:r>
          <w:fldChar w:fldCharType="end"/>
        </w:r>
      </w:hyperlink>
    </w:p>
    <w:p>
      <w:pPr>
        <w:pStyle w:val="TOC1"/>
        <w:tabs>
          <w:tab w:val="right" w:leader="dot" w:pos="8306"/>
        </w:tabs>
      </w:pPr>
      <w:hyperlink w:anchor="_Toc22183" w:history="1">
        <w:r>
          <w:rPr>
            <w:rFonts w:ascii="仿宋" w:eastAsia="仿宋" w:hAnsi="仿宋" w:cs="仿宋" w:hint="eastAsia"/>
            <w:lang w:eastAsia="zh-CN"/>
          </w:rPr>
          <w:t>六、背景、必要性分析</w:t>
        </w:r>
        <w:r>
          <w:tab/>
        </w:r>
        <w:r>
          <w:fldChar w:fldCharType="begin"/>
        </w:r>
        <w:r>
          <w:instrText xml:space="preserve"> PAGEREF _Toc22183 \h </w:instrText>
        </w:r>
        <w:r>
          <w:fldChar w:fldCharType="separate"/>
        </w:r>
        <w:r>
          <w:t>30</w:t>
        </w:r>
        <w:r>
          <w:fldChar w:fldCharType="end"/>
        </w:r>
      </w:hyperlink>
    </w:p>
    <w:p>
      <w:pPr>
        <w:pStyle w:val="TOC2"/>
        <w:tabs>
          <w:tab w:val="right" w:leader="dot" w:pos="8306"/>
        </w:tabs>
      </w:pPr>
      <w:hyperlink w:anchor="_Toc30020" w:history="1">
        <w:r>
          <w:rPr>
            <w:rFonts w:ascii="仿宋" w:eastAsia="仿宋" w:hAnsi="仿宋" w:cs="仿宋" w:hint="eastAsia"/>
            <w:lang w:eastAsia="zh-CN"/>
          </w:rPr>
          <w:t>(一)、项目建设背景</w:t>
        </w:r>
        <w:r>
          <w:tab/>
        </w:r>
        <w:r>
          <w:fldChar w:fldCharType="begin"/>
        </w:r>
        <w:r>
          <w:instrText xml:space="preserve"> PAGEREF _Toc30020 \h </w:instrText>
        </w:r>
        <w:r>
          <w:fldChar w:fldCharType="separate"/>
        </w:r>
        <w:r>
          <w:t>30</w:t>
        </w:r>
        <w:r>
          <w:fldChar w:fldCharType="end"/>
        </w:r>
      </w:hyperlink>
    </w:p>
    <w:p>
      <w:pPr>
        <w:pStyle w:val="TOC2"/>
        <w:tabs>
          <w:tab w:val="right" w:leader="dot" w:pos="8306"/>
        </w:tabs>
      </w:pPr>
      <w:hyperlink w:anchor="_Toc16464" w:history="1">
        <w:r>
          <w:rPr>
            <w:rFonts w:ascii="仿宋" w:eastAsia="仿宋" w:hAnsi="仿宋" w:cs="仿宋" w:hint="eastAsia"/>
            <w:lang w:eastAsia="zh-CN"/>
          </w:rPr>
          <w:t>(二)、必要性分析</w:t>
        </w:r>
        <w:r>
          <w:tab/>
        </w:r>
        <w:r>
          <w:fldChar w:fldCharType="begin"/>
        </w:r>
        <w:r>
          <w:instrText xml:space="preserve"> PAGEREF _Toc16464 \h </w:instrText>
        </w:r>
        <w:r>
          <w:fldChar w:fldCharType="separate"/>
        </w:r>
        <w:r>
          <w:t>31</w:t>
        </w:r>
        <w:r>
          <w:fldChar w:fldCharType="end"/>
        </w:r>
      </w:hyperlink>
    </w:p>
    <w:p>
      <w:pPr>
        <w:pStyle w:val="TOC2"/>
        <w:tabs>
          <w:tab w:val="right" w:leader="dot" w:pos="8306"/>
        </w:tabs>
      </w:pPr>
      <w:hyperlink w:anchor="_Toc8625" w:history="1">
        <w:r>
          <w:rPr>
            <w:rFonts w:ascii="仿宋" w:eastAsia="仿宋" w:hAnsi="仿宋" w:cs="仿宋" w:hint="eastAsia"/>
            <w:lang w:eastAsia="zh-CN"/>
          </w:rPr>
          <w:t>(三)、项目建设有利条件</w:t>
        </w:r>
        <w:r>
          <w:tab/>
        </w:r>
        <w:r>
          <w:fldChar w:fldCharType="begin"/>
        </w:r>
        <w:r>
          <w:instrText xml:space="preserve"> PAGEREF _Toc8625 \h </w:instrText>
        </w:r>
        <w:r>
          <w:fldChar w:fldCharType="separate"/>
        </w:r>
        <w:r>
          <w:t>33</w:t>
        </w:r>
        <w:r>
          <w:fldChar w:fldCharType="end"/>
        </w:r>
      </w:hyperlink>
    </w:p>
    <w:p>
      <w:pPr>
        <w:pStyle w:val="TOC1"/>
        <w:tabs>
          <w:tab w:val="right" w:leader="dot" w:pos="8306"/>
        </w:tabs>
      </w:pPr>
      <w:hyperlink w:anchor="_Toc20595" w:history="1">
        <w:r>
          <w:rPr>
            <w:rFonts w:ascii="仿宋" w:eastAsia="仿宋" w:hAnsi="仿宋" w:cs="仿宋" w:hint="eastAsia"/>
            <w:lang w:eastAsia="zh-CN"/>
          </w:rPr>
          <w:t>七、资金管理与财务规划</w:t>
        </w:r>
        <w:r>
          <w:tab/>
        </w:r>
        <w:r>
          <w:fldChar w:fldCharType="begin"/>
        </w:r>
        <w:r>
          <w:instrText xml:space="preserve"> PAGEREF _Toc20595 \h </w:instrText>
        </w:r>
        <w:r>
          <w:fldChar w:fldCharType="separate"/>
        </w:r>
        <w:r>
          <w:t>34</w:t>
        </w:r>
        <w:r>
          <w:fldChar w:fldCharType="end"/>
        </w:r>
      </w:hyperlink>
    </w:p>
    <w:p>
      <w:pPr>
        <w:pStyle w:val="TOC2"/>
        <w:tabs>
          <w:tab w:val="right" w:leader="dot" w:pos="8306"/>
        </w:tabs>
      </w:pPr>
      <w:hyperlink w:anchor="_Toc15407" w:history="1">
        <w:r>
          <w:rPr>
            <w:rFonts w:ascii="仿宋" w:eastAsia="仿宋" w:hAnsi="仿宋" w:cs="仿宋" w:hint="eastAsia"/>
            <w:lang w:eastAsia="zh-CN"/>
          </w:rPr>
          <w:t>(一)、项目资金来源与筹措</w:t>
        </w:r>
        <w:r>
          <w:tab/>
        </w:r>
        <w:r>
          <w:fldChar w:fldCharType="begin"/>
        </w:r>
        <w:r>
          <w:instrText xml:space="preserve"> PAGEREF _Toc15407 \h </w:instrText>
        </w:r>
        <w:r>
          <w:fldChar w:fldCharType="separate"/>
        </w:r>
        <w:r>
          <w:t>34</w:t>
        </w:r>
        <w:r>
          <w:fldChar w:fldCharType="end"/>
        </w:r>
      </w:hyperlink>
    </w:p>
    <w:p>
      <w:pPr>
        <w:pStyle w:val="TOC2"/>
        <w:tabs>
          <w:tab w:val="right" w:leader="dot" w:pos="8306"/>
        </w:tabs>
      </w:pPr>
      <w:hyperlink w:anchor="_Toc32483" w:history="1">
        <w:r>
          <w:rPr>
            <w:rFonts w:ascii="仿宋" w:eastAsia="仿宋" w:hAnsi="仿宋" w:cs="仿宋" w:hint="eastAsia"/>
            <w:lang w:eastAsia="zh-CN"/>
          </w:rPr>
          <w:t>(二)、资金使用与监管</w:t>
        </w:r>
        <w:r>
          <w:tab/>
        </w:r>
        <w:r>
          <w:fldChar w:fldCharType="begin"/>
        </w:r>
        <w:r>
          <w:instrText xml:space="preserve"> PAGEREF _Toc32483 \h </w:instrText>
        </w:r>
        <w:r>
          <w:fldChar w:fldCharType="separate"/>
        </w:r>
        <w:r>
          <w:t>36</w:t>
        </w:r>
        <w:r>
          <w:fldChar w:fldCharType="end"/>
        </w:r>
      </w:hyperlink>
    </w:p>
    <w:p>
      <w:pPr>
        <w:pStyle w:val="TOC2"/>
        <w:tabs>
          <w:tab w:val="right" w:leader="dot" w:pos="8306"/>
        </w:tabs>
      </w:pPr>
      <w:hyperlink w:anchor="_Toc6975" w:history="1">
        <w:r>
          <w:rPr>
            <w:rFonts w:ascii="仿宋" w:eastAsia="仿宋" w:hAnsi="仿宋" w:cs="仿宋" w:hint="eastAsia"/>
            <w:lang w:eastAsia="zh-CN"/>
          </w:rPr>
          <w:t>(三)、财务规划与预测</w:t>
        </w:r>
        <w:r>
          <w:tab/>
        </w:r>
        <w:r>
          <w:fldChar w:fldCharType="begin"/>
        </w:r>
        <w:r>
          <w:instrText xml:space="preserve"> PAGEREF _Toc6975 \h </w:instrText>
        </w:r>
        <w:r>
          <w:fldChar w:fldCharType="separate"/>
        </w:r>
        <w:r>
          <w:t>37</w:t>
        </w:r>
        <w:r>
          <w:fldChar w:fldCharType="end"/>
        </w:r>
      </w:hyperlink>
    </w:p>
    <w:p>
      <w:pPr>
        <w:pStyle w:val="TOC1"/>
        <w:tabs>
          <w:tab w:val="right" w:leader="dot" w:pos="8306"/>
        </w:tabs>
      </w:pPr>
      <w:hyperlink w:anchor="_Toc30257" w:history="1">
        <w:r>
          <w:rPr>
            <w:rFonts w:ascii="仿宋" w:eastAsia="仿宋" w:hAnsi="仿宋" w:cs="仿宋" w:hint="eastAsia"/>
            <w:lang w:eastAsia="zh-CN"/>
          </w:rPr>
          <w:t>八、环境保护与治理方案</w:t>
        </w:r>
        <w:r>
          <w:tab/>
        </w:r>
        <w:r>
          <w:fldChar w:fldCharType="begin"/>
        </w:r>
        <w:r>
          <w:instrText xml:space="preserve"> PAGEREF _Toc30257 \h </w:instrText>
        </w:r>
        <w:r>
          <w:fldChar w:fldCharType="separate"/>
        </w:r>
        <w:r>
          <w:t>38</w:t>
        </w:r>
        <w:r>
          <w:fldChar w:fldCharType="end"/>
        </w:r>
      </w:hyperlink>
    </w:p>
    <w:p>
      <w:pPr>
        <w:pStyle w:val="TOC2"/>
        <w:tabs>
          <w:tab w:val="right" w:leader="dot" w:pos="8306"/>
        </w:tabs>
      </w:pPr>
      <w:hyperlink w:anchor="_Toc31993" w:history="1">
        <w:r>
          <w:rPr>
            <w:rFonts w:ascii="仿宋" w:eastAsia="仿宋" w:hAnsi="仿宋" w:cs="仿宋" w:hint="eastAsia"/>
            <w:lang w:eastAsia="zh-CN"/>
          </w:rPr>
          <w:t>(一)、项目环境影响评估</w:t>
        </w:r>
        <w:r>
          <w:tab/>
        </w:r>
        <w:r>
          <w:fldChar w:fldCharType="begin"/>
        </w:r>
        <w:r>
          <w:instrText xml:space="preserve"> PAGEREF _Toc31993 \h </w:instrText>
        </w:r>
        <w:r>
          <w:fldChar w:fldCharType="separate"/>
        </w:r>
        <w:r>
          <w:t>38</w:t>
        </w:r>
        <w:r>
          <w:fldChar w:fldCharType="end"/>
        </w:r>
      </w:hyperlink>
    </w:p>
    <w:p>
      <w:pPr>
        <w:pStyle w:val="TOC2"/>
        <w:tabs>
          <w:tab w:val="right" w:leader="dot" w:pos="8306"/>
        </w:tabs>
      </w:pPr>
      <w:hyperlink w:anchor="_Toc27321" w:history="1">
        <w:r>
          <w:rPr>
            <w:rFonts w:ascii="仿宋" w:eastAsia="仿宋" w:hAnsi="仿宋" w:cs="仿宋" w:hint="eastAsia"/>
            <w:lang w:eastAsia="zh-CN"/>
          </w:rPr>
          <w:t>(二)、环境保护措施与治理方案</w:t>
        </w:r>
        <w:r>
          <w:tab/>
        </w:r>
        <w:r>
          <w:fldChar w:fldCharType="begin"/>
        </w:r>
        <w:r>
          <w:instrText xml:space="preserve"> PAGEREF _Toc27321 \h </w:instrText>
        </w:r>
        <w:r>
          <w:fldChar w:fldCharType="separate"/>
        </w:r>
        <w:r>
          <w:t>38</w:t>
        </w:r>
        <w:r>
          <w:fldChar w:fldCharType="end"/>
        </w:r>
      </w:hyperlink>
    </w:p>
    <w:p>
      <w:pPr>
        <w:pStyle w:val="TOC1"/>
        <w:tabs>
          <w:tab w:val="right" w:leader="dot" w:pos="8306"/>
        </w:tabs>
      </w:pPr>
      <w:hyperlink w:anchor="_Toc97" w:history="1">
        <w:r>
          <w:rPr>
            <w:rFonts w:ascii="仿宋" w:eastAsia="仿宋" w:hAnsi="仿宋" w:cs="仿宋" w:hint="eastAsia"/>
            <w:lang w:eastAsia="zh-CN"/>
          </w:rPr>
          <w:t>九、项目变更管理</w:t>
        </w:r>
        <w:r>
          <w:tab/>
        </w:r>
        <w:r>
          <w:fldChar w:fldCharType="begin"/>
        </w:r>
        <w:r>
          <w:instrText xml:space="preserve"> PAGEREF _Toc97 \h </w:instrText>
        </w:r>
        <w:r>
          <w:fldChar w:fldCharType="separate"/>
        </w:r>
        <w:r>
          <w:t>39</w:t>
        </w:r>
        <w:r>
          <w:fldChar w:fldCharType="end"/>
        </w:r>
      </w:hyperlink>
    </w:p>
    <w:p>
      <w:pPr>
        <w:pStyle w:val="TOC2"/>
        <w:tabs>
          <w:tab w:val="right" w:leader="dot" w:pos="8306"/>
        </w:tabs>
      </w:pPr>
      <w:hyperlink w:anchor="_Toc13086" w:history="1">
        <w:r>
          <w:rPr>
            <w:rFonts w:ascii="仿宋" w:eastAsia="仿宋" w:hAnsi="仿宋" w:cs="仿宋" w:hint="eastAsia"/>
            <w:lang w:eastAsia="zh-CN"/>
          </w:rPr>
          <w:t>(一)、变更控制流程</w:t>
        </w:r>
        <w:r>
          <w:tab/>
        </w:r>
        <w:r>
          <w:fldChar w:fldCharType="begin"/>
        </w:r>
        <w:r>
          <w:instrText xml:space="preserve"> PAGEREF _Toc13086 \h </w:instrText>
        </w:r>
        <w:r>
          <w:fldChar w:fldCharType="separate"/>
        </w:r>
        <w:r>
          <w:t>39</w:t>
        </w:r>
        <w:r>
          <w:fldChar w:fldCharType="end"/>
        </w:r>
      </w:hyperlink>
    </w:p>
    <w:p>
      <w:pPr>
        <w:pStyle w:val="TOC2"/>
        <w:tabs>
          <w:tab w:val="right" w:leader="dot" w:pos="8306"/>
        </w:tabs>
      </w:pPr>
      <w:hyperlink w:anchor="_Toc20091" w:history="1">
        <w:r>
          <w:rPr>
            <w:rFonts w:ascii="仿宋" w:eastAsia="仿宋" w:hAnsi="仿宋" w:cs="仿宋" w:hint="eastAsia"/>
            <w:lang w:eastAsia="zh-CN"/>
          </w:rPr>
          <w:t>(二)、影响评估与处理</w:t>
        </w:r>
        <w:r>
          <w:tab/>
        </w:r>
        <w:r>
          <w:fldChar w:fldCharType="begin"/>
        </w:r>
        <w:r>
          <w:instrText xml:space="preserve"> PAGEREF _Toc20091 \h </w:instrText>
        </w:r>
        <w:r>
          <w:fldChar w:fldCharType="separate"/>
        </w:r>
        <w:r>
          <w:t>40</w:t>
        </w:r>
        <w:r>
          <w:fldChar w:fldCharType="end"/>
        </w:r>
      </w:hyperlink>
    </w:p>
    <w:p>
      <w:pPr>
        <w:pStyle w:val="TOC2"/>
        <w:tabs>
          <w:tab w:val="right" w:leader="dot" w:pos="8306"/>
        </w:tabs>
      </w:pPr>
      <w:hyperlink w:anchor="_Toc30103" w:history="1">
        <w:r>
          <w:rPr>
            <w:rFonts w:ascii="仿宋" w:eastAsia="仿宋" w:hAnsi="仿宋" w:cs="仿宋" w:hint="eastAsia"/>
            <w:lang w:eastAsia="zh-CN"/>
          </w:rPr>
          <w:t>(三)、变更记录与追踪</w:t>
        </w:r>
        <w:r>
          <w:tab/>
        </w:r>
        <w:r>
          <w:fldChar w:fldCharType="begin"/>
        </w:r>
        <w:r>
          <w:instrText xml:space="preserve"> PAGEREF _Toc30103 \h </w:instrText>
        </w:r>
        <w:r>
          <w:fldChar w:fldCharType="separate"/>
        </w:r>
        <w:r>
          <w:t>41</w:t>
        </w:r>
        <w:r>
          <w:fldChar w:fldCharType="end"/>
        </w:r>
      </w:hyperlink>
    </w:p>
    <w:p>
      <w:pPr>
        <w:pStyle w:val="TOC2"/>
        <w:tabs>
          <w:tab w:val="right" w:leader="dot" w:pos="8306"/>
        </w:tabs>
      </w:pPr>
      <w:hyperlink w:anchor="_Toc6362" w:history="1">
        <w:r>
          <w:rPr>
            <w:rFonts w:ascii="仿宋" w:eastAsia="仿宋" w:hAnsi="仿宋" w:cs="仿宋" w:hint="eastAsia"/>
            <w:lang w:eastAsia="zh-CN"/>
          </w:rPr>
          <w:t>(四)、变更管理策略</w:t>
        </w:r>
        <w:r>
          <w:tab/>
        </w:r>
        <w:r>
          <w:fldChar w:fldCharType="begin"/>
        </w:r>
        <w:r>
          <w:instrText xml:space="preserve"> PAGEREF _Toc6362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4" w:history="1">
        <w:r>
          <w:rPr>
            <w:rFonts w:ascii="仿宋" w:eastAsia="仿宋" w:hAnsi="仿宋" w:cs="仿宋" w:hint="eastAsia"/>
            <w:lang w:eastAsia="zh-CN"/>
          </w:rPr>
          <w:t>十、技术创新与产业升级</w:t>
        </w:r>
        <w:r>
          <w:tab/>
        </w:r>
        <w:r>
          <w:fldChar w:fldCharType="begin"/>
        </w:r>
        <w:r>
          <w:instrText xml:space="preserve"> PAGEREF _Toc6334 \h </w:instrText>
        </w:r>
        <w:r>
          <w:fldChar w:fldCharType="separate"/>
        </w:r>
        <w:r>
          <w:t>45</w:t>
        </w:r>
        <w:r>
          <w:fldChar w:fldCharType="end"/>
        </w:r>
      </w:hyperlink>
    </w:p>
    <w:p>
      <w:pPr>
        <w:pStyle w:val="TOC2"/>
        <w:tabs>
          <w:tab w:val="right" w:leader="dot" w:pos="8306"/>
        </w:tabs>
      </w:pPr>
      <w:hyperlink w:anchor="_Toc442" w:history="1">
        <w:r>
          <w:rPr>
            <w:rFonts w:ascii="仿宋" w:eastAsia="仿宋" w:hAnsi="仿宋" w:cs="仿宋" w:hint="eastAsia"/>
            <w:lang w:eastAsia="zh-CN"/>
          </w:rPr>
          <w:t>(一)、技术创新方向与目标</w:t>
        </w:r>
        <w:r>
          <w:tab/>
        </w:r>
        <w:r>
          <w:fldChar w:fldCharType="begin"/>
        </w:r>
        <w:r>
          <w:instrText xml:space="preserve"> PAGEREF _Toc442 \h </w:instrText>
        </w:r>
        <w:r>
          <w:fldChar w:fldCharType="separate"/>
        </w:r>
        <w:r>
          <w:t>45</w:t>
        </w:r>
        <w:r>
          <w:fldChar w:fldCharType="end"/>
        </w:r>
      </w:hyperlink>
    </w:p>
    <w:p>
      <w:pPr>
        <w:pStyle w:val="TOC2"/>
        <w:tabs>
          <w:tab w:val="right" w:leader="dot" w:pos="8306"/>
        </w:tabs>
      </w:pPr>
      <w:hyperlink w:anchor="_Toc23489" w:history="1">
        <w:r>
          <w:rPr>
            <w:rFonts w:ascii="仿宋" w:eastAsia="仿宋" w:hAnsi="仿宋" w:cs="仿宋" w:hint="eastAsia"/>
            <w:lang w:eastAsia="zh-CN"/>
          </w:rPr>
          <w:t>(二)、产业升级路径与措施</w:t>
        </w:r>
        <w:r>
          <w:tab/>
        </w:r>
        <w:r>
          <w:fldChar w:fldCharType="begin"/>
        </w:r>
        <w:r>
          <w:instrText xml:space="preserve"> PAGEREF _Toc23489 \h </w:instrText>
        </w:r>
        <w:r>
          <w:fldChar w:fldCharType="separate"/>
        </w:r>
        <w:r>
          <w:t>46</w:t>
        </w:r>
        <w:r>
          <w:fldChar w:fldCharType="end"/>
        </w:r>
      </w:hyperlink>
    </w:p>
    <w:p>
      <w:pPr>
        <w:pStyle w:val="TOC1"/>
        <w:tabs>
          <w:tab w:val="right" w:leader="dot" w:pos="8306"/>
        </w:tabs>
      </w:pPr>
      <w:hyperlink w:anchor="_Toc25067" w:history="1">
        <w:r>
          <w:rPr>
            <w:rFonts w:ascii="仿宋" w:eastAsia="仿宋" w:hAnsi="仿宋" w:cs="仿宋" w:hint="eastAsia"/>
            <w:lang w:eastAsia="zh-CN"/>
          </w:rPr>
          <w:t>十一、安全与应急管理</w:t>
        </w:r>
        <w:r>
          <w:tab/>
        </w:r>
        <w:r>
          <w:fldChar w:fldCharType="begin"/>
        </w:r>
        <w:r>
          <w:instrText xml:space="preserve"> PAGEREF _Toc25067 \h </w:instrText>
        </w:r>
        <w:r>
          <w:fldChar w:fldCharType="separate"/>
        </w:r>
        <w:r>
          <w:t>47</w:t>
        </w:r>
        <w:r>
          <w:fldChar w:fldCharType="end"/>
        </w:r>
      </w:hyperlink>
    </w:p>
    <w:p>
      <w:pPr>
        <w:pStyle w:val="TOC2"/>
        <w:tabs>
          <w:tab w:val="right" w:leader="dot" w:pos="8306"/>
        </w:tabs>
      </w:pPr>
      <w:hyperlink w:anchor="_Toc22816" w:history="1">
        <w:r>
          <w:rPr>
            <w:rFonts w:ascii="仿宋" w:eastAsia="仿宋" w:hAnsi="仿宋" w:cs="仿宋" w:hint="eastAsia"/>
            <w:lang w:eastAsia="zh-CN"/>
          </w:rPr>
          <w:t>(一)、安全生产管理</w:t>
        </w:r>
        <w:r>
          <w:tab/>
        </w:r>
        <w:r>
          <w:fldChar w:fldCharType="begin"/>
        </w:r>
        <w:r>
          <w:instrText xml:space="preserve"> PAGEREF _Toc22816 \h </w:instrText>
        </w:r>
        <w:r>
          <w:fldChar w:fldCharType="separate"/>
        </w:r>
        <w:r>
          <w:t>47</w:t>
        </w:r>
        <w:r>
          <w:fldChar w:fldCharType="end"/>
        </w:r>
      </w:hyperlink>
    </w:p>
    <w:p>
      <w:pPr>
        <w:pStyle w:val="TOC2"/>
        <w:tabs>
          <w:tab w:val="right" w:leader="dot" w:pos="8306"/>
        </w:tabs>
      </w:pPr>
      <w:hyperlink w:anchor="_Toc17174" w:history="1">
        <w:r>
          <w:rPr>
            <w:rFonts w:ascii="仿宋" w:eastAsia="仿宋" w:hAnsi="仿宋" w:cs="仿宋" w:hint="eastAsia"/>
            <w:lang w:eastAsia="zh-CN"/>
          </w:rPr>
          <w:t>(二)、应急预案与响应</w:t>
        </w:r>
        <w:r>
          <w:tab/>
        </w:r>
        <w:r>
          <w:fldChar w:fldCharType="begin"/>
        </w:r>
        <w:r>
          <w:instrText xml:space="preserve"> PAGEREF _Toc17174 \h </w:instrText>
        </w:r>
        <w:r>
          <w:fldChar w:fldCharType="separate"/>
        </w:r>
        <w:r>
          <w:t>49</w:t>
        </w:r>
        <w:r>
          <w:fldChar w:fldCharType="end"/>
        </w:r>
      </w:hyperlink>
    </w:p>
    <w:p>
      <w:pPr>
        <w:pStyle w:val="TOC1"/>
        <w:tabs>
          <w:tab w:val="right" w:leader="dot" w:pos="8306"/>
        </w:tabs>
      </w:pPr>
      <w:hyperlink w:anchor="_Toc4194" w:history="1">
        <w:r>
          <w:rPr>
            <w:rFonts w:ascii="仿宋" w:eastAsia="仿宋" w:hAnsi="仿宋" w:cs="仿宋" w:hint="eastAsia"/>
            <w:lang w:eastAsia="zh-CN"/>
          </w:rPr>
          <w:t>十二、客户关系管理与市场拓展</w:t>
        </w:r>
        <w:r>
          <w:tab/>
        </w:r>
        <w:r>
          <w:fldChar w:fldCharType="begin"/>
        </w:r>
        <w:r>
          <w:instrText xml:space="preserve"> PAGEREF _Toc4194 \h </w:instrText>
        </w:r>
        <w:r>
          <w:fldChar w:fldCharType="separate"/>
        </w:r>
        <w:r>
          <w:t>51</w:t>
        </w:r>
        <w:r>
          <w:fldChar w:fldCharType="end"/>
        </w:r>
      </w:hyperlink>
    </w:p>
    <w:p>
      <w:pPr>
        <w:pStyle w:val="TOC2"/>
        <w:tabs>
          <w:tab w:val="right" w:leader="dot" w:pos="8306"/>
        </w:tabs>
      </w:pPr>
      <w:hyperlink w:anchor="_Toc22820" w:history="1">
        <w:r>
          <w:rPr>
            <w:rFonts w:ascii="仿宋" w:eastAsia="仿宋" w:hAnsi="仿宋" w:cs="仿宋" w:hint="eastAsia"/>
            <w:lang w:eastAsia="zh-CN"/>
          </w:rPr>
          <w:t>(一)、客户关系管理策略</w:t>
        </w:r>
        <w:r>
          <w:tab/>
        </w:r>
        <w:r>
          <w:fldChar w:fldCharType="begin"/>
        </w:r>
        <w:r>
          <w:instrText xml:space="preserve"> PAGEREF _Toc22820 \h </w:instrText>
        </w:r>
        <w:r>
          <w:fldChar w:fldCharType="separate"/>
        </w:r>
        <w:r>
          <w:t>51</w:t>
        </w:r>
        <w:r>
          <w:fldChar w:fldCharType="end"/>
        </w:r>
      </w:hyperlink>
    </w:p>
    <w:p>
      <w:pPr>
        <w:pStyle w:val="TOC2"/>
        <w:tabs>
          <w:tab w:val="right" w:leader="dot" w:pos="8306"/>
        </w:tabs>
      </w:pPr>
      <w:hyperlink w:anchor="_Toc13923" w:history="1">
        <w:r>
          <w:rPr>
            <w:rFonts w:ascii="仿宋" w:eastAsia="仿宋" w:hAnsi="仿宋" w:cs="仿宋" w:hint="eastAsia"/>
            <w:lang w:eastAsia="zh-CN"/>
          </w:rPr>
          <w:t>(二)、市场拓展方案</w:t>
        </w:r>
        <w:r>
          <w:tab/>
        </w:r>
        <w:r>
          <w:fldChar w:fldCharType="begin"/>
        </w:r>
        <w:r>
          <w:instrText xml:space="preserve"> PAGEREF _Toc13923 \h </w:instrText>
        </w:r>
        <w:r>
          <w:fldChar w:fldCharType="separate"/>
        </w:r>
        <w:r>
          <w:t>52</w:t>
        </w:r>
        <w:r>
          <w:fldChar w:fldCharType="end"/>
        </w:r>
      </w:hyperlink>
    </w:p>
    <w:p>
      <w:pPr>
        <w:pStyle w:val="TOC1"/>
        <w:tabs>
          <w:tab w:val="right" w:leader="dot" w:pos="8306"/>
        </w:tabs>
      </w:pPr>
      <w:hyperlink w:anchor="_Toc23493" w:history="1">
        <w:r>
          <w:rPr>
            <w:rFonts w:ascii="仿宋" w:eastAsia="仿宋" w:hAnsi="仿宋" w:cs="仿宋" w:hint="eastAsia"/>
            <w:lang w:eastAsia="zh-CN"/>
          </w:rPr>
          <w:t>十三、创新驱动与持续发展</w:t>
        </w:r>
        <w:r>
          <w:tab/>
        </w:r>
        <w:r>
          <w:fldChar w:fldCharType="begin"/>
        </w:r>
        <w:r>
          <w:instrText xml:space="preserve"> PAGEREF _Toc23493 \h </w:instrText>
        </w:r>
        <w:r>
          <w:fldChar w:fldCharType="separate"/>
        </w:r>
        <w:r>
          <w:t>53</w:t>
        </w:r>
        <w:r>
          <w:fldChar w:fldCharType="end"/>
        </w:r>
      </w:hyperlink>
    </w:p>
    <w:p>
      <w:pPr>
        <w:pStyle w:val="TOC2"/>
        <w:tabs>
          <w:tab w:val="right" w:leader="dot" w:pos="8306"/>
        </w:tabs>
      </w:pPr>
      <w:hyperlink w:anchor="_Toc18733" w:history="1">
        <w:r>
          <w:rPr>
            <w:rFonts w:ascii="仿宋" w:eastAsia="仿宋" w:hAnsi="仿宋" w:cs="仿宋" w:hint="eastAsia"/>
            <w:lang w:eastAsia="zh-CN"/>
          </w:rPr>
          <w:t>(一)、创新驱动战略实施</w:t>
        </w:r>
        <w:r>
          <w:tab/>
        </w:r>
        <w:r>
          <w:fldChar w:fldCharType="begin"/>
        </w:r>
        <w:r>
          <w:instrText xml:space="preserve"> PAGEREF _Toc18733 \h </w:instrText>
        </w:r>
        <w:r>
          <w:fldChar w:fldCharType="separate"/>
        </w:r>
        <w:r>
          <w:t>53</w:t>
        </w:r>
        <w:r>
          <w:fldChar w:fldCharType="end"/>
        </w:r>
      </w:hyperlink>
    </w:p>
    <w:p>
      <w:pPr>
        <w:pStyle w:val="TOC2"/>
        <w:tabs>
          <w:tab w:val="right" w:leader="dot" w:pos="8306"/>
        </w:tabs>
      </w:pPr>
      <w:hyperlink w:anchor="_Toc27001" w:history="1">
        <w:r>
          <w:rPr>
            <w:rFonts w:ascii="仿宋" w:eastAsia="仿宋" w:hAnsi="仿宋" w:cs="仿宋" w:hint="eastAsia"/>
            <w:lang w:eastAsia="zh-CN"/>
          </w:rPr>
          <w:t>(二)、持续发展路径探索</w:t>
        </w:r>
        <w:r>
          <w:tab/>
        </w:r>
        <w:r>
          <w:fldChar w:fldCharType="begin"/>
        </w:r>
        <w:r>
          <w:instrText xml:space="preserve"> PAGEREF _Toc27001 \h </w:instrText>
        </w:r>
        <w:r>
          <w:fldChar w:fldCharType="separate"/>
        </w:r>
        <w:r>
          <w:t>55</w:t>
        </w:r>
        <w:r>
          <w:fldChar w:fldCharType="end"/>
        </w:r>
      </w:hyperlink>
    </w:p>
    <w:p>
      <w:pPr>
        <w:pStyle w:val="TOC1"/>
        <w:tabs>
          <w:tab w:val="right" w:leader="dot" w:pos="8306"/>
        </w:tabs>
      </w:pPr>
      <w:hyperlink w:anchor="_Toc2937" w:history="1">
        <w:r>
          <w:rPr>
            <w:rFonts w:ascii="仿宋" w:eastAsia="仿宋" w:hAnsi="仿宋" w:cs="仿宋" w:hint="eastAsia"/>
            <w:lang w:eastAsia="zh-CN"/>
          </w:rPr>
          <w:t>十四、知识产权管理与保护</w:t>
        </w:r>
        <w:r>
          <w:tab/>
        </w:r>
        <w:r>
          <w:fldChar w:fldCharType="begin"/>
        </w:r>
        <w:r>
          <w:instrText xml:space="preserve"> PAGEREF _Toc2937 \h </w:instrText>
        </w:r>
        <w:r>
          <w:fldChar w:fldCharType="separate"/>
        </w:r>
        <w:r>
          <w:t>59</w:t>
        </w:r>
        <w:r>
          <w:fldChar w:fldCharType="end"/>
        </w:r>
      </w:hyperlink>
    </w:p>
    <w:p>
      <w:pPr>
        <w:pStyle w:val="TOC2"/>
        <w:tabs>
          <w:tab w:val="right" w:leader="dot" w:pos="8306"/>
        </w:tabs>
      </w:pPr>
      <w:hyperlink w:anchor="_Toc10112" w:history="1">
        <w:r>
          <w:rPr>
            <w:rFonts w:ascii="仿宋" w:eastAsia="仿宋" w:hAnsi="仿宋" w:cs="仿宋" w:hint="eastAsia"/>
            <w:lang w:eastAsia="zh-CN"/>
          </w:rPr>
          <w:t>(一)、知识产权管理体系建设</w:t>
        </w:r>
        <w:r>
          <w:tab/>
        </w:r>
        <w:r>
          <w:fldChar w:fldCharType="begin"/>
        </w:r>
        <w:r>
          <w:instrText xml:space="preserve"> PAGEREF _Toc10112 \h </w:instrText>
        </w:r>
        <w:r>
          <w:fldChar w:fldCharType="separate"/>
        </w:r>
        <w:r>
          <w:t>59</w:t>
        </w:r>
        <w:r>
          <w:fldChar w:fldCharType="end"/>
        </w:r>
      </w:hyperlink>
    </w:p>
    <w:p>
      <w:pPr>
        <w:pStyle w:val="TOC2"/>
        <w:tabs>
          <w:tab w:val="right" w:leader="dot" w:pos="8306"/>
        </w:tabs>
      </w:pPr>
      <w:hyperlink w:anchor="_Toc27973" w:history="1">
        <w:r>
          <w:rPr>
            <w:rFonts w:ascii="仿宋" w:eastAsia="仿宋" w:hAnsi="仿宋" w:cs="仿宋" w:hint="eastAsia"/>
            <w:lang w:eastAsia="zh-CN"/>
          </w:rPr>
          <w:t>(二)、知识产权保护措施</w:t>
        </w:r>
        <w:r>
          <w:tab/>
        </w:r>
        <w:r>
          <w:fldChar w:fldCharType="begin"/>
        </w:r>
        <w:r>
          <w:instrText xml:space="preserve"> PAGEREF _Toc27973 \h </w:instrText>
        </w:r>
        <w:r>
          <w:fldChar w:fldCharType="separate"/>
        </w:r>
        <w:r>
          <w:t>59</w:t>
        </w:r>
        <w:r>
          <w:fldChar w:fldCharType="end"/>
        </w:r>
      </w:hyperlink>
    </w:p>
    <w:p>
      <w:pPr>
        <w:pStyle w:val="TOC1"/>
        <w:tabs>
          <w:tab w:val="right" w:leader="dot" w:pos="8306"/>
        </w:tabs>
      </w:pPr>
      <w:hyperlink w:anchor="_Toc11928" w:history="1">
        <w:r>
          <w:rPr>
            <w:rFonts w:ascii="仿宋" w:eastAsia="仿宋" w:hAnsi="仿宋" w:cs="仿宋" w:hint="eastAsia"/>
            <w:lang w:eastAsia="zh-CN"/>
          </w:rPr>
          <w:t>十五、企业合规与伦理</w:t>
        </w:r>
        <w:r>
          <w:tab/>
        </w:r>
        <w:r>
          <w:fldChar w:fldCharType="begin"/>
        </w:r>
        <w:r>
          <w:instrText xml:space="preserve"> PAGEREF _Toc11928 \h </w:instrText>
        </w:r>
        <w:r>
          <w:fldChar w:fldCharType="separate"/>
        </w:r>
        <w:r>
          <w:t>61</w:t>
        </w:r>
        <w:r>
          <w:fldChar w:fldCharType="end"/>
        </w:r>
      </w:hyperlink>
    </w:p>
    <w:p>
      <w:pPr>
        <w:pStyle w:val="TOC2"/>
        <w:tabs>
          <w:tab w:val="right" w:leader="dot" w:pos="8306"/>
        </w:tabs>
      </w:pPr>
      <w:hyperlink w:anchor="_Toc21035" w:history="1">
        <w:r>
          <w:rPr>
            <w:rFonts w:ascii="仿宋" w:eastAsia="仿宋" w:hAnsi="仿宋" w:cs="仿宋" w:hint="eastAsia"/>
            <w:lang w:eastAsia="zh-CN"/>
          </w:rPr>
          <w:t>(一)、合规政策与程序</w:t>
        </w:r>
        <w:r>
          <w:tab/>
        </w:r>
        <w:r>
          <w:fldChar w:fldCharType="begin"/>
        </w:r>
        <w:r>
          <w:instrText xml:space="preserve"> PAGEREF _Toc21035 \h </w:instrText>
        </w:r>
        <w:r>
          <w:fldChar w:fldCharType="separate"/>
        </w:r>
        <w:r>
          <w:t>61</w:t>
        </w:r>
        <w:r>
          <w:fldChar w:fldCharType="end"/>
        </w:r>
      </w:hyperlink>
    </w:p>
    <w:p>
      <w:pPr>
        <w:pStyle w:val="TOC2"/>
        <w:tabs>
          <w:tab w:val="right" w:leader="dot" w:pos="8306"/>
        </w:tabs>
      </w:pPr>
      <w:hyperlink w:anchor="_Toc4732" w:history="1">
        <w:r>
          <w:rPr>
            <w:rFonts w:ascii="仿宋" w:eastAsia="仿宋" w:hAnsi="仿宋" w:cs="仿宋" w:hint="eastAsia"/>
            <w:lang w:eastAsia="zh-CN"/>
          </w:rPr>
          <w:t>(二)、伦理规范与培训</w:t>
        </w:r>
        <w:r>
          <w:tab/>
        </w:r>
        <w:r>
          <w:fldChar w:fldCharType="begin"/>
        </w:r>
        <w:r>
          <w:instrText xml:space="preserve"> PAGEREF _Toc4732 \h </w:instrText>
        </w:r>
        <w:r>
          <w:fldChar w:fldCharType="separate"/>
        </w:r>
        <w:r>
          <w:t>62</w:t>
        </w:r>
        <w:r>
          <w:fldChar w:fldCharType="end"/>
        </w:r>
      </w:hyperlink>
    </w:p>
    <w:p>
      <w:pPr>
        <w:pStyle w:val="TOC2"/>
        <w:tabs>
          <w:tab w:val="right" w:leader="dot" w:pos="8306"/>
        </w:tabs>
      </w:pPr>
      <w:hyperlink w:anchor="_Toc27482" w:history="1">
        <w:r>
          <w:rPr>
            <w:rFonts w:ascii="仿宋" w:eastAsia="仿宋" w:hAnsi="仿宋" w:cs="仿宋" w:hint="eastAsia"/>
            <w:lang w:eastAsia="zh-CN"/>
          </w:rPr>
          <w:t>(三)、合规风险评估</w:t>
        </w:r>
        <w:r>
          <w:tab/>
        </w:r>
        <w:r>
          <w:fldChar w:fldCharType="begin"/>
        </w:r>
        <w:r>
          <w:instrText xml:space="preserve"> PAGEREF _Toc27482 \h </w:instrText>
        </w:r>
        <w:r>
          <w:fldChar w:fldCharType="separate"/>
        </w:r>
        <w:r>
          <w:t>63</w:t>
        </w:r>
        <w:r>
          <w:fldChar w:fldCharType="end"/>
        </w:r>
      </w:hyperlink>
    </w:p>
    <w:p>
      <w:pPr>
        <w:pStyle w:val="TOC2"/>
        <w:tabs>
          <w:tab w:val="right" w:leader="dot" w:pos="8306"/>
        </w:tabs>
      </w:pPr>
      <w:hyperlink w:anchor="_Toc634" w:history="1">
        <w:r>
          <w:rPr>
            <w:rFonts w:ascii="仿宋" w:eastAsia="仿宋" w:hAnsi="仿宋" w:cs="仿宋" w:hint="eastAsia"/>
            <w:lang w:eastAsia="zh-CN"/>
          </w:rPr>
          <w:t>(四)、合规监督与执行</w:t>
        </w:r>
        <w:r>
          <w:tab/>
        </w:r>
        <w:r>
          <w:fldChar w:fldCharType="begin"/>
        </w:r>
        <w:r>
          <w:instrText xml:space="preserve"> PAGEREF _Toc634 \h </w:instrText>
        </w:r>
        <w:r>
          <w:fldChar w:fldCharType="separate"/>
        </w:r>
        <w:r>
          <w:t>65</w:t>
        </w:r>
        <w:r>
          <w:fldChar w:fldCharType="end"/>
        </w:r>
      </w:hyperlink>
    </w:p>
    <w:p>
      <w:pPr>
        <w:pStyle w:val="TOC1"/>
        <w:tabs>
          <w:tab w:val="right" w:leader="dot" w:pos="8306"/>
        </w:tabs>
      </w:pPr>
      <w:hyperlink w:anchor="_Toc19037" w:history="1">
        <w:r>
          <w:rPr>
            <w:rFonts w:ascii="仿宋" w:eastAsia="仿宋" w:hAnsi="仿宋" w:cs="仿宋" w:hint="eastAsia"/>
            <w:lang w:eastAsia="zh-CN"/>
          </w:rPr>
          <w:t>十六、质量管理与控制</w:t>
        </w:r>
        <w:r>
          <w:tab/>
        </w:r>
        <w:r>
          <w:fldChar w:fldCharType="begin"/>
        </w:r>
        <w:r>
          <w:instrText xml:space="preserve"> PAGEREF _Toc19037 \h </w:instrText>
        </w:r>
        <w:r>
          <w:fldChar w:fldCharType="separate"/>
        </w:r>
        <w:r>
          <w:t>65</w:t>
        </w:r>
        <w:r>
          <w:fldChar w:fldCharType="end"/>
        </w:r>
      </w:hyperlink>
    </w:p>
    <w:p>
      <w:pPr>
        <w:pStyle w:val="TOC2"/>
        <w:tabs>
          <w:tab w:val="right" w:leader="dot" w:pos="8306"/>
        </w:tabs>
      </w:pPr>
      <w:hyperlink w:anchor="_Toc13212" w:history="1">
        <w:r>
          <w:rPr>
            <w:rFonts w:ascii="仿宋" w:eastAsia="仿宋" w:hAnsi="仿宋" w:cs="仿宋" w:hint="eastAsia"/>
            <w:lang w:eastAsia="zh-CN"/>
          </w:rPr>
          <w:t>(一)、质量管理体系建设</w:t>
        </w:r>
        <w:r>
          <w:tab/>
        </w:r>
        <w:r>
          <w:fldChar w:fldCharType="begin"/>
        </w:r>
        <w:r>
          <w:instrText xml:space="preserve"> PAGEREF _Toc13212 \h </w:instrText>
        </w:r>
        <w:r>
          <w:fldChar w:fldCharType="separate"/>
        </w:r>
        <w:r>
          <w:t>65</w:t>
        </w:r>
        <w:r>
          <w:fldChar w:fldCharType="end"/>
        </w:r>
      </w:hyperlink>
    </w:p>
    <w:p>
      <w:pPr>
        <w:pStyle w:val="TOC2"/>
        <w:tabs>
          <w:tab w:val="right" w:leader="dot" w:pos="8306"/>
        </w:tabs>
      </w:pPr>
      <w:hyperlink w:anchor="_Toc15125" w:history="1">
        <w:r>
          <w:rPr>
            <w:rFonts w:ascii="仿宋" w:eastAsia="仿宋" w:hAnsi="仿宋" w:cs="仿宋" w:hint="eastAsia"/>
            <w:lang w:eastAsia="zh-CN"/>
          </w:rPr>
          <w:t>(二)、质量控制措施</w:t>
        </w:r>
        <w:r>
          <w:tab/>
        </w:r>
        <w:r>
          <w:fldChar w:fldCharType="begin"/>
        </w:r>
        <w:r>
          <w:instrText xml:space="preserve"> PAGEREF _Toc15125 \h </w:instrText>
        </w:r>
        <w:r>
          <w:fldChar w:fldCharType="separate"/>
        </w:r>
        <w:r>
          <w:t>67</w:t>
        </w:r>
        <w:r>
          <w:fldChar w:fldCharType="end"/>
        </w:r>
      </w:hyperlink>
    </w:p>
    <w:p>
      <w:pPr>
        <w:pStyle w:val="TOC1"/>
        <w:tabs>
          <w:tab w:val="right" w:leader="dot" w:pos="8306"/>
        </w:tabs>
      </w:pPr>
      <w:hyperlink w:anchor="_Toc2360" w:history="1">
        <w:r>
          <w:rPr>
            <w:rFonts w:ascii="仿宋" w:eastAsia="仿宋" w:hAnsi="仿宋" w:cs="仿宋" w:hint="eastAsia"/>
            <w:lang w:eastAsia="zh-CN"/>
          </w:rPr>
          <w:t>十七、成果转化与推广应用</w:t>
        </w:r>
        <w:r>
          <w:tab/>
        </w:r>
        <w:r>
          <w:fldChar w:fldCharType="begin"/>
        </w:r>
        <w:r>
          <w:instrText xml:space="preserve"> PAGEREF _Toc2360 \h </w:instrText>
        </w:r>
        <w:r>
          <w:fldChar w:fldCharType="separate"/>
        </w:r>
        <w:r>
          <w:t>68</w:t>
        </w:r>
        <w:r>
          <w:fldChar w:fldCharType="end"/>
        </w:r>
      </w:hyperlink>
    </w:p>
    <w:p>
      <w:pPr>
        <w:pStyle w:val="TOC2"/>
        <w:tabs>
          <w:tab w:val="right" w:leader="dot" w:pos="8306"/>
        </w:tabs>
      </w:pPr>
      <w:hyperlink w:anchor="_Toc9876" w:history="1">
        <w:r>
          <w:rPr>
            <w:rFonts w:ascii="仿宋" w:eastAsia="仿宋" w:hAnsi="仿宋" w:cs="仿宋" w:hint="eastAsia"/>
            <w:lang w:eastAsia="zh-CN"/>
          </w:rPr>
          <w:t>(一)、成果转化策略制定</w:t>
        </w:r>
        <w:r>
          <w:tab/>
        </w:r>
        <w:r>
          <w:fldChar w:fldCharType="begin"/>
        </w:r>
        <w:r>
          <w:instrText xml:space="preserve"> PAGEREF _Toc9876 \h </w:instrText>
        </w:r>
        <w:r>
          <w:fldChar w:fldCharType="separate"/>
        </w:r>
        <w:r>
          <w:t>68</w:t>
        </w:r>
        <w:r>
          <w:fldChar w:fldCharType="end"/>
        </w:r>
      </w:hyperlink>
    </w:p>
    <w:p>
      <w:pPr>
        <w:pStyle w:val="TOC2"/>
        <w:tabs>
          <w:tab w:val="right" w:leader="dot" w:pos="8306"/>
        </w:tabs>
      </w:pPr>
      <w:hyperlink w:anchor="_Toc22245" w:history="1">
        <w:r>
          <w:rPr>
            <w:rFonts w:ascii="仿宋" w:eastAsia="仿宋" w:hAnsi="仿宋" w:cs="仿宋" w:hint="eastAsia"/>
            <w:lang w:eastAsia="zh-CN"/>
          </w:rPr>
          <w:t>(二)、成果推广应用方案</w:t>
        </w:r>
        <w:r>
          <w:tab/>
        </w:r>
        <w:r>
          <w:fldChar w:fldCharType="begin"/>
        </w:r>
        <w:r>
          <w:instrText xml:space="preserve"> PAGEREF _Toc22245 \h </w:instrText>
        </w:r>
        <w:r>
          <w:fldChar w:fldCharType="separate"/>
        </w:r>
        <w:r>
          <w:t>69</w:t>
        </w:r>
        <w:r>
          <w:fldChar w:fldCharType="end"/>
        </w:r>
      </w:hyperlink>
    </w:p>
    <w:p>
      <w:pPr>
        <w:pStyle w:val="TOC1"/>
        <w:tabs>
          <w:tab w:val="right" w:leader="dot" w:pos="8306"/>
        </w:tabs>
      </w:pPr>
      <w:hyperlink w:anchor="_Toc3511" w:history="1">
        <w:r>
          <w:rPr>
            <w:rFonts w:ascii="仿宋" w:eastAsia="仿宋" w:hAnsi="仿宋" w:cs="仿宋" w:hint="eastAsia"/>
            <w:lang w:eastAsia="zh-CN"/>
          </w:rPr>
          <w:t>十八、合作与交流机制建立</w:t>
        </w:r>
        <w:r>
          <w:tab/>
        </w:r>
        <w:r>
          <w:fldChar w:fldCharType="begin"/>
        </w:r>
        <w:r>
          <w:instrText xml:space="preserve"> PAGEREF _Toc3511 \h </w:instrText>
        </w:r>
        <w:r>
          <w:fldChar w:fldCharType="separate"/>
        </w:r>
        <w:r>
          <w:t>71</w:t>
        </w:r>
        <w:r>
          <w:fldChar w:fldCharType="end"/>
        </w:r>
      </w:hyperlink>
    </w:p>
    <w:p>
      <w:pPr>
        <w:pStyle w:val="TOC2"/>
        <w:tabs>
          <w:tab w:val="right" w:leader="dot" w:pos="8306"/>
        </w:tabs>
      </w:pPr>
      <w:hyperlink w:anchor="_Toc12065" w:history="1">
        <w:r>
          <w:rPr>
            <w:rFonts w:ascii="仿宋" w:eastAsia="仿宋" w:hAnsi="仿宋" w:cs="仿宋" w:hint="eastAsia"/>
            <w:lang w:eastAsia="zh-CN"/>
          </w:rPr>
          <w:t>(一)、合作伙伴选择与合作方式</w:t>
        </w:r>
        <w:r>
          <w:tab/>
        </w:r>
        <w:r>
          <w:fldChar w:fldCharType="begin"/>
        </w:r>
        <w:r>
          <w:instrText xml:space="preserve"> PAGEREF _Toc12065 \h </w:instrText>
        </w:r>
        <w:r>
          <w:fldChar w:fldCharType="separate"/>
        </w:r>
        <w:r>
          <w:t>71</w:t>
        </w:r>
        <w:r>
          <w:fldChar w:fldCharType="end"/>
        </w:r>
      </w:hyperlink>
    </w:p>
    <w:p>
      <w:pPr>
        <w:pStyle w:val="TOC2"/>
        <w:tabs>
          <w:tab w:val="right" w:leader="dot" w:pos="8306"/>
        </w:tabs>
      </w:pPr>
      <w:hyperlink w:anchor="_Toc25013" w:history="1">
        <w:r>
          <w:rPr>
            <w:rFonts w:ascii="仿宋" w:eastAsia="仿宋" w:hAnsi="仿宋" w:cs="仿宋" w:hint="eastAsia"/>
            <w:lang w:eastAsia="zh-CN"/>
          </w:rPr>
          <w:t>(二)、交流与合作平台搭建</w:t>
        </w:r>
        <w:r>
          <w:tab/>
        </w:r>
        <w:r>
          <w:fldChar w:fldCharType="begin"/>
        </w:r>
        <w:r>
          <w:instrText xml:space="preserve"> PAGEREF _Toc25013 \h </w:instrText>
        </w:r>
        <w:r>
          <w:fldChar w:fldCharType="separate"/>
        </w:r>
        <w:r>
          <w:t>72</w:t>
        </w:r>
        <w:r>
          <w:fldChar w:fldCharType="end"/>
        </w:r>
      </w:hyperlink>
    </w:p>
    <w:p>
      <w:pPr>
        <w:pStyle w:val="TOC1"/>
        <w:tabs>
          <w:tab w:val="right" w:leader="dot" w:pos="8306"/>
        </w:tabs>
      </w:pPr>
      <w:hyperlink w:anchor="_Toc3122" w:history="1">
        <w:r>
          <w:rPr>
            <w:rFonts w:ascii="仿宋" w:eastAsia="仿宋" w:hAnsi="仿宋" w:cs="仿宋" w:hint="eastAsia"/>
            <w:lang w:eastAsia="zh-CN"/>
          </w:rPr>
          <w:t>十九、法律法规与政策遵循</w:t>
        </w:r>
        <w:r>
          <w:tab/>
        </w:r>
        <w:r>
          <w:fldChar w:fldCharType="begin"/>
        </w:r>
        <w:r>
          <w:instrText xml:space="preserve"> PAGEREF _Toc3122 \h </w:instrText>
        </w:r>
        <w:r>
          <w:fldChar w:fldCharType="separate"/>
        </w:r>
        <w:r>
          <w:t>74</w:t>
        </w:r>
        <w:r>
          <w:fldChar w:fldCharType="end"/>
        </w:r>
      </w:hyperlink>
    </w:p>
    <w:p>
      <w:pPr>
        <w:pStyle w:val="TOC2"/>
        <w:tabs>
          <w:tab w:val="right" w:leader="dot" w:pos="8306"/>
        </w:tabs>
      </w:pPr>
      <w:hyperlink w:anchor="_Toc29181" w:history="1">
        <w:r>
          <w:rPr>
            <w:rFonts w:ascii="仿宋" w:eastAsia="仿宋" w:hAnsi="仿宋" w:cs="仿宋" w:hint="eastAsia"/>
            <w:lang w:eastAsia="zh-CN"/>
          </w:rPr>
          <w:t>(一)、法律法规遵守</w:t>
        </w:r>
        <w:r>
          <w:tab/>
        </w:r>
        <w:r>
          <w:fldChar w:fldCharType="begin"/>
        </w:r>
        <w:r>
          <w:instrText xml:space="preserve"> PAGEREF _Toc29181 \h </w:instrText>
        </w:r>
        <w:r>
          <w:fldChar w:fldCharType="separate"/>
        </w:r>
        <w:r>
          <w:t>74</w:t>
        </w:r>
        <w:r>
          <w:fldChar w:fldCharType="end"/>
        </w:r>
      </w:hyperlink>
    </w:p>
    <w:p>
      <w:pPr>
        <w:pStyle w:val="TOC2"/>
        <w:tabs>
          <w:tab w:val="right" w:leader="dot" w:pos="8306"/>
        </w:tabs>
      </w:pPr>
      <w:hyperlink w:anchor="_Toc19721" w:history="1">
        <w:r>
          <w:rPr>
            <w:rFonts w:ascii="仿宋" w:eastAsia="仿宋" w:hAnsi="仿宋" w:cs="仿宋" w:hint="eastAsia"/>
            <w:lang w:eastAsia="zh-CN"/>
          </w:rPr>
          <w:t>(二)、政策导向与利用</w:t>
        </w:r>
        <w:r>
          <w:tab/>
        </w:r>
        <w:r>
          <w:fldChar w:fldCharType="begin"/>
        </w:r>
        <w:r>
          <w:instrText xml:space="preserve"> PAGEREF _Toc19721 \h </w:instrText>
        </w:r>
        <w:r>
          <w:fldChar w:fldCharType="separate"/>
        </w:r>
        <w:r>
          <w:t>75</w:t>
        </w:r>
        <w:r>
          <w:fldChar w:fldCharType="end"/>
        </w:r>
      </w:hyperlink>
    </w:p>
    <w:p>
      <w:pPr>
        <w:pStyle w:val="TOC1"/>
        <w:tabs>
          <w:tab w:val="right" w:leader="dot" w:pos="8306"/>
        </w:tabs>
      </w:pPr>
      <w:hyperlink w:anchor="_Toc8720" w:history="1">
        <w:r>
          <w:rPr>
            <w:rFonts w:ascii="仿宋" w:eastAsia="仿宋" w:hAnsi="仿宋" w:cs="仿宋" w:hint="eastAsia"/>
            <w:lang w:eastAsia="zh-CN"/>
          </w:rPr>
          <w:t>二十、项目施工方案</w:t>
        </w:r>
        <w:r>
          <w:tab/>
        </w:r>
        <w:r>
          <w:fldChar w:fldCharType="begin"/>
        </w:r>
        <w:r>
          <w:instrText xml:space="preserve"> PAGEREF _Toc8720 \h </w:instrText>
        </w:r>
        <w:r>
          <w:fldChar w:fldCharType="separate"/>
        </w:r>
        <w:r>
          <w:t>76</w:t>
        </w:r>
        <w:r>
          <w:fldChar w:fldCharType="end"/>
        </w:r>
      </w:hyperlink>
    </w:p>
    <w:p>
      <w:pPr>
        <w:pStyle w:val="TOC2"/>
        <w:tabs>
          <w:tab w:val="right" w:leader="dot" w:pos="8306"/>
        </w:tabs>
      </w:pPr>
      <w:hyperlink w:anchor="_Toc3625" w:history="1">
        <w:r>
          <w:rPr>
            <w:rFonts w:ascii="仿宋" w:eastAsia="仿宋" w:hAnsi="仿宋" w:cs="仿宋" w:hint="eastAsia"/>
            <w:lang w:eastAsia="zh-CN"/>
          </w:rPr>
          <w:t>(一)、施工组织设计</w:t>
        </w:r>
        <w:r>
          <w:tab/>
        </w:r>
        <w:r>
          <w:fldChar w:fldCharType="begin"/>
        </w:r>
        <w:r>
          <w:instrText xml:space="preserve"> PAGEREF _Toc3625 \h </w:instrText>
        </w:r>
        <w:r>
          <w:fldChar w:fldCharType="separate"/>
        </w:r>
        <w:r>
          <w:t>76</w:t>
        </w:r>
        <w:r>
          <w:fldChar w:fldCharType="end"/>
        </w:r>
      </w:hyperlink>
    </w:p>
    <w:p>
      <w:pPr>
        <w:pStyle w:val="TOC2"/>
        <w:tabs>
          <w:tab w:val="right" w:leader="dot" w:pos="8306"/>
        </w:tabs>
      </w:pPr>
      <w:hyperlink w:anchor="_Toc28486" w:history="1">
        <w:r>
          <w:rPr>
            <w:rFonts w:ascii="仿宋" w:eastAsia="仿宋" w:hAnsi="仿宋" w:cs="仿宋" w:hint="eastAsia"/>
            <w:lang w:eastAsia="zh-CN"/>
          </w:rPr>
          <w:t>(二)、施工工艺与技术路线</w:t>
        </w:r>
        <w:r>
          <w:tab/>
        </w:r>
        <w:r>
          <w:fldChar w:fldCharType="begin"/>
        </w:r>
        <w:r>
          <w:instrText xml:space="preserve"> PAGEREF _Toc28486 \h </w:instrText>
        </w:r>
        <w:r>
          <w:fldChar w:fldCharType="separate"/>
        </w:r>
        <w:r>
          <w:t>77</w:t>
        </w:r>
        <w:r>
          <w:fldChar w:fldCharType="end"/>
        </w:r>
      </w:hyperlink>
    </w:p>
    <w:p>
      <w:pPr>
        <w:pStyle w:val="TOC2"/>
        <w:tabs>
          <w:tab w:val="right" w:leader="dot" w:pos="8306"/>
        </w:tabs>
      </w:pPr>
      <w:hyperlink w:anchor="_Toc26339" w:history="1">
        <w:r>
          <w:rPr>
            <w:rFonts w:ascii="仿宋" w:eastAsia="仿宋" w:hAnsi="仿宋" w:cs="仿宋" w:hint="eastAsia"/>
            <w:lang w:eastAsia="zh-CN"/>
          </w:rPr>
          <w:t>(三)、关键节点施工计划</w:t>
        </w:r>
        <w:r>
          <w:tab/>
        </w:r>
        <w:r>
          <w:fldChar w:fldCharType="begin"/>
        </w:r>
        <w:r>
          <w:instrText xml:space="preserve"> PAGEREF _Toc26339 \h </w:instrText>
        </w:r>
        <w:r>
          <w:fldChar w:fldCharType="separate"/>
        </w:r>
        <w:r>
          <w:t>78</w:t>
        </w:r>
        <w:r>
          <w:fldChar w:fldCharType="end"/>
        </w:r>
      </w:hyperlink>
    </w:p>
    <w:p>
      <w:pPr>
        <w:pStyle w:val="TOC2"/>
        <w:tabs>
          <w:tab w:val="right" w:leader="dot" w:pos="8306"/>
        </w:tabs>
      </w:pPr>
      <w:hyperlink w:anchor="_Toc19868" w:history="1">
        <w:r>
          <w:rPr>
            <w:rFonts w:ascii="仿宋" w:eastAsia="仿宋" w:hAnsi="仿宋" w:cs="仿宋" w:hint="eastAsia"/>
            <w:lang w:eastAsia="zh-CN"/>
          </w:rPr>
          <w:t>(四)、施工现场管理</w:t>
        </w:r>
        <w:r>
          <w:tab/>
        </w:r>
        <w:r>
          <w:fldChar w:fldCharType="begin"/>
        </w:r>
        <w:r>
          <w:instrText xml:space="preserve"> PAGEREF _Toc19868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6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3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0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一、高档微型计算机项目的市场准入条件分析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档微型计算机项目而言，市场准入条件首先取决于政策法规环境。政府对于[行业名称]领域的法规，如环保标准、税收政策、和技术使用规范，直接影响高档微型计算机项目的运营和成本结构。例如，若政府针对使用可再生能源的企业提供税收优惠，这将对高档微型计算机项目的财务规划产生重要影响。同时，考虑经济环境和消费者偏好的变化对高档微型计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二、高档微型计算机项目的行业规范与合规性要求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档微型计算机项目来说，遵守行业规范和合规性要求是确保项目顺利进行的基础。这包括遵循质量控制标准、安全规定、数据保护法规等。例如，若高档微型计算机项目涉及数据处理，须严格遵守相关的数据保护法规。此外，行业内部的自律规范，如产品标准和服务流程，也对于提升高档微型计算机项目在行业内的认可度和竞争力至关重要。项目管理团队必须不断更新策略，以应对行业规范和法规的变化，确保高档微型计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三、高档微型计算机项目的竞争格局和战略定位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档微型计算机项目的发展规划中，理解行业的竞争格局对于制定有效的市场策略极为关键。这包括分析主要竞争对手的市场地位、优势及其业务模式。高档微型计算机项目面临的竞争对手可能包括大型成熟企业和创新型初创公司，各自采取不同的市场策略。因此，高档微型计算机项目需精确地定位自己的市场策略，如专注于产品创新、客户服务或成本效率，以在竞争中占据优势。通过深入的市场和竞争分析，高档微型计算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9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9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高档微型计算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88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52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717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直接收益：假设高档微型计算机项目的产品或服务年销售收入为XX万元。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https://d.book118.com/238023000002006050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45893"/>
    <w:rsid w:val="7F7458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23000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2024-03-01T15:22:00Z</dcterms:created>
  <dcterms:modified xsi:type="dcterms:W3CDTF">2024-03-01T15:23:10Z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20195312A0704A9A8A08CF076A0E8A00_11</vt:lpwstr>
  </property>
  <property fmtid="{D5CDD505-2E9C-101B-9397-08002B2CF9AE}" pid="3" name="KSOProductBuildVer">
    <vt:lpwstr>2052-12.1.0.16250</vt:lpwstr>
  </property>
</Properties>
</file>