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07B84" w14:paraId="33ADF8F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07B84" w14:paraId="78D5DF7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07B84" w14:paraId="0F63BDB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07B84" w:rsidRPr="00A07B84" w14:paraId="109FB7AD" w14:textId="733E6E5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07B84">
        <w:rPr>
          <w:rFonts w:ascii="宋体" w:eastAsia="宋体" w:hAnsi="宋体" w:hint="eastAsia"/>
          <w:b/>
          <w:sz w:val="60"/>
        </w:rPr>
        <w:t>超大型特厚板轧机项目安全评估报告</w:t>
      </w:r>
    </w:p>
    <w:p w:rsidR="00A07B84" w:rsidP="00A07B84" w14:paraId="7BB73FCB" w14:textId="27CD78C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07B84">
        <w:rPr>
          <w:rFonts w:ascii="仿宋" w:eastAsia="仿宋" w:hAnsi="仿宋" w:hint="eastAsia"/>
          <w:b/>
          <w:sz w:val="40"/>
        </w:rPr>
        <w:t>目录</w:t>
      </w:r>
    </w:p>
    <w:p w:rsidR="00A07B84" w14:paraId="6CE6DA49" w14:textId="2461B41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_Toc157251369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A07B84" w14:paraId="6F511FCC" w14:textId="753813F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_Toc157251370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07B84" w14:paraId="163DC9ED" w14:textId="7B2B05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_Toc157251371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07B84" w14:paraId="5B784377" w14:textId="28D097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_Toc157251372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07B84" w14:paraId="2FC1192D" w14:textId="137712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_Toc157251373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07B84" w14:paraId="1DEFB13C" w14:textId="2E5B3AB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_Toc157251374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07B84" w14:paraId="0F6F1521" w14:textId="4A5176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_Toc157251375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07B84" w14:paraId="338A4DA9" w14:textId="5B775F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_Toc157251376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07B84" w14:paraId="5BD2087C" w14:textId="31F404A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_Toc157251377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07B84" w14:paraId="239C70D0" w14:textId="401B53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_Toc157251378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07B84" w14:paraId="43A0A764" w14:textId="5A6760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_Toc157251379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07B84" w14:paraId="05427A47" w14:textId="2E8124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_Toc157251380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07B84" w14:paraId="6259AC30" w14:textId="0C3D00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_Toc157251381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07B84" w14:paraId="252FA8B2" w14:textId="223887E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四、评价超大型特厚板轧机项目概述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_Toc157251382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A07B84" w14:paraId="306786C9" w14:textId="0780EF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_Toc157251383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A07B84" w14:paraId="0EAAA9DC" w14:textId="566185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(二)、超大型特厚板轧机行业企业所在地的自然条件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_Toc157251384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A07B84" w14:paraId="4443126C" w14:textId="2E10DC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_Toc157251385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A07B84" w14:paraId="5C26873C" w14:textId="274960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_Toc157251386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A07B84" w14:paraId="4D1EE602" w14:textId="0F9772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_Toc157251387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A07B84" w14:paraId="356AB311" w14:textId="13E3C3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_Toc157251388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A07B84" w14:paraId="596472EF" w14:textId="431595E4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_Toc157251389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A07B84" w14:paraId="7D9A19E8" w14:textId="167D71D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_Toc157251390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A07B84" w14:paraId="1BE0C661" w14:textId="243EA3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_Toc157251391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A07B84" w14:paraId="19273CB3" w14:textId="0776B6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_Toc157251392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A07B84" w14:paraId="1150611E" w14:textId="55232E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_Toc157251393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A07B84" w14:paraId="53AA7751" w14:textId="43BDF8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_Toc157251394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A07B84" w14:paraId="4DB039D6" w14:textId="68035B3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_Toc157251395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A07B84" w14:paraId="7CA7B7A8" w14:textId="400006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_Toc157251396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A07B84" w14:paraId="493D9DF8" w14:textId="160E6C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_Toc157251397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A07B84" w14:paraId="5BE20956" w14:textId="737B4F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_Toc157251398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A07B84" w14:paraId="098D04B5" w14:textId="004DA0E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_Toc157251399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A07B84" w14:paraId="01FA4CC7" w14:textId="4A3447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_Toc157251400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A07B84" w14:paraId="7A602A88" w14:textId="0A3F03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_Toc157251401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A07B84" w14:paraId="564CA51C" w14:textId="3CE3E8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_Toc157251402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07B84" w14:paraId="5566FDC2" w14:textId="66F911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_Toc157251403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A07B84" w14:paraId="6B21EC77" w14:textId="3B98E6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_Toc157251404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A07B84" w14:paraId="0F798E24" w14:textId="244756F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_Toc157251405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A07B84" w14:paraId="454EA6C3" w14:textId="4C4DE8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_Toc157251406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A07B84" w14:paraId="75605CB4" w14:textId="56F005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_Toc157251407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A07B84" w14:paraId="0CD16BBE" w14:textId="4E1424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_Toc157251408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A07B84" w14:paraId="591EFF5C" w14:textId="07E812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_Toc157251409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A07B84" w14:paraId="15375420" w14:textId="507F23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_Toc157251410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A07B84" w14:paraId="06A31217" w14:textId="3417781B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九、安全与环境问题的沟通与协调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_Toc157251411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A07B84" w14:paraId="38F9B441" w14:textId="705553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_Toc157251412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A07B84" w14:paraId="5E84E86B" w14:textId="17381D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_Toc157251413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A07B84" w14:paraId="2BD543AA" w14:textId="2536EB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_Toc157251414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A07B84" w14:paraId="2F918EBA" w14:textId="37ECE2C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十、超大型特厚板轧机项目安全现状评价报告的审核与批准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_Toc157251415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A07B84" w14:paraId="7E1D315C" w14:textId="393205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_Toc157251416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A07B84" w14:paraId="40FB94AD" w14:textId="1B5A63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_Toc157251417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A07B84" w14:paraId="0E838D3D" w14:textId="6BC2CC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_Toc157251418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A07B84" w14:paraId="67CE0F36" w14:textId="2ADBFD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_Toc157251419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A07B84" w14:paraId="672A7158" w14:textId="3C90DB0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_Toc157251420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A07B84" w14:paraId="624B17EE" w14:textId="091DDF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_Toc157251421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A07B84" w14:paraId="75E1F2EE" w14:textId="0EBC0D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_Toc157251422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A07B84" w14:paraId="78317CC2" w14:textId="4E46EC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_Toc157251423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A07B84" w14:paraId="1D8C18B0" w14:textId="7FED88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_Toc157251424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A07B84" w14:paraId="229BD54E" w14:textId="1CFA450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_Toc157251425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A07B84" w14:paraId="4F52E21C" w14:textId="272BD0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_Toc157251426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A07B84" w14:paraId="39B91EAB" w14:textId="06B67B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_Toc157251427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A07B84" w14:paraId="0DDA5F70" w14:textId="681027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_Toc157251428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A07B84" w14:paraId="0D8C12F3" w14:textId="5DE257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_Toc157251429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A07B84" w14:paraId="51BF9DC9" w14:textId="3FA2FB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_Toc157251430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A07B84" w14:paraId="3F1519FC" w14:textId="3B21DCF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十三、超大型特厚板轧机项目安全现状评价报告的后续管理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_Toc157251431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A07B84" w14:paraId="2792BCF4" w14:textId="0CC24B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_Toc157251432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A07B84" w14:paraId="43679F67" w14:textId="570CB5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_Toc157251433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https://d.book118.com/238026107102006032</w:t>
        </w:r>
      </w:hyperlink>
    </w:p>
    <w:p w:rsidR="00A07B84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7B84" w:rsidP="005F74E8" w14:paraId="6FE5D7C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07B84" w14:paraId="4CA89A9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7B84" w:rsidP="005F74E8" w14:paraId="5F934DF9" w14:textId="2C80E71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07B84" w14:paraId="3E9DAB9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7B84" w14:paraId="08971E1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7B84" w:rsidP="005F74E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07B8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7B84" w:rsidP="005F74E8" w14:textId="2C80E71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07B8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7B8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7B84" w:rsidP="005F74E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07B8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7B84" w:rsidP="005F74E8" w14:textId="2C80E71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07B8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7B84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7B84" w:rsidP="005F74E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07B84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7B84" w:rsidP="005F74E8" w14:textId="2C80E71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A07B84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7B8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7B84" w14:paraId="6308760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7B84" w:rsidRPr="00A07B84" w:rsidP="00A07B84" w14:paraId="70DC577A" w14:textId="28692F8B">
    <w:pPr>
      <w:pStyle w:val="Header"/>
      <w:rPr>
        <w:rFonts w:ascii="仿宋" w:eastAsia="仿宋" w:hAnsi="仿宋"/>
      </w:rPr>
    </w:pPr>
    <w:r w:rsidRPr="00A07B84">
      <w:rPr>
        <w:rFonts w:ascii="仿宋" w:eastAsia="仿宋" w:hAnsi="仿宋" w:hint="eastAsia"/>
      </w:rPr>
      <w:t>超大型特厚板轧机项目安全评估报告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7B84" w14:paraId="424A773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7B8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7B84" w:rsidRPr="00A07B84" w:rsidP="00A07B84" w14:textId="28692F8B">
    <w:pPr>
      <w:pStyle w:val="Header"/>
      <w:rPr>
        <w:rFonts w:ascii="仿宋" w:eastAsia="仿宋" w:hAnsi="仿宋"/>
      </w:rPr>
    </w:pPr>
    <w:r w:rsidRPr="00A07B84">
      <w:rPr>
        <w:rFonts w:ascii="仿宋" w:eastAsia="仿宋" w:hAnsi="仿宋" w:hint="eastAsia"/>
      </w:rPr>
      <w:t>超大型特厚板轧机项目安全评估报告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7B8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7B8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7B84" w:rsidRPr="00A07B84" w:rsidP="00A07B84" w14:textId="28692F8B">
    <w:pPr>
      <w:pStyle w:val="Header"/>
      <w:rPr>
        <w:rFonts w:ascii="仿宋" w:eastAsia="仿宋" w:hAnsi="仿宋"/>
      </w:rPr>
    </w:pPr>
    <w:r w:rsidRPr="00A07B84">
      <w:rPr>
        <w:rFonts w:ascii="仿宋" w:eastAsia="仿宋" w:hAnsi="仿宋" w:hint="eastAsia"/>
      </w:rPr>
      <w:t>超大型特厚板轧机项目安全评估报告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7B84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7B84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7B84" w:rsidRPr="00A07B84" w:rsidP="00A07B84" w14:textId="28692F8B">
    <w:pPr>
      <w:pStyle w:val="Header"/>
      <w:rPr>
        <w:rFonts w:ascii="仿宋" w:eastAsia="仿宋" w:hAnsi="仿宋"/>
      </w:rPr>
    </w:pPr>
    <w:r w:rsidRPr="00A07B84">
      <w:rPr>
        <w:rFonts w:ascii="仿宋" w:eastAsia="仿宋" w:hAnsi="仿宋" w:hint="eastAsia"/>
      </w:rPr>
      <w:t>超大型特厚板轧机项目安全评估报告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7B8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7B84"/>
    <w:rsid w:val="005F74E8"/>
    <w:rsid w:val="00A07B8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75CF00F"/>
  <w15:chartTrackingRefBased/>
  <w15:docId w15:val="{567FC12B-C585-4EAB-A7C1-29D29CC2C5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07B8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07B8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07B8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07B8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07B8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07B8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07B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07B8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07B84"/>
  </w:style>
  <w:style w:type="paragraph" w:styleId="TOC1">
    <w:name w:val="toc 1"/>
    <w:basedOn w:val="Normal"/>
    <w:next w:val="Normal"/>
    <w:autoRedefine/>
    <w:uiPriority w:val="39"/>
    <w:unhideWhenUsed/>
    <w:rsid w:val="00A07B84"/>
  </w:style>
  <w:style w:type="paragraph" w:styleId="TOC2">
    <w:name w:val="toc 2"/>
    <w:basedOn w:val="Normal"/>
    <w:next w:val="Normal"/>
    <w:autoRedefine/>
    <w:uiPriority w:val="39"/>
    <w:unhideWhenUsed/>
    <w:rsid w:val="00A07B8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238026107102006032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6961</Words>
  <Characters>39680</Characters>
  <Application>Microsoft Office Word</Application>
  <DocSecurity>0</DocSecurity>
  <Lines>330</Lines>
  <Paragraphs>93</Paragraphs>
  <ScaleCrop>false</ScaleCrop>
  <Company/>
  <LinksUpToDate>false</LinksUpToDate>
  <CharactersWithSpaces>46548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2024-01-27T04:35:00Z</dcterms:created>
  <dcterms:modified xsi:type="dcterms:W3CDTF">2024-01-27T04:35:00Z</dcterms:modified>
</cp:coreProperties>
</file>