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己酮项目可行性建设方案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77" w:history="1">
        <w:r>
          <w:rPr>
            <w:rFonts w:ascii="仿宋" w:eastAsia="仿宋" w:hAnsi="仿宋" w:cs="仿宋" w:hint="eastAsia"/>
            <w:lang w:eastAsia="zh-CN"/>
          </w:rPr>
          <w:t>概论</w:t>
        </w:r>
        <w:r>
          <w:tab/>
        </w:r>
        <w:r>
          <w:fldChar w:fldCharType="begin"/>
        </w:r>
        <w:r>
          <w:instrText xml:space="preserve"> PAGEREF _Toc10777 \h </w:instrText>
        </w:r>
        <w:r>
          <w:fldChar w:fldCharType="separate"/>
        </w:r>
        <w:r>
          <w:t>3</w:t>
        </w:r>
        <w:r>
          <w:fldChar w:fldCharType="end"/>
        </w:r>
      </w:hyperlink>
    </w:p>
    <w:p>
      <w:pPr>
        <w:pStyle w:val="TOC1"/>
        <w:tabs>
          <w:tab w:val="right" w:leader="dot" w:pos="8306"/>
        </w:tabs>
      </w:pPr>
      <w:hyperlink w:anchor="_Toc32314" w:history="1">
        <w:r>
          <w:rPr>
            <w:rFonts w:ascii="仿宋" w:eastAsia="仿宋" w:hAnsi="仿宋" w:cs="仿宋" w:hint="eastAsia"/>
            <w:lang w:eastAsia="zh-CN"/>
          </w:rPr>
          <w:t>一、项目监理与质量保证</w:t>
        </w:r>
        <w:r>
          <w:tab/>
        </w:r>
        <w:r>
          <w:fldChar w:fldCharType="begin"/>
        </w:r>
        <w:r>
          <w:instrText xml:space="preserve"> PAGEREF _Toc32314 \h </w:instrText>
        </w:r>
        <w:r>
          <w:fldChar w:fldCharType="separate"/>
        </w:r>
        <w:r>
          <w:t>3</w:t>
        </w:r>
        <w:r>
          <w:fldChar w:fldCharType="end"/>
        </w:r>
      </w:hyperlink>
    </w:p>
    <w:p>
      <w:pPr>
        <w:pStyle w:val="TOC2"/>
        <w:tabs>
          <w:tab w:val="right" w:leader="dot" w:pos="8306"/>
        </w:tabs>
      </w:pPr>
      <w:hyperlink w:anchor="_Toc18011" w:history="1">
        <w:r>
          <w:rPr>
            <w:rFonts w:ascii="仿宋" w:eastAsia="仿宋" w:hAnsi="仿宋" w:cs="仿宋" w:hint="eastAsia"/>
            <w:lang w:eastAsia="zh-CN"/>
          </w:rPr>
          <w:t>(一)、监理体系构建</w:t>
        </w:r>
        <w:r>
          <w:tab/>
        </w:r>
        <w:r>
          <w:fldChar w:fldCharType="begin"/>
        </w:r>
        <w:r>
          <w:instrText xml:space="preserve"> PAGEREF _Toc18011 \h </w:instrText>
        </w:r>
        <w:r>
          <w:fldChar w:fldCharType="separate"/>
        </w:r>
        <w:r>
          <w:t>3</w:t>
        </w:r>
        <w:r>
          <w:fldChar w:fldCharType="end"/>
        </w:r>
      </w:hyperlink>
    </w:p>
    <w:p>
      <w:pPr>
        <w:pStyle w:val="TOC2"/>
        <w:tabs>
          <w:tab w:val="right" w:leader="dot" w:pos="8306"/>
        </w:tabs>
      </w:pPr>
      <w:hyperlink w:anchor="_Toc27745" w:history="1">
        <w:r>
          <w:rPr>
            <w:rFonts w:ascii="仿宋" w:eastAsia="仿宋" w:hAnsi="仿宋" w:cs="仿宋" w:hint="eastAsia"/>
            <w:lang w:eastAsia="zh-CN"/>
          </w:rPr>
          <w:t>(二)、质量保证体系实施</w:t>
        </w:r>
        <w:r>
          <w:tab/>
        </w:r>
        <w:r>
          <w:fldChar w:fldCharType="begin"/>
        </w:r>
        <w:r>
          <w:instrText xml:space="preserve"> PAGEREF _Toc27745 \h </w:instrText>
        </w:r>
        <w:r>
          <w:fldChar w:fldCharType="separate"/>
        </w:r>
        <w:r>
          <w:t>4</w:t>
        </w:r>
        <w:r>
          <w:fldChar w:fldCharType="end"/>
        </w:r>
      </w:hyperlink>
    </w:p>
    <w:p>
      <w:pPr>
        <w:pStyle w:val="TOC2"/>
        <w:tabs>
          <w:tab w:val="right" w:leader="dot" w:pos="8306"/>
        </w:tabs>
      </w:pPr>
      <w:hyperlink w:anchor="_Toc23363" w:history="1">
        <w:r>
          <w:rPr>
            <w:rFonts w:ascii="仿宋" w:eastAsia="仿宋" w:hAnsi="仿宋" w:cs="仿宋" w:hint="eastAsia"/>
            <w:lang w:eastAsia="zh-CN"/>
          </w:rPr>
          <w:t>(三)、监理与质量控制流程</w:t>
        </w:r>
        <w:r>
          <w:tab/>
        </w:r>
        <w:r>
          <w:fldChar w:fldCharType="begin"/>
        </w:r>
        <w:r>
          <w:instrText xml:space="preserve"> PAGEREF _Toc23363 \h </w:instrText>
        </w:r>
        <w:r>
          <w:fldChar w:fldCharType="separate"/>
        </w:r>
        <w:r>
          <w:t>4</w:t>
        </w:r>
        <w:r>
          <w:fldChar w:fldCharType="end"/>
        </w:r>
      </w:hyperlink>
    </w:p>
    <w:p>
      <w:pPr>
        <w:pStyle w:val="TOC1"/>
        <w:tabs>
          <w:tab w:val="right" w:leader="dot" w:pos="8306"/>
        </w:tabs>
      </w:pPr>
      <w:hyperlink w:anchor="_Toc5937" w:history="1">
        <w:r>
          <w:rPr>
            <w:rFonts w:ascii="仿宋" w:eastAsia="仿宋" w:hAnsi="仿宋" w:cs="仿宋" w:hint="eastAsia"/>
            <w:lang w:eastAsia="zh-CN"/>
          </w:rPr>
          <w:t>二、发展规划、产业政策和行业准入分析</w:t>
        </w:r>
        <w:r>
          <w:tab/>
        </w:r>
        <w:r>
          <w:fldChar w:fldCharType="begin"/>
        </w:r>
        <w:r>
          <w:instrText xml:space="preserve"> PAGEREF _Toc5937 \h </w:instrText>
        </w:r>
        <w:r>
          <w:fldChar w:fldCharType="separate"/>
        </w:r>
        <w:r>
          <w:t>5</w:t>
        </w:r>
        <w:r>
          <w:fldChar w:fldCharType="end"/>
        </w:r>
      </w:hyperlink>
    </w:p>
    <w:p>
      <w:pPr>
        <w:pStyle w:val="TOC2"/>
        <w:tabs>
          <w:tab w:val="right" w:leader="dot" w:pos="8306"/>
        </w:tabs>
      </w:pPr>
      <w:hyperlink w:anchor="_Toc1883" w:history="1">
        <w:r>
          <w:rPr>
            <w:rFonts w:ascii="仿宋" w:eastAsia="仿宋" w:hAnsi="仿宋" w:cs="仿宋" w:hint="eastAsia"/>
            <w:lang w:eastAsia="zh-CN"/>
          </w:rPr>
          <w:t>(一)、发展规划分析</w:t>
        </w:r>
        <w:r>
          <w:tab/>
        </w:r>
        <w:r>
          <w:fldChar w:fldCharType="begin"/>
        </w:r>
        <w:r>
          <w:instrText xml:space="preserve"> PAGEREF _Toc1883 \h </w:instrText>
        </w:r>
        <w:r>
          <w:fldChar w:fldCharType="separate"/>
        </w:r>
        <w:r>
          <w:t>5</w:t>
        </w:r>
        <w:r>
          <w:fldChar w:fldCharType="end"/>
        </w:r>
      </w:hyperlink>
    </w:p>
    <w:p>
      <w:pPr>
        <w:pStyle w:val="TOC2"/>
        <w:tabs>
          <w:tab w:val="right" w:leader="dot" w:pos="8306"/>
        </w:tabs>
      </w:pPr>
      <w:hyperlink w:anchor="_Toc20973" w:history="1">
        <w:r>
          <w:rPr>
            <w:rFonts w:ascii="仿宋" w:eastAsia="仿宋" w:hAnsi="仿宋" w:cs="仿宋" w:hint="eastAsia"/>
            <w:lang w:eastAsia="zh-CN"/>
          </w:rPr>
          <w:t>(二)、产业政策分析</w:t>
        </w:r>
        <w:r>
          <w:tab/>
        </w:r>
        <w:r>
          <w:fldChar w:fldCharType="begin"/>
        </w:r>
        <w:r>
          <w:instrText xml:space="preserve"> PAGEREF _Toc20973 \h </w:instrText>
        </w:r>
        <w:r>
          <w:fldChar w:fldCharType="separate"/>
        </w:r>
        <w:r>
          <w:t>7</w:t>
        </w:r>
        <w:r>
          <w:fldChar w:fldCharType="end"/>
        </w:r>
      </w:hyperlink>
    </w:p>
    <w:p>
      <w:pPr>
        <w:pStyle w:val="TOC2"/>
        <w:tabs>
          <w:tab w:val="right" w:leader="dot" w:pos="8306"/>
        </w:tabs>
      </w:pPr>
      <w:hyperlink w:anchor="_Toc19510" w:history="1">
        <w:r>
          <w:rPr>
            <w:rFonts w:ascii="仿宋" w:eastAsia="仿宋" w:hAnsi="仿宋" w:cs="仿宋" w:hint="eastAsia"/>
            <w:lang w:eastAsia="zh-CN"/>
          </w:rPr>
          <w:t>(三)、行业准入分析</w:t>
        </w:r>
        <w:r>
          <w:tab/>
        </w:r>
        <w:r>
          <w:fldChar w:fldCharType="begin"/>
        </w:r>
        <w:r>
          <w:instrText xml:space="preserve"> PAGEREF _Toc19510 \h </w:instrText>
        </w:r>
        <w:r>
          <w:fldChar w:fldCharType="separate"/>
        </w:r>
        <w:r>
          <w:t>8</w:t>
        </w:r>
        <w:r>
          <w:fldChar w:fldCharType="end"/>
        </w:r>
      </w:hyperlink>
    </w:p>
    <w:p>
      <w:pPr>
        <w:pStyle w:val="TOC1"/>
        <w:tabs>
          <w:tab w:val="right" w:leader="dot" w:pos="8306"/>
        </w:tabs>
      </w:pPr>
      <w:hyperlink w:anchor="_Toc3540" w:history="1">
        <w:r>
          <w:rPr>
            <w:rFonts w:ascii="仿宋" w:eastAsia="仿宋" w:hAnsi="仿宋" w:cs="仿宋" w:hint="eastAsia"/>
            <w:lang w:eastAsia="zh-CN"/>
          </w:rPr>
          <w:t>三、项目选址研究</w:t>
        </w:r>
        <w:r>
          <w:tab/>
        </w:r>
        <w:r>
          <w:fldChar w:fldCharType="begin"/>
        </w:r>
        <w:r>
          <w:instrText xml:space="preserve"> PAGEREF _Toc3540 \h </w:instrText>
        </w:r>
        <w:r>
          <w:fldChar w:fldCharType="separate"/>
        </w:r>
        <w:r>
          <w:t>9</w:t>
        </w:r>
        <w:r>
          <w:fldChar w:fldCharType="end"/>
        </w:r>
      </w:hyperlink>
    </w:p>
    <w:p>
      <w:pPr>
        <w:pStyle w:val="TOC2"/>
        <w:tabs>
          <w:tab w:val="right" w:leader="dot" w:pos="8306"/>
        </w:tabs>
      </w:pPr>
      <w:hyperlink w:anchor="_Toc15421" w:history="1">
        <w:r>
          <w:rPr>
            <w:rFonts w:ascii="仿宋" w:eastAsia="仿宋" w:hAnsi="仿宋" w:cs="仿宋" w:hint="eastAsia"/>
            <w:lang w:eastAsia="zh-CN"/>
          </w:rPr>
          <w:t>(一)、项目选址原则</w:t>
        </w:r>
        <w:r>
          <w:tab/>
        </w:r>
        <w:r>
          <w:fldChar w:fldCharType="begin"/>
        </w:r>
        <w:r>
          <w:instrText xml:space="preserve"> PAGEREF _Toc15421 \h </w:instrText>
        </w:r>
        <w:r>
          <w:fldChar w:fldCharType="separate"/>
        </w:r>
        <w:r>
          <w:t>9</w:t>
        </w:r>
        <w:r>
          <w:fldChar w:fldCharType="end"/>
        </w:r>
      </w:hyperlink>
    </w:p>
    <w:p>
      <w:pPr>
        <w:pStyle w:val="TOC2"/>
        <w:tabs>
          <w:tab w:val="right" w:leader="dot" w:pos="8306"/>
        </w:tabs>
      </w:pPr>
      <w:hyperlink w:anchor="_Toc2342" w:history="1">
        <w:r>
          <w:rPr>
            <w:rFonts w:ascii="仿宋" w:eastAsia="仿宋" w:hAnsi="仿宋" w:cs="仿宋" w:hint="eastAsia"/>
            <w:lang w:eastAsia="zh-CN"/>
          </w:rPr>
          <w:t>(二)、项目选址</w:t>
        </w:r>
        <w:r>
          <w:tab/>
        </w:r>
        <w:r>
          <w:fldChar w:fldCharType="begin"/>
        </w:r>
        <w:r>
          <w:instrText xml:space="preserve"> PAGEREF _Toc2342 \h </w:instrText>
        </w:r>
        <w:r>
          <w:fldChar w:fldCharType="separate"/>
        </w:r>
        <w:r>
          <w:t>13</w:t>
        </w:r>
        <w:r>
          <w:fldChar w:fldCharType="end"/>
        </w:r>
      </w:hyperlink>
    </w:p>
    <w:p>
      <w:pPr>
        <w:pStyle w:val="TOC2"/>
        <w:tabs>
          <w:tab w:val="right" w:leader="dot" w:pos="8306"/>
        </w:tabs>
      </w:pPr>
      <w:hyperlink w:anchor="_Toc17453" w:history="1">
        <w:r>
          <w:rPr>
            <w:rFonts w:ascii="仿宋" w:eastAsia="仿宋" w:hAnsi="仿宋" w:cs="仿宋" w:hint="eastAsia"/>
            <w:lang w:eastAsia="zh-CN"/>
          </w:rPr>
          <w:t>(三)、建设条件分析</w:t>
        </w:r>
        <w:r>
          <w:tab/>
        </w:r>
        <w:r>
          <w:fldChar w:fldCharType="begin"/>
        </w:r>
        <w:r>
          <w:instrText xml:space="preserve"> PAGEREF _Toc17453 \h </w:instrText>
        </w:r>
        <w:r>
          <w:fldChar w:fldCharType="separate"/>
        </w:r>
        <w:r>
          <w:t>15</w:t>
        </w:r>
        <w:r>
          <w:fldChar w:fldCharType="end"/>
        </w:r>
      </w:hyperlink>
    </w:p>
    <w:p>
      <w:pPr>
        <w:pStyle w:val="TOC2"/>
        <w:tabs>
          <w:tab w:val="right" w:leader="dot" w:pos="8306"/>
        </w:tabs>
      </w:pPr>
      <w:hyperlink w:anchor="_Toc28484" w:history="1">
        <w:r>
          <w:rPr>
            <w:rFonts w:ascii="仿宋" w:eastAsia="仿宋" w:hAnsi="仿宋" w:cs="仿宋" w:hint="eastAsia"/>
            <w:lang w:eastAsia="zh-CN"/>
          </w:rPr>
          <w:t>(四)、用地控制指标</w:t>
        </w:r>
        <w:r>
          <w:tab/>
        </w:r>
        <w:r>
          <w:fldChar w:fldCharType="begin"/>
        </w:r>
        <w:r>
          <w:instrText xml:space="preserve"> PAGEREF _Toc28484 \h </w:instrText>
        </w:r>
        <w:r>
          <w:fldChar w:fldCharType="separate"/>
        </w:r>
        <w:r>
          <w:t>16</w:t>
        </w:r>
        <w:r>
          <w:fldChar w:fldCharType="end"/>
        </w:r>
      </w:hyperlink>
    </w:p>
    <w:p>
      <w:pPr>
        <w:pStyle w:val="TOC2"/>
        <w:tabs>
          <w:tab w:val="right" w:leader="dot" w:pos="8306"/>
        </w:tabs>
      </w:pPr>
      <w:hyperlink w:anchor="_Toc21806" w:history="1">
        <w:r>
          <w:rPr>
            <w:rFonts w:ascii="仿宋" w:eastAsia="仿宋" w:hAnsi="仿宋" w:cs="仿宋" w:hint="eastAsia"/>
            <w:lang w:eastAsia="zh-CN"/>
          </w:rPr>
          <w:t>(五)、地总体要求</w:t>
        </w:r>
        <w:r>
          <w:tab/>
        </w:r>
        <w:r>
          <w:fldChar w:fldCharType="begin"/>
        </w:r>
        <w:r>
          <w:instrText xml:space="preserve"> PAGEREF _Toc21806 \h </w:instrText>
        </w:r>
        <w:r>
          <w:fldChar w:fldCharType="separate"/>
        </w:r>
        <w:r>
          <w:t>17</w:t>
        </w:r>
        <w:r>
          <w:fldChar w:fldCharType="end"/>
        </w:r>
      </w:hyperlink>
    </w:p>
    <w:p>
      <w:pPr>
        <w:pStyle w:val="TOC2"/>
        <w:tabs>
          <w:tab w:val="right" w:leader="dot" w:pos="8306"/>
        </w:tabs>
      </w:pPr>
      <w:hyperlink w:anchor="_Toc15059" w:history="1">
        <w:r>
          <w:rPr>
            <w:rFonts w:ascii="仿宋" w:eastAsia="仿宋" w:hAnsi="仿宋" w:cs="仿宋" w:hint="eastAsia"/>
            <w:lang w:eastAsia="zh-CN"/>
          </w:rPr>
          <w:t>(六)、节约用地措施</w:t>
        </w:r>
        <w:r>
          <w:tab/>
        </w:r>
        <w:r>
          <w:fldChar w:fldCharType="begin"/>
        </w:r>
        <w:r>
          <w:instrText xml:space="preserve"> PAGEREF _Toc15059 \h </w:instrText>
        </w:r>
        <w:r>
          <w:fldChar w:fldCharType="separate"/>
        </w:r>
        <w:r>
          <w:t>19</w:t>
        </w:r>
        <w:r>
          <w:fldChar w:fldCharType="end"/>
        </w:r>
      </w:hyperlink>
    </w:p>
    <w:p>
      <w:pPr>
        <w:pStyle w:val="TOC2"/>
        <w:tabs>
          <w:tab w:val="right" w:leader="dot" w:pos="8306"/>
        </w:tabs>
      </w:pPr>
      <w:hyperlink w:anchor="_Toc7399" w:history="1">
        <w:r>
          <w:rPr>
            <w:rFonts w:ascii="仿宋" w:eastAsia="仿宋" w:hAnsi="仿宋" w:cs="仿宋" w:hint="eastAsia"/>
            <w:lang w:eastAsia="zh-CN"/>
          </w:rPr>
          <w:t>(七)、选址综合评价</w:t>
        </w:r>
        <w:r>
          <w:tab/>
        </w:r>
        <w:r>
          <w:fldChar w:fldCharType="begin"/>
        </w:r>
        <w:r>
          <w:instrText xml:space="preserve"> PAGEREF _Toc7399 \h </w:instrText>
        </w:r>
        <w:r>
          <w:fldChar w:fldCharType="separate"/>
        </w:r>
        <w:r>
          <w:t>20</w:t>
        </w:r>
        <w:r>
          <w:fldChar w:fldCharType="end"/>
        </w:r>
      </w:hyperlink>
    </w:p>
    <w:p>
      <w:pPr>
        <w:pStyle w:val="TOC1"/>
        <w:tabs>
          <w:tab w:val="right" w:leader="dot" w:pos="8306"/>
        </w:tabs>
      </w:pPr>
      <w:hyperlink w:anchor="_Toc29204" w:history="1">
        <w:r>
          <w:rPr>
            <w:rFonts w:ascii="仿宋" w:eastAsia="仿宋" w:hAnsi="仿宋" w:cs="仿宋" w:hint="eastAsia"/>
            <w:lang w:eastAsia="zh-CN"/>
          </w:rPr>
          <w:t>四、背景、必要性分析</w:t>
        </w:r>
        <w:r>
          <w:tab/>
        </w:r>
        <w:r>
          <w:fldChar w:fldCharType="begin"/>
        </w:r>
        <w:r>
          <w:instrText xml:space="preserve"> PAGEREF _Toc29204 \h </w:instrText>
        </w:r>
        <w:r>
          <w:fldChar w:fldCharType="separate"/>
        </w:r>
        <w:r>
          <w:t>21</w:t>
        </w:r>
        <w:r>
          <w:fldChar w:fldCharType="end"/>
        </w:r>
      </w:hyperlink>
    </w:p>
    <w:p>
      <w:pPr>
        <w:pStyle w:val="TOC2"/>
        <w:tabs>
          <w:tab w:val="right" w:leader="dot" w:pos="8306"/>
        </w:tabs>
      </w:pPr>
      <w:hyperlink w:anchor="_Toc8963" w:history="1">
        <w:r>
          <w:rPr>
            <w:rFonts w:ascii="仿宋" w:eastAsia="仿宋" w:hAnsi="仿宋" w:cs="仿宋" w:hint="eastAsia"/>
            <w:lang w:eastAsia="zh-CN"/>
          </w:rPr>
          <w:t>(一)、项目建设背景</w:t>
        </w:r>
        <w:r>
          <w:tab/>
        </w:r>
        <w:r>
          <w:fldChar w:fldCharType="begin"/>
        </w:r>
        <w:r>
          <w:instrText xml:space="preserve"> PAGEREF _Toc8963 \h </w:instrText>
        </w:r>
        <w:r>
          <w:fldChar w:fldCharType="separate"/>
        </w:r>
        <w:r>
          <w:t>21</w:t>
        </w:r>
        <w:r>
          <w:fldChar w:fldCharType="end"/>
        </w:r>
      </w:hyperlink>
    </w:p>
    <w:p>
      <w:pPr>
        <w:pStyle w:val="TOC2"/>
        <w:tabs>
          <w:tab w:val="right" w:leader="dot" w:pos="8306"/>
        </w:tabs>
      </w:pPr>
      <w:hyperlink w:anchor="_Toc22214" w:history="1">
        <w:r>
          <w:rPr>
            <w:rFonts w:ascii="仿宋" w:eastAsia="仿宋" w:hAnsi="仿宋" w:cs="仿宋" w:hint="eastAsia"/>
            <w:lang w:eastAsia="zh-CN"/>
          </w:rPr>
          <w:t>(二)、必要性分析</w:t>
        </w:r>
        <w:r>
          <w:tab/>
        </w:r>
        <w:r>
          <w:fldChar w:fldCharType="begin"/>
        </w:r>
        <w:r>
          <w:instrText xml:space="preserve"> PAGEREF _Toc22214 \h </w:instrText>
        </w:r>
        <w:r>
          <w:fldChar w:fldCharType="separate"/>
        </w:r>
        <w:r>
          <w:t>22</w:t>
        </w:r>
        <w:r>
          <w:fldChar w:fldCharType="end"/>
        </w:r>
      </w:hyperlink>
    </w:p>
    <w:p>
      <w:pPr>
        <w:pStyle w:val="TOC2"/>
        <w:tabs>
          <w:tab w:val="right" w:leader="dot" w:pos="8306"/>
        </w:tabs>
      </w:pPr>
      <w:hyperlink w:anchor="_Toc8187" w:history="1">
        <w:r>
          <w:rPr>
            <w:rFonts w:ascii="仿宋" w:eastAsia="仿宋" w:hAnsi="仿宋" w:cs="仿宋" w:hint="eastAsia"/>
            <w:lang w:eastAsia="zh-CN"/>
          </w:rPr>
          <w:t>(三)、项目建设有利条件</w:t>
        </w:r>
        <w:r>
          <w:tab/>
        </w:r>
        <w:r>
          <w:fldChar w:fldCharType="begin"/>
        </w:r>
        <w:r>
          <w:instrText xml:space="preserve"> PAGEREF _Toc8187 \h </w:instrText>
        </w:r>
        <w:r>
          <w:fldChar w:fldCharType="separate"/>
        </w:r>
        <w:r>
          <w:t>24</w:t>
        </w:r>
        <w:r>
          <w:fldChar w:fldCharType="end"/>
        </w:r>
      </w:hyperlink>
    </w:p>
    <w:p>
      <w:pPr>
        <w:pStyle w:val="TOC1"/>
        <w:tabs>
          <w:tab w:val="right" w:leader="dot" w:pos="8306"/>
        </w:tabs>
      </w:pPr>
      <w:hyperlink w:anchor="_Toc11856" w:history="1">
        <w:r>
          <w:rPr>
            <w:rFonts w:ascii="仿宋" w:eastAsia="仿宋" w:hAnsi="仿宋" w:cs="仿宋" w:hint="eastAsia"/>
            <w:lang w:eastAsia="zh-CN"/>
          </w:rPr>
          <w:t>五、资源开发及综合利用分析</w:t>
        </w:r>
        <w:r>
          <w:tab/>
        </w:r>
        <w:r>
          <w:fldChar w:fldCharType="begin"/>
        </w:r>
        <w:r>
          <w:instrText xml:space="preserve"> PAGEREF _Toc11856 \h </w:instrText>
        </w:r>
        <w:r>
          <w:fldChar w:fldCharType="separate"/>
        </w:r>
        <w:r>
          <w:t>25</w:t>
        </w:r>
        <w:r>
          <w:fldChar w:fldCharType="end"/>
        </w:r>
      </w:hyperlink>
    </w:p>
    <w:p>
      <w:pPr>
        <w:pStyle w:val="TOC2"/>
        <w:tabs>
          <w:tab w:val="right" w:leader="dot" w:pos="8306"/>
        </w:tabs>
      </w:pPr>
      <w:hyperlink w:anchor="_Toc16169" w:history="1">
        <w:r>
          <w:rPr>
            <w:rFonts w:ascii="仿宋" w:eastAsia="仿宋" w:hAnsi="仿宋" w:cs="仿宋" w:hint="eastAsia"/>
            <w:lang w:eastAsia="zh-CN"/>
          </w:rPr>
          <w:t>(一)、资源开发方案</w:t>
        </w:r>
        <w:r>
          <w:tab/>
        </w:r>
        <w:r>
          <w:fldChar w:fldCharType="begin"/>
        </w:r>
        <w:r>
          <w:instrText xml:space="preserve"> PAGEREF _Toc16169 \h </w:instrText>
        </w:r>
        <w:r>
          <w:fldChar w:fldCharType="separate"/>
        </w:r>
        <w:r>
          <w:t>25</w:t>
        </w:r>
        <w:r>
          <w:fldChar w:fldCharType="end"/>
        </w:r>
      </w:hyperlink>
    </w:p>
    <w:p>
      <w:pPr>
        <w:pStyle w:val="TOC2"/>
        <w:tabs>
          <w:tab w:val="right" w:leader="dot" w:pos="8306"/>
        </w:tabs>
      </w:pPr>
      <w:hyperlink w:anchor="_Toc11268" w:history="1">
        <w:r>
          <w:rPr>
            <w:rFonts w:ascii="仿宋" w:eastAsia="仿宋" w:hAnsi="仿宋" w:cs="仿宋" w:hint="eastAsia"/>
            <w:lang w:eastAsia="zh-CN"/>
          </w:rPr>
          <w:t>(二)、资源利用方案</w:t>
        </w:r>
        <w:r>
          <w:tab/>
        </w:r>
        <w:r>
          <w:fldChar w:fldCharType="begin"/>
        </w:r>
        <w:r>
          <w:instrText xml:space="preserve"> PAGEREF _Toc11268 \h </w:instrText>
        </w:r>
        <w:r>
          <w:fldChar w:fldCharType="separate"/>
        </w:r>
        <w:r>
          <w:t>26</w:t>
        </w:r>
        <w:r>
          <w:fldChar w:fldCharType="end"/>
        </w:r>
      </w:hyperlink>
    </w:p>
    <w:p>
      <w:pPr>
        <w:pStyle w:val="TOC2"/>
        <w:tabs>
          <w:tab w:val="right" w:leader="dot" w:pos="8306"/>
        </w:tabs>
      </w:pPr>
      <w:hyperlink w:anchor="_Toc20076" w:history="1">
        <w:r>
          <w:rPr>
            <w:rFonts w:ascii="仿宋" w:eastAsia="仿宋" w:hAnsi="仿宋" w:cs="仿宋" w:hint="eastAsia"/>
            <w:lang w:eastAsia="zh-CN"/>
          </w:rPr>
          <w:t>(三)、资源节约措施</w:t>
        </w:r>
        <w:r>
          <w:tab/>
        </w:r>
        <w:r>
          <w:fldChar w:fldCharType="begin"/>
        </w:r>
        <w:r>
          <w:instrText xml:space="preserve"> PAGEREF _Toc20076 \h </w:instrText>
        </w:r>
        <w:r>
          <w:fldChar w:fldCharType="separate"/>
        </w:r>
        <w:r>
          <w:t>27</w:t>
        </w:r>
        <w:r>
          <w:fldChar w:fldCharType="end"/>
        </w:r>
      </w:hyperlink>
    </w:p>
    <w:p>
      <w:pPr>
        <w:pStyle w:val="TOC1"/>
        <w:tabs>
          <w:tab w:val="right" w:leader="dot" w:pos="8306"/>
        </w:tabs>
      </w:pPr>
      <w:hyperlink w:anchor="_Toc5821" w:history="1">
        <w:r>
          <w:rPr>
            <w:rFonts w:ascii="仿宋" w:eastAsia="仿宋" w:hAnsi="仿宋" w:cs="仿宋" w:hint="eastAsia"/>
            <w:lang w:eastAsia="zh-CN"/>
          </w:rPr>
          <w:t>六、环境和生态影响分析</w:t>
        </w:r>
        <w:r>
          <w:tab/>
        </w:r>
        <w:r>
          <w:fldChar w:fldCharType="begin"/>
        </w:r>
        <w:r>
          <w:instrText xml:space="preserve"> PAGEREF _Toc5821 \h </w:instrText>
        </w:r>
        <w:r>
          <w:fldChar w:fldCharType="separate"/>
        </w:r>
        <w:r>
          <w:t>29</w:t>
        </w:r>
        <w:r>
          <w:fldChar w:fldCharType="end"/>
        </w:r>
      </w:hyperlink>
    </w:p>
    <w:p>
      <w:pPr>
        <w:pStyle w:val="TOC2"/>
        <w:tabs>
          <w:tab w:val="right" w:leader="dot" w:pos="8306"/>
        </w:tabs>
      </w:pPr>
      <w:hyperlink w:anchor="_Toc12255" w:history="1">
        <w:r>
          <w:rPr>
            <w:rFonts w:ascii="仿宋" w:eastAsia="仿宋" w:hAnsi="仿宋" w:cs="仿宋" w:hint="eastAsia"/>
            <w:lang w:eastAsia="zh-CN"/>
          </w:rPr>
          <w:t>(一)、环境和生态现状</w:t>
        </w:r>
        <w:r>
          <w:tab/>
        </w:r>
        <w:r>
          <w:fldChar w:fldCharType="begin"/>
        </w:r>
        <w:r>
          <w:instrText xml:space="preserve"> PAGEREF _Toc12255 \h </w:instrText>
        </w:r>
        <w:r>
          <w:fldChar w:fldCharType="separate"/>
        </w:r>
        <w:r>
          <w:t>29</w:t>
        </w:r>
        <w:r>
          <w:fldChar w:fldCharType="end"/>
        </w:r>
      </w:hyperlink>
    </w:p>
    <w:p>
      <w:pPr>
        <w:pStyle w:val="TOC2"/>
        <w:tabs>
          <w:tab w:val="right" w:leader="dot" w:pos="8306"/>
        </w:tabs>
      </w:pPr>
      <w:hyperlink w:anchor="_Toc19494" w:history="1">
        <w:r>
          <w:rPr>
            <w:rFonts w:ascii="仿宋" w:eastAsia="仿宋" w:hAnsi="仿宋" w:cs="仿宋" w:hint="eastAsia"/>
            <w:lang w:eastAsia="zh-CN"/>
          </w:rPr>
          <w:t>(二)、生态环境影响分析</w:t>
        </w:r>
        <w:r>
          <w:tab/>
        </w:r>
        <w:r>
          <w:fldChar w:fldCharType="begin"/>
        </w:r>
        <w:r>
          <w:instrText xml:space="preserve"> PAGEREF _Toc19494 \h </w:instrText>
        </w:r>
        <w:r>
          <w:fldChar w:fldCharType="separate"/>
        </w:r>
        <w:r>
          <w:t>30</w:t>
        </w:r>
        <w:r>
          <w:fldChar w:fldCharType="end"/>
        </w:r>
      </w:hyperlink>
    </w:p>
    <w:p>
      <w:pPr>
        <w:pStyle w:val="TOC2"/>
        <w:tabs>
          <w:tab w:val="right" w:leader="dot" w:pos="8306"/>
        </w:tabs>
      </w:pPr>
      <w:hyperlink w:anchor="_Toc18045" w:history="1">
        <w:r>
          <w:rPr>
            <w:rFonts w:ascii="仿宋" w:eastAsia="仿宋" w:hAnsi="仿宋" w:cs="仿宋" w:hint="eastAsia"/>
            <w:lang w:eastAsia="zh-CN"/>
          </w:rPr>
          <w:t>(三)、生态环境保护措施</w:t>
        </w:r>
        <w:r>
          <w:tab/>
        </w:r>
        <w:r>
          <w:fldChar w:fldCharType="begin"/>
        </w:r>
        <w:r>
          <w:instrText xml:space="preserve"> PAGEREF _Toc18045 \h </w:instrText>
        </w:r>
        <w:r>
          <w:fldChar w:fldCharType="separate"/>
        </w:r>
        <w:r>
          <w:t>31</w:t>
        </w:r>
        <w:r>
          <w:fldChar w:fldCharType="end"/>
        </w:r>
      </w:hyperlink>
    </w:p>
    <w:p>
      <w:pPr>
        <w:pStyle w:val="TOC2"/>
        <w:tabs>
          <w:tab w:val="right" w:leader="dot" w:pos="8306"/>
        </w:tabs>
      </w:pPr>
      <w:hyperlink w:anchor="_Toc5987" w:history="1">
        <w:r>
          <w:rPr>
            <w:rFonts w:ascii="仿宋" w:eastAsia="仿宋" w:hAnsi="仿宋" w:cs="仿宋" w:hint="eastAsia"/>
            <w:lang w:eastAsia="zh-CN"/>
          </w:rPr>
          <w:t>(四)、地质灾害影响分析</w:t>
        </w:r>
        <w:r>
          <w:tab/>
        </w:r>
        <w:r>
          <w:fldChar w:fldCharType="begin"/>
        </w:r>
        <w:r>
          <w:instrText xml:space="preserve"> PAGEREF _Toc5987 \h </w:instrText>
        </w:r>
        <w:r>
          <w:fldChar w:fldCharType="separate"/>
        </w:r>
        <w:r>
          <w:t>33</w:t>
        </w:r>
        <w:r>
          <w:fldChar w:fldCharType="end"/>
        </w:r>
      </w:hyperlink>
    </w:p>
    <w:p>
      <w:pPr>
        <w:pStyle w:val="TOC2"/>
        <w:tabs>
          <w:tab w:val="right" w:leader="dot" w:pos="8306"/>
        </w:tabs>
      </w:pPr>
      <w:hyperlink w:anchor="_Toc7330" w:history="1">
        <w:r>
          <w:rPr>
            <w:rFonts w:ascii="仿宋" w:eastAsia="仿宋" w:hAnsi="仿宋" w:cs="仿宋" w:hint="eastAsia"/>
            <w:lang w:eastAsia="zh-CN"/>
          </w:rPr>
          <w:t>(五)、特殊环境影响</w:t>
        </w:r>
        <w:r>
          <w:tab/>
        </w:r>
        <w:r>
          <w:fldChar w:fldCharType="begin"/>
        </w:r>
        <w:r>
          <w:instrText xml:space="preserve"> PAGEREF _Toc7330 \h </w:instrText>
        </w:r>
        <w:r>
          <w:fldChar w:fldCharType="separate"/>
        </w:r>
        <w:r>
          <w:t>35</w:t>
        </w:r>
        <w:r>
          <w:fldChar w:fldCharType="end"/>
        </w:r>
      </w:hyperlink>
    </w:p>
    <w:p>
      <w:pPr>
        <w:pStyle w:val="TOC1"/>
        <w:tabs>
          <w:tab w:val="right" w:leader="dot" w:pos="8306"/>
        </w:tabs>
      </w:pPr>
      <w:hyperlink w:anchor="_Toc15871" w:history="1">
        <w:r>
          <w:rPr>
            <w:rFonts w:ascii="仿宋" w:eastAsia="仿宋" w:hAnsi="仿宋" w:cs="仿宋" w:hint="eastAsia"/>
            <w:lang w:eastAsia="zh-CN"/>
          </w:rPr>
          <w:t>七、环境保护与治理方案</w:t>
        </w:r>
        <w:r>
          <w:tab/>
        </w:r>
        <w:r>
          <w:fldChar w:fldCharType="begin"/>
        </w:r>
        <w:r>
          <w:instrText xml:space="preserve"> PAGEREF _Toc15871 \h </w:instrText>
        </w:r>
        <w:r>
          <w:fldChar w:fldCharType="separate"/>
        </w:r>
        <w:r>
          <w:t>36</w:t>
        </w:r>
        <w:r>
          <w:fldChar w:fldCharType="end"/>
        </w:r>
      </w:hyperlink>
    </w:p>
    <w:p>
      <w:pPr>
        <w:pStyle w:val="TOC2"/>
        <w:tabs>
          <w:tab w:val="right" w:leader="dot" w:pos="8306"/>
        </w:tabs>
      </w:pPr>
      <w:hyperlink w:anchor="_Toc15302" w:history="1">
        <w:r>
          <w:rPr>
            <w:rFonts w:ascii="仿宋" w:eastAsia="仿宋" w:hAnsi="仿宋" w:cs="仿宋" w:hint="eastAsia"/>
            <w:lang w:eastAsia="zh-CN"/>
          </w:rPr>
          <w:t>(一)、项目环境影响评估</w:t>
        </w:r>
        <w:r>
          <w:tab/>
        </w:r>
        <w:r>
          <w:fldChar w:fldCharType="begin"/>
        </w:r>
        <w:r>
          <w:instrText xml:space="preserve"> PAGEREF _Toc15302 \h </w:instrText>
        </w:r>
        <w:r>
          <w:fldChar w:fldCharType="separate"/>
        </w:r>
        <w:r>
          <w:t>36</w:t>
        </w:r>
        <w:r>
          <w:fldChar w:fldCharType="end"/>
        </w:r>
      </w:hyperlink>
    </w:p>
    <w:p>
      <w:pPr>
        <w:pStyle w:val="TOC2"/>
        <w:tabs>
          <w:tab w:val="right" w:leader="dot" w:pos="8306"/>
        </w:tabs>
      </w:pPr>
      <w:hyperlink w:anchor="_Toc32073" w:history="1">
        <w:r>
          <w:rPr>
            <w:rFonts w:ascii="仿宋" w:eastAsia="仿宋" w:hAnsi="仿宋" w:cs="仿宋" w:hint="eastAsia"/>
            <w:lang w:eastAsia="zh-CN"/>
          </w:rPr>
          <w:t>(二)、环境保护措施与治理方案</w:t>
        </w:r>
        <w:r>
          <w:tab/>
        </w:r>
        <w:r>
          <w:fldChar w:fldCharType="begin"/>
        </w:r>
        <w:r>
          <w:instrText xml:space="preserve"> PAGEREF _Toc32073 \h </w:instrText>
        </w:r>
        <w:r>
          <w:fldChar w:fldCharType="separate"/>
        </w:r>
        <w:r>
          <w:t>36</w:t>
        </w:r>
        <w:r>
          <w:fldChar w:fldCharType="end"/>
        </w:r>
      </w:hyperlink>
    </w:p>
    <w:p>
      <w:pPr>
        <w:pStyle w:val="TOC1"/>
        <w:tabs>
          <w:tab w:val="right" w:leader="dot" w:pos="8306"/>
        </w:tabs>
      </w:pPr>
      <w:hyperlink w:anchor="_Toc9961" w:history="1">
        <w:r>
          <w:rPr>
            <w:rFonts w:ascii="仿宋" w:eastAsia="仿宋" w:hAnsi="仿宋" w:cs="仿宋" w:hint="eastAsia"/>
            <w:lang w:eastAsia="zh-CN"/>
          </w:rPr>
          <w:t>八、环境保护与绿色发展</w:t>
        </w:r>
        <w:r>
          <w:tab/>
        </w:r>
        <w:r>
          <w:fldChar w:fldCharType="begin"/>
        </w:r>
        <w:r>
          <w:instrText xml:space="preserve"> PAGEREF _Toc9961 \h </w:instrText>
        </w:r>
        <w:r>
          <w:fldChar w:fldCharType="separate"/>
        </w:r>
        <w:r>
          <w:t>37</w:t>
        </w:r>
        <w:r>
          <w:fldChar w:fldCharType="end"/>
        </w:r>
      </w:hyperlink>
    </w:p>
    <w:p>
      <w:pPr>
        <w:pStyle w:val="TOC2"/>
        <w:tabs>
          <w:tab w:val="right" w:leader="dot" w:pos="8306"/>
        </w:tabs>
      </w:pPr>
      <w:hyperlink w:anchor="_Toc17279" w:history="1">
        <w:r>
          <w:rPr>
            <w:rFonts w:ascii="仿宋" w:eastAsia="仿宋" w:hAnsi="仿宋" w:cs="仿宋" w:hint="eastAsia"/>
            <w:lang w:eastAsia="zh-CN"/>
          </w:rPr>
          <w:t>(一)、环境保护措施</w:t>
        </w:r>
        <w:r>
          <w:tab/>
        </w:r>
        <w:r>
          <w:fldChar w:fldCharType="begin"/>
        </w:r>
        <w:r>
          <w:instrText xml:space="preserve"> PAGEREF _Toc17279 \h </w:instrText>
        </w:r>
        <w:r>
          <w:fldChar w:fldCharType="separate"/>
        </w:r>
        <w:r>
          <w:t>37</w:t>
        </w:r>
        <w:r>
          <w:fldChar w:fldCharType="end"/>
        </w:r>
      </w:hyperlink>
    </w:p>
    <w:p>
      <w:pPr>
        <w:pStyle w:val="TOC2"/>
        <w:tabs>
          <w:tab w:val="right" w:leader="dot" w:pos="8306"/>
        </w:tabs>
      </w:pPr>
      <w:hyperlink w:anchor="_Toc13704" w:history="1">
        <w:r>
          <w:rPr>
            <w:rFonts w:ascii="仿宋" w:eastAsia="仿宋" w:hAnsi="仿宋" w:cs="仿宋" w:hint="eastAsia"/>
            <w:lang w:eastAsia="zh-CN"/>
          </w:rPr>
          <w:t>(二)、绿色发展与可持续发展策略</w:t>
        </w:r>
        <w:r>
          <w:tab/>
        </w:r>
        <w:r>
          <w:fldChar w:fldCharType="begin"/>
        </w:r>
        <w:r>
          <w:instrText xml:space="preserve"> PAGEREF _Toc13704 \h </w:instrText>
        </w:r>
        <w:r>
          <w:fldChar w:fldCharType="separate"/>
        </w:r>
        <w:r>
          <w:t>39</w:t>
        </w:r>
        <w:r>
          <w:fldChar w:fldCharType="end"/>
        </w:r>
      </w:hyperlink>
    </w:p>
    <w:p>
      <w:pPr>
        <w:pStyle w:val="TOC1"/>
        <w:tabs>
          <w:tab w:val="right" w:leader="dot" w:pos="8306"/>
        </w:tabs>
      </w:pPr>
      <w:hyperlink w:anchor="_Toc2944" w:history="1">
        <w:r>
          <w:rPr>
            <w:rFonts w:ascii="仿宋" w:eastAsia="仿宋" w:hAnsi="仿宋" w:cs="仿宋" w:hint="eastAsia"/>
            <w:lang w:eastAsia="zh-CN"/>
          </w:rPr>
          <w:t>九、项目实施与管理方案</w:t>
        </w:r>
        <w:r>
          <w:tab/>
        </w:r>
        <w:r>
          <w:fldChar w:fldCharType="begin"/>
        </w:r>
        <w:r>
          <w:instrText xml:space="preserve"> PAGEREF _Toc2944 \h </w:instrText>
        </w:r>
        <w:r>
          <w:fldChar w:fldCharType="separate"/>
        </w:r>
        <w:r>
          <w:t>40</w:t>
        </w:r>
        <w:r>
          <w:fldChar w:fldCharType="end"/>
        </w:r>
      </w:hyperlink>
    </w:p>
    <w:p>
      <w:pPr>
        <w:pStyle w:val="TOC2"/>
        <w:tabs>
          <w:tab w:val="right" w:leader="dot" w:pos="8306"/>
        </w:tabs>
      </w:pPr>
      <w:hyperlink w:anchor="_Toc15123" w:history="1">
        <w:r>
          <w:rPr>
            <w:rFonts w:ascii="仿宋" w:eastAsia="仿宋" w:hAnsi="仿宋" w:cs="仿宋" w:hint="eastAsia"/>
            <w:lang w:eastAsia="zh-CN"/>
          </w:rPr>
          <w:t>(一)、项目实施计划</w:t>
        </w:r>
        <w:r>
          <w:tab/>
        </w:r>
        <w:r>
          <w:fldChar w:fldCharType="begin"/>
        </w:r>
        <w:r>
          <w:instrText xml:space="preserve"> PAGEREF _Toc15123 \h </w:instrText>
        </w:r>
        <w:r>
          <w:fldChar w:fldCharType="separate"/>
        </w:r>
        <w:r>
          <w:t>40</w:t>
        </w:r>
        <w:r>
          <w:fldChar w:fldCharType="end"/>
        </w:r>
      </w:hyperlink>
    </w:p>
    <w:p>
      <w:pPr>
        <w:pStyle w:val="TOC2"/>
        <w:tabs>
          <w:tab w:val="right" w:leader="dot" w:pos="8306"/>
        </w:tabs>
      </w:pPr>
      <w:hyperlink w:anchor="_Toc14039" w:history="1">
        <w:r>
          <w:rPr>
            <w:rFonts w:ascii="仿宋" w:eastAsia="仿宋" w:hAnsi="仿宋" w:cs="仿宋" w:hint="eastAsia"/>
            <w:lang w:eastAsia="zh-CN"/>
          </w:rPr>
          <w:t>(二)、项目组织机构与职责</w:t>
        </w:r>
        <w:r>
          <w:tab/>
        </w:r>
        <w:r>
          <w:fldChar w:fldCharType="begin"/>
        </w:r>
        <w:r>
          <w:instrText xml:space="preserve"> PAGEREF _Toc14039 \h </w:instrText>
        </w:r>
        <w:r>
          <w:fldChar w:fldCharType="separate"/>
        </w:r>
        <w:r>
          <w:t>41</w:t>
        </w:r>
        <w:r>
          <w:fldChar w:fldCharType="end"/>
        </w:r>
      </w:hyperlink>
    </w:p>
    <w:p>
      <w:pPr>
        <w:pStyle w:val="TOC2"/>
        <w:tabs>
          <w:tab w:val="right" w:leader="dot" w:pos="8306"/>
        </w:tabs>
      </w:pPr>
      <w:hyperlink w:anchor="_Toc1854" w:history="1">
        <w:r>
          <w:rPr>
            <w:rFonts w:ascii="仿宋" w:eastAsia="仿宋" w:hAnsi="仿宋" w:cs="仿宋" w:hint="eastAsia"/>
            <w:lang w:eastAsia="zh-CN"/>
          </w:rPr>
          <w:t>(三)、项目管理与监控体系</w:t>
        </w:r>
        <w:r>
          <w:tab/>
        </w:r>
        <w:r>
          <w:fldChar w:fldCharType="begin"/>
        </w:r>
        <w:r>
          <w:instrText xml:space="preserve"> PAGEREF _Toc1854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30" w:history="1">
        <w:r>
          <w:rPr>
            <w:rFonts w:ascii="仿宋" w:eastAsia="仿宋" w:hAnsi="仿宋" w:cs="仿宋" w:hint="eastAsia"/>
            <w:lang w:eastAsia="zh-CN"/>
          </w:rPr>
          <w:t>十、项目质量与标准</w:t>
        </w:r>
        <w:r>
          <w:tab/>
        </w:r>
        <w:r>
          <w:fldChar w:fldCharType="begin"/>
        </w:r>
        <w:r>
          <w:instrText xml:space="preserve"> PAGEREF _Toc24930 \h </w:instrText>
        </w:r>
        <w:r>
          <w:fldChar w:fldCharType="separate"/>
        </w:r>
        <w:r>
          <w:t>46</w:t>
        </w:r>
        <w:r>
          <w:fldChar w:fldCharType="end"/>
        </w:r>
      </w:hyperlink>
    </w:p>
    <w:p>
      <w:pPr>
        <w:pStyle w:val="TOC2"/>
        <w:tabs>
          <w:tab w:val="right" w:leader="dot" w:pos="8306"/>
        </w:tabs>
      </w:pPr>
      <w:hyperlink w:anchor="_Toc28062" w:history="1">
        <w:r>
          <w:rPr>
            <w:rFonts w:ascii="仿宋" w:eastAsia="仿宋" w:hAnsi="仿宋" w:cs="仿宋" w:hint="eastAsia"/>
            <w:lang w:eastAsia="zh-CN"/>
          </w:rPr>
          <w:t>(一)、质量保障体系</w:t>
        </w:r>
        <w:r>
          <w:tab/>
        </w:r>
        <w:r>
          <w:fldChar w:fldCharType="begin"/>
        </w:r>
        <w:r>
          <w:instrText xml:space="preserve"> PAGEREF _Toc28062 \h </w:instrText>
        </w:r>
        <w:r>
          <w:fldChar w:fldCharType="separate"/>
        </w:r>
        <w:r>
          <w:t>46</w:t>
        </w:r>
        <w:r>
          <w:fldChar w:fldCharType="end"/>
        </w:r>
      </w:hyperlink>
    </w:p>
    <w:p>
      <w:pPr>
        <w:pStyle w:val="TOC2"/>
        <w:tabs>
          <w:tab w:val="right" w:leader="dot" w:pos="8306"/>
        </w:tabs>
      </w:pPr>
      <w:hyperlink w:anchor="_Toc17118" w:history="1">
        <w:r>
          <w:rPr>
            <w:rFonts w:ascii="仿宋" w:eastAsia="仿宋" w:hAnsi="仿宋" w:cs="仿宋" w:hint="eastAsia"/>
            <w:lang w:eastAsia="zh-CN"/>
          </w:rPr>
          <w:t>(二)、标准化作业流程</w:t>
        </w:r>
        <w:r>
          <w:tab/>
        </w:r>
        <w:r>
          <w:fldChar w:fldCharType="begin"/>
        </w:r>
        <w:r>
          <w:instrText xml:space="preserve"> PAGEREF _Toc17118 \h </w:instrText>
        </w:r>
        <w:r>
          <w:fldChar w:fldCharType="separate"/>
        </w:r>
        <w:r>
          <w:t>47</w:t>
        </w:r>
        <w:r>
          <w:fldChar w:fldCharType="end"/>
        </w:r>
      </w:hyperlink>
    </w:p>
    <w:p>
      <w:pPr>
        <w:pStyle w:val="TOC2"/>
        <w:tabs>
          <w:tab w:val="right" w:leader="dot" w:pos="8306"/>
        </w:tabs>
      </w:pPr>
      <w:hyperlink w:anchor="_Toc14196" w:history="1">
        <w:r>
          <w:rPr>
            <w:rFonts w:ascii="仿宋" w:eastAsia="仿宋" w:hAnsi="仿宋" w:cs="仿宋" w:hint="eastAsia"/>
            <w:lang w:eastAsia="zh-CN"/>
          </w:rPr>
          <w:t>(三)、质量监控与评估</w:t>
        </w:r>
        <w:r>
          <w:tab/>
        </w:r>
        <w:r>
          <w:fldChar w:fldCharType="begin"/>
        </w:r>
        <w:r>
          <w:instrText xml:space="preserve"> PAGEREF _Toc14196 \h </w:instrText>
        </w:r>
        <w:r>
          <w:fldChar w:fldCharType="separate"/>
        </w:r>
        <w:r>
          <w:t>49</w:t>
        </w:r>
        <w:r>
          <w:fldChar w:fldCharType="end"/>
        </w:r>
      </w:hyperlink>
    </w:p>
    <w:p>
      <w:pPr>
        <w:pStyle w:val="TOC2"/>
        <w:tabs>
          <w:tab w:val="right" w:leader="dot" w:pos="8306"/>
        </w:tabs>
      </w:pPr>
      <w:hyperlink w:anchor="_Toc5660" w:history="1">
        <w:r>
          <w:rPr>
            <w:rFonts w:ascii="仿宋" w:eastAsia="仿宋" w:hAnsi="仿宋" w:cs="仿宋" w:hint="eastAsia"/>
            <w:lang w:eastAsia="zh-CN"/>
          </w:rPr>
          <w:t>(四)、质量改进计划</w:t>
        </w:r>
        <w:r>
          <w:tab/>
        </w:r>
        <w:r>
          <w:fldChar w:fldCharType="begin"/>
        </w:r>
        <w:r>
          <w:instrText xml:space="preserve"> PAGEREF _Toc5660 \h </w:instrText>
        </w:r>
        <w:r>
          <w:fldChar w:fldCharType="separate"/>
        </w:r>
        <w:r>
          <w:t>50</w:t>
        </w:r>
        <w:r>
          <w:fldChar w:fldCharType="end"/>
        </w:r>
      </w:hyperlink>
    </w:p>
    <w:p>
      <w:pPr>
        <w:pStyle w:val="TOC1"/>
        <w:tabs>
          <w:tab w:val="right" w:leader="dot" w:pos="8306"/>
        </w:tabs>
      </w:pPr>
      <w:hyperlink w:anchor="_Toc14489" w:history="1">
        <w:r>
          <w:rPr>
            <w:rFonts w:ascii="仿宋" w:eastAsia="仿宋" w:hAnsi="仿宋" w:cs="仿宋" w:hint="eastAsia"/>
            <w:lang w:eastAsia="zh-CN"/>
          </w:rPr>
          <w:t>十一、项目进度计划</w:t>
        </w:r>
        <w:r>
          <w:tab/>
        </w:r>
        <w:r>
          <w:fldChar w:fldCharType="begin"/>
        </w:r>
        <w:r>
          <w:instrText xml:space="preserve"> PAGEREF _Toc14489 \h </w:instrText>
        </w:r>
        <w:r>
          <w:fldChar w:fldCharType="separate"/>
        </w:r>
        <w:r>
          <w:t>51</w:t>
        </w:r>
        <w:r>
          <w:fldChar w:fldCharType="end"/>
        </w:r>
      </w:hyperlink>
    </w:p>
    <w:p>
      <w:pPr>
        <w:pStyle w:val="TOC2"/>
        <w:tabs>
          <w:tab w:val="right" w:leader="dot" w:pos="8306"/>
        </w:tabs>
      </w:pPr>
      <w:hyperlink w:anchor="_Toc31412" w:history="1">
        <w:r>
          <w:rPr>
            <w:rFonts w:ascii="仿宋" w:eastAsia="仿宋" w:hAnsi="仿宋" w:cs="仿宋" w:hint="eastAsia"/>
            <w:lang w:eastAsia="zh-CN"/>
          </w:rPr>
          <w:t>(一)、建设周期</w:t>
        </w:r>
        <w:r>
          <w:tab/>
        </w:r>
        <w:r>
          <w:fldChar w:fldCharType="begin"/>
        </w:r>
        <w:r>
          <w:instrText xml:space="preserve"> PAGEREF _Toc31412 \h </w:instrText>
        </w:r>
        <w:r>
          <w:fldChar w:fldCharType="separate"/>
        </w:r>
        <w:r>
          <w:t>51</w:t>
        </w:r>
        <w:r>
          <w:fldChar w:fldCharType="end"/>
        </w:r>
      </w:hyperlink>
    </w:p>
    <w:p>
      <w:pPr>
        <w:pStyle w:val="TOC2"/>
        <w:tabs>
          <w:tab w:val="right" w:leader="dot" w:pos="8306"/>
        </w:tabs>
      </w:pPr>
      <w:hyperlink w:anchor="_Toc18652" w:history="1">
        <w:r>
          <w:rPr>
            <w:rFonts w:ascii="仿宋" w:eastAsia="仿宋" w:hAnsi="仿宋" w:cs="仿宋" w:hint="eastAsia"/>
            <w:lang w:eastAsia="zh-CN"/>
          </w:rPr>
          <w:t>(二)、建设进度</w:t>
        </w:r>
        <w:r>
          <w:tab/>
        </w:r>
        <w:r>
          <w:fldChar w:fldCharType="begin"/>
        </w:r>
        <w:r>
          <w:instrText xml:space="preserve"> PAGEREF _Toc18652 \h </w:instrText>
        </w:r>
        <w:r>
          <w:fldChar w:fldCharType="separate"/>
        </w:r>
        <w:r>
          <w:t>51</w:t>
        </w:r>
        <w:r>
          <w:fldChar w:fldCharType="end"/>
        </w:r>
      </w:hyperlink>
    </w:p>
    <w:p>
      <w:pPr>
        <w:pStyle w:val="TOC2"/>
        <w:tabs>
          <w:tab w:val="right" w:leader="dot" w:pos="8306"/>
        </w:tabs>
      </w:pPr>
      <w:hyperlink w:anchor="_Toc11626" w:history="1">
        <w:r>
          <w:rPr>
            <w:rFonts w:ascii="仿宋" w:eastAsia="仿宋" w:hAnsi="仿宋" w:cs="仿宋" w:hint="eastAsia"/>
            <w:lang w:eastAsia="zh-CN"/>
          </w:rPr>
          <w:t>(三)、进度安排注意事项</w:t>
        </w:r>
        <w:r>
          <w:tab/>
        </w:r>
        <w:r>
          <w:fldChar w:fldCharType="begin"/>
        </w:r>
        <w:r>
          <w:instrText xml:space="preserve"> PAGEREF _Toc11626 \h </w:instrText>
        </w:r>
        <w:r>
          <w:fldChar w:fldCharType="separate"/>
        </w:r>
        <w:r>
          <w:t>53</w:t>
        </w:r>
        <w:r>
          <w:fldChar w:fldCharType="end"/>
        </w:r>
      </w:hyperlink>
    </w:p>
    <w:p>
      <w:pPr>
        <w:pStyle w:val="TOC2"/>
        <w:tabs>
          <w:tab w:val="right" w:leader="dot" w:pos="8306"/>
        </w:tabs>
      </w:pPr>
      <w:hyperlink w:anchor="_Toc11612" w:history="1">
        <w:r>
          <w:rPr>
            <w:rFonts w:ascii="仿宋" w:eastAsia="仿宋" w:hAnsi="仿宋" w:cs="仿宋" w:hint="eastAsia"/>
            <w:lang w:eastAsia="zh-CN"/>
          </w:rPr>
          <w:t>(四)、人力资源配置</w:t>
        </w:r>
        <w:r>
          <w:tab/>
        </w:r>
        <w:r>
          <w:fldChar w:fldCharType="begin"/>
        </w:r>
        <w:r>
          <w:instrText xml:space="preserve"> PAGEREF _Toc11612 \h </w:instrText>
        </w:r>
        <w:r>
          <w:fldChar w:fldCharType="separate"/>
        </w:r>
        <w:r>
          <w:t>53</w:t>
        </w:r>
        <w:r>
          <w:fldChar w:fldCharType="end"/>
        </w:r>
      </w:hyperlink>
    </w:p>
    <w:p>
      <w:pPr>
        <w:pStyle w:val="TOC2"/>
        <w:tabs>
          <w:tab w:val="right" w:leader="dot" w:pos="8306"/>
        </w:tabs>
      </w:pPr>
      <w:hyperlink w:anchor="_Toc5285" w:history="1">
        <w:r>
          <w:rPr>
            <w:rFonts w:ascii="仿宋" w:eastAsia="仿宋" w:hAnsi="仿宋" w:cs="仿宋" w:hint="eastAsia"/>
            <w:lang w:eastAsia="zh-CN"/>
          </w:rPr>
          <w:t>(五)、员工培训</w:t>
        </w:r>
        <w:r>
          <w:tab/>
        </w:r>
        <w:r>
          <w:fldChar w:fldCharType="begin"/>
        </w:r>
        <w:r>
          <w:instrText xml:space="preserve"> PAGEREF _Toc5285 \h </w:instrText>
        </w:r>
        <w:r>
          <w:fldChar w:fldCharType="separate"/>
        </w:r>
        <w:r>
          <w:t>55</w:t>
        </w:r>
        <w:r>
          <w:fldChar w:fldCharType="end"/>
        </w:r>
      </w:hyperlink>
    </w:p>
    <w:p>
      <w:pPr>
        <w:pStyle w:val="TOC2"/>
        <w:tabs>
          <w:tab w:val="right" w:leader="dot" w:pos="8306"/>
        </w:tabs>
      </w:pPr>
      <w:hyperlink w:anchor="_Toc6559" w:history="1">
        <w:r>
          <w:rPr>
            <w:rFonts w:ascii="仿宋" w:eastAsia="仿宋" w:hAnsi="仿宋" w:cs="仿宋" w:hint="eastAsia"/>
            <w:lang w:eastAsia="zh-CN"/>
          </w:rPr>
          <w:t>(六)、项目实施保障</w:t>
        </w:r>
        <w:r>
          <w:tab/>
        </w:r>
        <w:r>
          <w:fldChar w:fldCharType="begin"/>
        </w:r>
        <w:r>
          <w:instrText xml:space="preserve"> PAGEREF _Toc6559 \h </w:instrText>
        </w:r>
        <w:r>
          <w:fldChar w:fldCharType="separate"/>
        </w:r>
        <w:r>
          <w:t>56</w:t>
        </w:r>
        <w:r>
          <w:fldChar w:fldCharType="end"/>
        </w:r>
      </w:hyperlink>
    </w:p>
    <w:p>
      <w:pPr>
        <w:pStyle w:val="TOC2"/>
        <w:tabs>
          <w:tab w:val="right" w:leader="dot" w:pos="8306"/>
        </w:tabs>
      </w:pPr>
      <w:hyperlink w:anchor="_Toc18850" w:history="1">
        <w:r>
          <w:rPr>
            <w:rFonts w:ascii="仿宋" w:eastAsia="仿宋" w:hAnsi="仿宋" w:cs="仿宋" w:hint="eastAsia"/>
            <w:lang w:eastAsia="zh-CN"/>
          </w:rPr>
          <w:t>(七)、安全规范管理</w:t>
        </w:r>
        <w:r>
          <w:tab/>
        </w:r>
        <w:r>
          <w:fldChar w:fldCharType="begin"/>
        </w:r>
        <w:r>
          <w:instrText xml:space="preserve"> PAGEREF _Toc18850 \h </w:instrText>
        </w:r>
        <w:r>
          <w:fldChar w:fldCharType="separate"/>
        </w:r>
        <w:r>
          <w:t>57</w:t>
        </w:r>
        <w:r>
          <w:fldChar w:fldCharType="end"/>
        </w:r>
      </w:hyperlink>
    </w:p>
    <w:p>
      <w:pPr>
        <w:pStyle w:val="TOC1"/>
        <w:tabs>
          <w:tab w:val="right" w:leader="dot" w:pos="8306"/>
        </w:tabs>
      </w:pPr>
      <w:hyperlink w:anchor="_Toc28278" w:history="1">
        <w:r>
          <w:rPr>
            <w:rFonts w:ascii="仿宋" w:eastAsia="仿宋" w:hAnsi="仿宋" w:cs="仿宋" w:hint="eastAsia"/>
            <w:lang w:eastAsia="zh-CN"/>
          </w:rPr>
          <w:t>十二、技术创新与产业升级</w:t>
        </w:r>
        <w:r>
          <w:tab/>
        </w:r>
        <w:r>
          <w:fldChar w:fldCharType="begin"/>
        </w:r>
        <w:r>
          <w:instrText xml:space="preserve"> PAGEREF _Toc28278 \h </w:instrText>
        </w:r>
        <w:r>
          <w:fldChar w:fldCharType="separate"/>
        </w:r>
        <w:r>
          <w:t>59</w:t>
        </w:r>
        <w:r>
          <w:fldChar w:fldCharType="end"/>
        </w:r>
      </w:hyperlink>
    </w:p>
    <w:p>
      <w:pPr>
        <w:pStyle w:val="TOC2"/>
        <w:tabs>
          <w:tab w:val="right" w:leader="dot" w:pos="8306"/>
        </w:tabs>
      </w:pPr>
      <w:hyperlink w:anchor="_Toc19536" w:history="1">
        <w:r>
          <w:rPr>
            <w:rFonts w:ascii="仿宋" w:eastAsia="仿宋" w:hAnsi="仿宋" w:cs="仿宋" w:hint="eastAsia"/>
            <w:lang w:eastAsia="zh-CN"/>
          </w:rPr>
          <w:t>(一)、技术创新方向与目标</w:t>
        </w:r>
        <w:r>
          <w:tab/>
        </w:r>
        <w:r>
          <w:fldChar w:fldCharType="begin"/>
        </w:r>
        <w:r>
          <w:instrText xml:space="preserve"> PAGEREF _Toc19536 \h </w:instrText>
        </w:r>
        <w:r>
          <w:fldChar w:fldCharType="separate"/>
        </w:r>
        <w:r>
          <w:t>59</w:t>
        </w:r>
        <w:r>
          <w:fldChar w:fldCharType="end"/>
        </w:r>
      </w:hyperlink>
    </w:p>
    <w:p>
      <w:pPr>
        <w:pStyle w:val="TOC2"/>
        <w:tabs>
          <w:tab w:val="right" w:leader="dot" w:pos="8306"/>
        </w:tabs>
      </w:pPr>
      <w:hyperlink w:anchor="_Toc19697" w:history="1">
        <w:r>
          <w:rPr>
            <w:rFonts w:ascii="仿宋" w:eastAsia="仿宋" w:hAnsi="仿宋" w:cs="仿宋" w:hint="eastAsia"/>
            <w:lang w:eastAsia="zh-CN"/>
          </w:rPr>
          <w:t>(二)、产业升级路径与措施</w:t>
        </w:r>
        <w:r>
          <w:tab/>
        </w:r>
        <w:r>
          <w:fldChar w:fldCharType="begin"/>
        </w:r>
        <w:r>
          <w:instrText xml:space="preserve"> PAGEREF _Toc19697 \h </w:instrText>
        </w:r>
        <w:r>
          <w:fldChar w:fldCharType="separate"/>
        </w:r>
        <w:r>
          <w:t>60</w:t>
        </w:r>
        <w:r>
          <w:fldChar w:fldCharType="end"/>
        </w:r>
      </w:hyperlink>
    </w:p>
    <w:p>
      <w:pPr>
        <w:pStyle w:val="TOC1"/>
        <w:tabs>
          <w:tab w:val="right" w:leader="dot" w:pos="8306"/>
        </w:tabs>
      </w:pPr>
      <w:hyperlink w:anchor="_Toc16116" w:history="1">
        <w:r>
          <w:rPr>
            <w:rFonts w:ascii="仿宋" w:eastAsia="仿宋" w:hAnsi="仿宋" w:cs="仿宋" w:hint="eastAsia"/>
            <w:lang w:eastAsia="zh-CN"/>
          </w:rPr>
          <w:t>十三、企业合规与伦理</w:t>
        </w:r>
        <w:r>
          <w:tab/>
        </w:r>
        <w:r>
          <w:fldChar w:fldCharType="begin"/>
        </w:r>
        <w:r>
          <w:instrText xml:space="preserve"> PAGEREF _Toc16116 \h </w:instrText>
        </w:r>
        <w:r>
          <w:fldChar w:fldCharType="separate"/>
        </w:r>
        <w:r>
          <w:t>61</w:t>
        </w:r>
        <w:r>
          <w:fldChar w:fldCharType="end"/>
        </w:r>
      </w:hyperlink>
    </w:p>
    <w:p>
      <w:pPr>
        <w:pStyle w:val="TOC2"/>
        <w:tabs>
          <w:tab w:val="right" w:leader="dot" w:pos="8306"/>
        </w:tabs>
      </w:pPr>
      <w:hyperlink w:anchor="_Toc1511" w:history="1">
        <w:r>
          <w:rPr>
            <w:rFonts w:ascii="仿宋" w:eastAsia="仿宋" w:hAnsi="仿宋" w:cs="仿宋" w:hint="eastAsia"/>
            <w:lang w:eastAsia="zh-CN"/>
          </w:rPr>
          <w:t>(一)、合规政策与程序</w:t>
        </w:r>
        <w:r>
          <w:tab/>
        </w:r>
        <w:r>
          <w:fldChar w:fldCharType="begin"/>
        </w:r>
        <w:r>
          <w:instrText xml:space="preserve"> PAGEREF _Toc1511 \h </w:instrText>
        </w:r>
        <w:r>
          <w:fldChar w:fldCharType="separate"/>
        </w:r>
        <w:r>
          <w:t>61</w:t>
        </w:r>
        <w:r>
          <w:fldChar w:fldCharType="end"/>
        </w:r>
      </w:hyperlink>
    </w:p>
    <w:p>
      <w:pPr>
        <w:pStyle w:val="TOC2"/>
        <w:tabs>
          <w:tab w:val="right" w:leader="dot" w:pos="8306"/>
        </w:tabs>
      </w:pPr>
      <w:hyperlink w:anchor="_Toc12296" w:history="1">
        <w:r>
          <w:rPr>
            <w:rFonts w:ascii="仿宋" w:eastAsia="仿宋" w:hAnsi="仿宋" w:cs="仿宋" w:hint="eastAsia"/>
            <w:lang w:eastAsia="zh-CN"/>
          </w:rPr>
          <w:t>(二)、伦理规范与培训</w:t>
        </w:r>
        <w:r>
          <w:tab/>
        </w:r>
        <w:r>
          <w:fldChar w:fldCharType="begin"/>
        </w:r>
        <w:r>
          <w:instrText xml:space="preserve"> PAGEREF _Toc12296 \h </w:instrText>
        </w:r>
        <w:r>
          <w:fldChar w:fldCharType="separate"/>
        </w:r>
        <w:r>
          <w:t>62</w:t>
        </w:r>
        <w:r>
          <w:fldChar w:fldCharType="end"/>
        </w:r>
      </w:hyperlink>
    </w:p>
    <w:p>
      <w:pPr>
        <w:pStyle w:val="TOC2"/>
        <w:tabs>
          <w:tab w:val="right" w:leader="dot" w:pos="8306"/>
        </w:tabs>
      </w:pPr>
      <w:hyperlink w:anchor="_Toc29416" w:history="1">
        <w:r>
          <w:rPr>
            <w:rFonts w:ascii="仿宋" w:eastAsia="仿宋" w:hAnsi="仿宋" w:cs="仿宋" w:hint="eastAsia"/>
            <w:lang w:eastAsia="zh-CN"/>
          </w:rPr>
          <w:t>(三)、合规风险评估</w:t>
        </w:r>
        <w:r>
          <w:tab/>
        </w:r>
        <w:r>
          <w:fldChar w:fldCharType="begin"/>
        </w:r>
        <w:r>
          <w:instrText xml:space="preserve"> PAGEREF _Toc29416 \h </w:instrText>
        </w:r>
        <w:r>
          <w:fldChar w:fldCharType="separate"/>
        </w:r>
        <w:r>
          <w:t>63</w:t>
        </w:r>
        <w:r>
          <w:fldChar w:fldCharType="end"/>
        </w:r>
      </w:hyperlink>
    </w:p>
    <w:p>
      <w:pPr>
        <w:pStyle w:val="TOC2"/>
        <w:tabs>
          <w:tab w:val="right" w:leader="dot" w:pos="8306"/>
        </w:tabs>
      </w:pPr>
      <w:hyperlink w:anchor="_Toc27632" w:history="1">
        <w:r>
          <w:rPr>
            <w:rFonts w:ascii="仿宋" w:eastAsia="仿宋" w:hAnsi="仿宋" w:cs="仿宋" w:hint="eastAsia"/>
            <w:lang w:eastAsia="zh-CN"/>
          </w:rPr>
          <w:t>(四)、合规监督与执行</w:t>
        </w:r>
        <w:r>
          <w:tab/>
        </w:r>
        <w:r>
          <w:fldChar w:fldCharType="begin"/>
        </w:r>
        <w:r>
          <w:instrText xml:space="preserve"> PAGEREF _Toc27632 \h </w:instrText>
        </w:r>
        <w:r>
          <w:fldChar w:fldCharType="separate"/>
        </w:r>
        <w:r>
          <w:t>65</w:t>
        </w:r>
        <w:r>
          <w:fldChar w:fldCharType="end"/>
        </w:r>
      </w:hyperlink>
    </w:p>
    <w:p>
      <w:pPr>
        <w:pStyle w:val="TOC1"/>
        <w:tabs>
          <w:tab w:val="right" w:leader="dot" w:pos="8306"/>
        </w:tabs>
      </w:pPr>
      <w:hyperlink w:anchor="_Toc27536" w:history="1">
        <w:r>
          <w:rPr>
            <w:rFonts w:ascii="仿宋" w:eastAsia="仿宋" w:hAnsi="仿宋" w:cs="仿宋" w:hint="eastAsia"/>
            <w:lang w:eastAsia="zh-CN"/>
          </w:rPr>
          <w:t>十四、创新驱动与持续发展</w:t>
        </w:r>
        <w:r>
          <w:tab/>
        </w:r>
        <w:r>
          <w:fldChar w:fldCharType="begin"/>
        </w:r>
        <w:r>
          <w:instrText xml:space="preserve"> PAGEREF _Toc27536 \h </w:instrText>
        </w:r>
        <w:r>
          <w:fldChar w:fldCharType="separate"/>
        </w:r>
        <w:r>
          <w:t>65</w:t>
        </w:r>
        <w:r>
          <w:fldChar w:fldCharType="end"/>
        </w:r>
      </w:hyperlink>
    </w:p>
    <w:p>
      <w:pPr>
        <w:pStyle w:val="TOC2"/>
        <w:tabs>
          <w:tab w:val="right" w:leader="dot" w:pos="8306"/>
        </w:tabs>
      </w:pPr>
      <w:hyperlink w:anchor="_Toc23930" w:history="1">
        <w:r>
          <w:rPr>
            <w:rFonts w:ascii="仿宋" w:eastAsia="仿宋" w:hAnsi="仿宋" w:cs="仿宋" w:hint="eastAsia"/>
            <w:lang w:eastAsia="zh-CN"/>
          </w:rPr>
          <w:t>(一)、创新驱动战略实施</w:t>
        </w:r>
        <w:r>
          <w:tab/>
        </w:r>
        <w:r>
          <w:fldChar w:fldCharType="begin"/>
        </w:r>
        <w:r>
          <w:instrText xml:space="preserve"> PAGEREF _Toc23930 \h </w:instrText>
        </w:r>
        <w:r>
          <w:fldChar w:fldCharType="separate"/>
        </w:r>
        <w:r>
          <w:t>65</w:t>
        </w:r>
        <w:r>
          <w:fldChar w:fldCharType="end"/>
        </w:r>
      </w:hyperlink>
    </w:p>
    <w:p>
      <w:pPr>
        <w:pStyle w:val="TOC2"/>
        <w:tabs>
          <w:tab w:val="right" w:leader="dot" w:pos="8306"/>
        </w:tabs>
      </w:pPr>
      <w:hyperlink w:anchor="_Toc25230" w:history="1">
        <w:r>
          <w:rPr>
            <w:rFonts w:ascii="仿宋" w:eastAsia="仿宋" w:hAnsi="仿宋" w:cs="仿宋" w:hint="eastAsia"/>
            <w:lang w:eastAsia="zh-CN"/>
          </w:rPr>
          <w:t>(二)、持续发展路径探索</w:t>
        </w:r>
        <w:r>
          <w:tab/>
        </w:r>
        <w:r>
          <w:fldChar w:fldCharType="begin"/>
        </w:r>
        <w:r>
          <w:instrText xml:space="preserve"> PAGEREF _Toc25230 \h </w:instrText>
        </w:r>
        <w:r>
          <w:fldChar w:fldCharType="separate"/>
        </w:r>
        <w:r>
          <w:t>67</w:t>
        </w:r>
        <w:r>
          <w:fldChar w:fldCharType="end"/>
        </w:r>
      </w:hyperlink>
    </w:p>
    <w:p>
      <w:pPr>
        <w:pStyle w:val="TOC1"/>
        <w:tabs>
          <w:tab w:val="right" w:leader="dot" w:pos="8306"/>
        </w:tabs>
      </w:pPr>
      <w:hyperlink w:anchor="_Toc31560" w:history="1">
        <w:r>
          <w:rPr>
            <w:rFonts w:ascii="仿宋" w:eastAsia="仿宋" w:hAnsi="仿宋" w:cs="仿宋" w:hint="eastAsia"/>
            <w:lang w:eastAsia="zh-CN"/>
          </w:rPr>
          <w:t>十五、人力资源管理与开发</w:t>
        </w:r>
        <w:r>
          <w:tab/>
        </w:r>
        <w:r>
          <w:fldChar w:fldCharType="begin"/>
        </w:r>
        <w:r>
          <w:instrText xml:space="preserve"> PAGEREF _Toc31560 \h </w:instrText>
        </w:r>
        <w:r>
          <w:fldChar w:fldCharType="separate"/>
        </w:r>
        <w:r>
          <w:t>71</w:t>
        </w:r>
        <w:r>
          <w:fldChar w:fldCharType="end"/>
        </w:r>
      </w:hyperlink>
    </w:p>
    <w:p>
      <w:pPr>
        <w:pStyle w:val="TOC2"/>
        <w:tabs>
          <w:tab w:val="right" w:leader="dot" w:pos="8306"/>
        </w:tabs>
      </w:pPr>
      <w:hyperlink w:anchor="_Toc20455" w:history="1">
        <w:r>
          <w:rPr>
            <w:rFonts w:ascii="仿宋" w:eastAsia="仿宋" w:hAnsi="仿宋" w:cs="仿宋" w:hint="eastAsia"/>
            <w:lang w:eastAsia="zh-CN"/>
          </w:rPr>
          <w:t>(一)、人力资源规划</w:t>
        </w:r>
        <w:r>
          <w:tab/>
        </w:r>
        <w:r>
          <w:fldChar w:fldCharType="begin"/>
        </w:r>
        <w:r>
          <w:instrText xml:space="preserve"> PAGEREF _Toc20455 \h </w:instrText>
        </w:r>
        <w:r>
          <w:fldChar w:fldCharType="separate"/>
        </w:r>
        <w:r>
          <w:t>71</w:t>
        </w:r>
        <w:r>
          <w:fldChar w:fldCharType="end"/>
        </w:r>
      </w:hyperlink>
    </w:p>
    <w:p>
      <w:pPr>
        <w:pStyle w:val="TOC2"/>
        <w:tabs>
          <w:tab w:val="right" w:leader="dot" w:pos="8306"/>
        </w:tabs>
      </w:pPr>
      <w:hyperlink w:anchor="_Toc29072" w:history="1">
        <w:r>
          <w:rPr>
            <w:rFonts w:ascii="仿宋" w:eastAsia="仿宋" w:hAnsi="仿宋" w:cs="仿宋" w:hint="eastAsia"/>
            <w:lang w:eastAsia="zh-CN"/>
          </w:rPr>
          <w:t>(二)、人力资源开发与培训</w:t>
        </w:r>
        <w:r>
          <w:tab/>
        </w:r>
        <w:r>
          <w:fldChar w:fldCharType="begin"/>
        </w:r>
        <w:r>
          <w:instrText xml:space="preserve"> PAGEREF _Toc29072 \h </w:instrText>
        </w:r>
        <w:r>
          <w:fldChar w:fldCharType="separate"/>
        </w:r>
        <w:r>
          <w:t>73</w:t>
        </w:r>
        <w:r>
          <w:fldChar w:fldCharType="end"/>
        </w:r>
      </w:hyperlink>
    </w:p>
    <w:p>
      <w:pPr>
        <w:pStyle w:val="TOC1"/>
        <w:tabs>
          <w:tab w:val="right" w:leader="dot" w:pos="8306"/>
        </w:tabs>
      </w:pPr>
      <w:hyperlink w:anchor="_Toc31285" w:history="1">
        <w:r>
          <w:rPr>
            <w:rFonts w:ascii="仿宋" w:eastAsia="仿宋" w:hAnsi="仿宋" w:cs="仿宋" w:hint="eastAsia"/>
            <w:lang w:eastAsia="zh-CN"/>
          </w:rPr>
          <w:t>十六、产业协同与集群发展</w:t>
        </w:r>
        <w:r>
          <w:tab/>
        </w:r>
        <w:r>
          <w:fldChar w:fldCharType="begin"/>
        </w:r>
        <w:r>
          <w:instrText xml:space="preserve"> PAGEREF _Toc31285 \h </w:instrText>
        </w:r>
        <w:r>
          <w:fldChar w:fldCharType="separate"/>
        </w:r>
        <w:r>
          <w:t>75</w:t>
        </w:r>
        <w:r>
          <w:fldChar w:fldCharType="end"/>
        </w:r>
      </w:hyperlink>
    </w:p>
    <w:p>
      <w:pPr>
        <w:pStyle w:val="TOC2"/>
        <w:tabs>
          <w:tab w:val="right" w:leader="dot" w:pos="8306"/>
        </w:tabs>
      </w:pPr>
      <w:hyperlink w:anchor="_Toc29400" w:history="1">
        <w:r>
          <w:rPr>
            <w:rFonts w:ascii="仿宋" w:eastAsia="仿宋" w:hAnsi="仿宋" w:cs="仿宋" w:hint="eastAsia"/>
            <w:lang w:eastAsia="zh-CN"/>
          </w:rPr>
          <w:t>(一)、产业协同机制建设</w:t>
        </w:r>
        <w:r>
          <w:tab/>
        </w:r>
        <w:r>
          <w:fldChar w:fldCharType="begin"/>
        </w:r>
        <w:r>
          <w:instrText xml:space="preserve"> PAGEREF _Toc29400 \h </w:instrText>
        </w:r>
        <w:r>
          <w:fldChar w:fldCharType="separate"/>
        </w:r>
        <w:r>
          <w:t>75</w:t>
        </w:r>
        <w:r>
          <w:fldChar w:fldCharType="end"/>
        </w:r>
      </w:hyperlink>
    </w:p>
    <w:p>
      <w:pPr>
        <w:pStyle w:val="TOC2"/>
        <w:tabs>
          <w:tab w:val="right" w:leader="dot" w:pos="8306"/>
        </w:tabs>
      </w:pPr>
      <w:hyperlink w:anchor="_Toc32495" w:history="1">
        <w:r>
          <w:rPr>
            <w:rFonts w:ascii="仿宋" w:eastAsia="仿宋" w:hAnsi="仿宋" w:cs="仿宋" w:hint="eastAsia"/>
            <w:lang w:eastAsia="zh-CN"/>
          </w:rPr>
          <w:t>(二)、产业集群培育与发展</w:t>
        </w:r>
        <w:r>
          <w:tab/>
        </w:r>
        <w:r>
          <w:fldChar w:fldCharType="begin"/>
        </w:r>
        <w:r>
          <w:instrText xml:space="preserve"> PAGEREF _Toc32495 \h </w:instrText>
        </w:r>
        <w:r>
          <w:fldChar w:fldCharType="separate"/>
        </w:r>
        <w:r>
          <w:t>76</w:t>
        </w:r>
        <w:r>
          <w:fldChar w:fldCharType="end"/>
        </w:r>
      </w:hyperlink>
    </w:p>
    <w:p>
      <w:pPr>
        <w:pStyle w:val="TOC1"/>
        <w:tabs>
          <w:tab w:val="right" w:leader="dot" w:pos="8306"/>
        </w:tabs>
      </w:pPr>
      <w:hyperlink w:anchor="_Toc12182" w:history="1">
        <w:r>
          <w:rPr>
            <w:rFonts w:ascii="仿宋" w:eastAsia="仿宋" w:hAnsi="仿宋" w:cs="仿宋" w:hint="eastAsia"/>
            <w:lang w:eastAsia="zh-CN"/>
          </w:rPr>
          <w:t>十七、质量管理与控制</w:t>
        </w:r>
        <w:r>
          <w:tab/>
        </w:r>
        <w:r>
          <w:fldChar w:fldCharType="begin"/>
        </w:r>
        <w:r>
          <w:instrText xml:space="preserve"> PAGEREF _Toc12182 \h </w:instrText>
        </w:r>
        <w:r>
          <w:fldChar w:fldCharType="separate"/>
        </w:r>
        <w:r>
          <w:t>77</w:t>
        </w:r>
        <w:r>
          <w:fldChar w:fldCharType="end"/>
        </w:r>
      </w:hyperlink>
    </w:p>
    <w:p>
      <w:pPr>
        <w:pStyle w:val="TOC2"/>
        <w:tabs>
          <w:tab w:val="right" w:leader="dot" w:pos="8306"/>
        </w:tabs>
      </w:pPr>
      <w:hyperlink w:anchor="_Toc14858" w:history="1">
        <w:r>
          <w:rPr>
            <w:rFonts w:ascii="仿宋" w:eastAsia="仿宋" w:hAnsi="仿宋" w:cs="仿宋" w:hint="eastAsia"/>
            <w:lang w:eastAsia="zh-CN"/>
          </w:rPr>
          <w:t>(一)、质量管理体系建设</w:t>
        </w:r>
        <w:r>
          <w:tab/>
        </w:r>
        <w:r>
          <w:fldChar w:fldCharType="begin"/>
        </w:r>
        <w:r>
          <w:instrText xml:space="preserve"> PAGEREF _Toc14858 \h </w:instrText>
        </w:r>
        <w:r>
          <w:fldChar w:fldCharType="separate"/>
        </w:r>
        <w:r>
          <w:t>77</w:t>
        </w:r>
        <w:r>
          <w:fldChar w:fldCharType="end"/>
        </w:r>
      </w:hyperlink>
    </w:p>
    <w:p>
      <w:pPr>
        <w:pStyle w:val="TOC2"/>
        <w:tabs>
          <w:tab w:val="right" w:leader="dot" w:pos="8306"/>
        </w:tabs>
      </w:pPr>
      <w:hyperlink w:anchor="_Toc13283" w:history="1">
        <w:r>
          <w:rPr>
            <w:rFonts w:ascii="仿宋" w:eastAsia="仿宋" w:hAnsi="仿宋" w:cs="仿宋" w:hint="eastAsia"/>
            <w:lang w:eastAsia="zh-CN"/>
          </w:rPr>
          <w:t>(二)、质量控制措施</w:t>
        </w:r>
        <w:r>
          <w:tab/>
        </w:r>
        <w:r>
          <w:fldChar w:fldCharType="begin"/>
        </w:r>
        <w:r>
          <w:instrText xml:space="preserve"> PAGEREF _Toc13283 \h </w:instrText>
        </w:r>
        <w:r>
          <w:fldChar w:fldCharType="separate"/>
        </w:r>
        <w:r>
          <w:t>78</w:t>
        </w:r>
        <w:r>
          <w:fldChar w:fldCharType="end"/>
        </w:r>
      </w:hyperlink>
    </w:p>
    <w:p>
      <w:pPr>
        <w:pStyle w:val="TOC1"/>
        <w:tabs>
          <w:tab w:val="right" w:leader="dot" w:pos="8306"/>
        </w:tabs>
      </w:pPr>
      <w:hyperlink w:anchor="_Toc28520" w:history="1">
        <w:r>
          <w:rPr>
            <w:rFonts w:ascii="仿宋" w:eastAsia="仿宋" w:hAnsi="仿宋" w:cs="仿宋" w:hint="eastAsia"/>
            <w:lang w:eastAsia="zh-CN"/>
          </w:rPr>
          <w:t>十八、知识产权管理与保护</w:t>
        </w:r>
        <w:r>
          <w:tab/>
        </w:r>
        <w:r>
          <w:fldChar w:fldCharType="begin"/>
        </w:r>
        <w:r>
          <w:instrText xml:space="preserve"> PAGEREF _Toc28520 \h </w:instrText>
        </w:r>
        <w:r>
          <w:fldChar w:fldCharType="separate"/>
        </w:r>
        <w:r>
          <w:t>80</w:t>
        </w:r>
        <w:r>
          <w:fldChar w:fldCharType="end"/>
        </w:r>
      </w:hyperlink>
    </w:p>
    <w:p>
      <w:pPr>
        <w:pStyle w:val="TOC2"/>
        <w:tabs>
          <w:tab w:val="right" w:leader="dot" w:pos="8306"/>
        </w:tabs>
      </w:pPr>
      <w:hyperlink w:anchor="_Toc9116" w:history="1">
        <w:r>
          <w:rPr>
            <w:rFonts w:ascii="仿宋" w:eastAsia="仿宋" w:hAnsi="仿宋" w:cs="仿宋" w:hint="eastAsia"/>
            <w:lang w:eastAsia="zh-CN"/>
          </w:rPr>
          <w:t>(一)、知识产权管理体系建设</w:t>
        </w:r>
        <w:r>
          <w:tab/>
        </w:r>
        <w:r>
          <w:fldChar w:fldCharType="begin"/>
        </w:r>
        <w:r>
          <w:instrText xml:space="preserve"> PAGEREF _Toc9116 \h </w:instrText>
        </w:r>
        <w:r>
          <w:fldChar w:fldCharType="separate"/>
        </w:r>
        <w:r>
          <w:t>80</w:t>
        </w:r>
        <w:r>
          <w:fldChar w:fldCharType="end"/>
        </w:r>
      </w:hyperlink>
    </w:p>
    <w:p>
      <w:pPr>
        <w:pStyle w:val="TOC2"/>
        <w:tabs>
          <w:tab w:val="right" w:leader="dot" w:pos="8306"/>
        </w:tabs>
      </w:pPr>
      <w:hyperlink w:anchor="_Toc27885" w:history="1">
        <w:r>
          <w:rPr>
            <w:rFonts w:ascii="仿宋" w:eastAsia="仿宋" w:hAnsi="仿宋" w:cs="仿宋" w:hint="eastAsia"/>
            <w:lang w:eastAsia="zh-CN"/>
          </w:rPr>
          <w:t>(二)、知识产权保护措施</w:t>
        </w:r>
        <w:r>
          <w:tab/>
        </w:r>
        <w:r>
          <w:fldChar w:fldCharType="begin"/>
        </w:r>
        <w:r>
          <w:instrText xml:space="preserve"> PAGEREF _Toc27885 \h </w:instrText>
        </w:r>
        <w:r>
          <w:fldChar w:fldCharType="separate"/>
        </w:r>
        <w:r>
          <w:t>80</w:t>
        </w:r>
        <w:r>
          <w:fldChar w:fldCharType="end"/>
        </w:r>
      </w:hyperlink>
    </w:p>
    <w:p>
      <w:pPr>
        <w:pStyle w:val="TOC1"/>
        <w:tabs>
          <w:tab w:val="right" w:leader="dot" w:pos="8306"/>
        </w:tabs>
      </w:pPr>
      <w:hyperlink w:anchor="_Toc20640" w:history="1">
        <w:r>
          <w:rPr>
            <w:rFonts w:ascii="仿宋" w:eastAsia="仿宋" w:hAnsi="仿宋" w:cs="仿宋" w:hint="eastAsia"/>
            <w:lang w:eastAsia="zh-CN"/>
          </w:rPr>
          <w:t>十九、法律法规与政策遵循</w:t>
        </w:r>
        <w:r>
          <w:tab/>
        </w:r>
        <w:r>
          <w:fldChar w:fldCharType="begin"/>
        </w:r>
        <w:r>
          <w:instrText xml:space="preserve"> PAGEREF _Toc20640 \h </w:instrText>
        </w:r>
        <w:r>
          <w:fldChar w:fldCharType="separate"/>
        </w:r>
        <w:r>
          <w:t>82</w:t>
        </w:r>
        <w:r>
          <w:fldChar w:fldCharType="end"/>
        </w:r>
      </w:hyperlink>
    </w:p>
    <w:p>
      <w:pPr>
        <w:pStyle w:val="TOC2"/>
        <w:tabs>
          <w:tab w:val="right" w:leader="dot" w:pos="8306"/>
        </w:tabs>
      </w:pPr>
      <w:hyperlink w:anchor="_Toc21058" w:history="1">
        <w:r>
          <w:rPr>
            <w:rFonts w:ascii="仿宋" w:eastAsia="仿宋" w:hAnsi="仿宋" w:cs="仿宋" w:hint="eastAsia"/>
            <w:lang w:eastAsia="zh-CN"/>
          </w:rPr>
          <w:t>(一)、法律法规遵守</w:t>
        </w:r>
        <w:r>
          <w:tab/>
        </w:r>
        <w:r>
          <w:fldChar w:fldCharType="begin"/>
        </w:r>
        <w:r>
          <w:instrText xml:space="preserve"> PAGEREF _Toc21058 \h </w:instrText>
        </w:r>
        <w:r>
          <w:fldChar w:fldCharType="separate"/>
        </w:r>
        <w:r>
          <w:t>82</w:t>
        </w:r>
        <w:r>
          <w:fldChar w:fldCharType="end"/>
        </w:r>
      </w:hyperlink>
    </w:p>
    <w:p>
      <w:pPr>
        <w:pStyle w:val="TOC2"/>
        <w:tabs>
          <w:tab w:val="right" w:leader="dot" w:pos="8306"/>
        </w:tabs>
      </w:pPr>
      <w:hyperlink w:anchor="_Toc17435" w:history="1">
        <w:r>
          <w:rPr>
            <w:rFonts w:ascii="仿宋" w:eastAsia="仿宋" w:hAnsi="仿宋" w:cs="仿宋" w:hint="eastAsia"/>
            <w:lang w:eastAsia="zh-CN"/>
          </w:rPr>
          <w:t>(二)、政策导向与利用</w:t>
        </w:r>
        <w:r>
          <w:tab/>
        </w:r>
        <w:r>
          <w:fldChar w:fldCharType="begin"/>
        </w:r>
        <w:r>
          <w:instrText xml:space="preserve"> PAGEREF _Toc17435 \h </w:instrText>
        </w:r>
        <w:r>
          <w:fldChar w:fldCharType="separate"/>
        </w:r>
        <w:r>
          <w:t>83</w:t>
        </w:r>
        <w:r>
          <w:fldChar w:fldCharType="end"/>
        </w:r>
      </w:hyperlink>
    </w:p>
    <w:p>
      <w:pPr>
        <w:pStyle w:val="TOC1"/>
        <w:tabs>
          <w:tab w:val="right" w:leader="dot" w:pos="8306"/>
        </w:tabs>
      </w:pPr>
      <w:hyperlink w:anchor="_Toc21376" w:history="1">
        <w:r>
          <w:rPr>
            <w:rFonts w:ascii="仿宋" w:eastAsia="仿宋" w:hAnsi="仿宋" w:cs="仿宋" w:hint="eastAsia"/>
            <w:lang w:eastAsia="zh-CN"/>
          </w:rPr>
          <w:t>二十、设施与设备管理</w:t>
        </w:r>
        <w:r>
          <w:tab/>
        </w:r>
        <w:r>
          <w:fldChar w:fldCharType="begin"/>
        </w:r>
        <w:r>
          <w:instrText xml:space="preserve"> PAGEREF _Toc21376 \h </w:instrText>
        </w:r>
        <w:r>
          <w:fldChar w:fldCharType="separate"/>
        </w:r>
        <w:r>
          <w:t>84</w:t>
        </w:r>
        <w:r>
          <w:fldChar w:fldCharType="end"/>
        </w:r>
      </w:hyperlink>
    </w:p>
    <w:p>
      <w:pPr>
        <w:pStyle w:val="TOC2"/>
        <w:tabs>
          <w:tab w:val="right" w:leader="dot" w:pos="8306"/>
        </w:tabs>
      </w:pPr>
      <w:hyperlink w:anchor="_Toc23285" w:history="1">
        <w:r>
          <w:rPr>
            <w:rFonts w:ascii="仿宋" w:eastAsia="仿宋" w:hAnsi="仿宋" w:cs="仿宋" w:hint="eastAsia"/>
            <w:lang w:eastAsia="zh-CN"/>
          </w:rPr>
          <w:t>(一)、设施规划与配置</w:t>
        </w:r>
        <w:r>
          <w:tab/>
        </w:r>
        <w:r>
          <w:fldChar w:fldCharType="begin"/>
        </w:r>
        <w:r>
          <w:instrText xml:space="preserve"> PAGEREF _Toc23285 \h </w:instrText>
        </w:r>
        <w:r>
          <w:fldChar w:fldCharType="separate"/>
        </w:r>
        <w:r>
          <w:t>84</w:t>
        </w:r>
        <w:r>
          <w:fldChar w:fldCharType="end"/>
        </w:r>
      </w:hyperlink>
    </w:p>
    <w:p>
      <w:pPr>
        <w:pStyle w:val="TOC2"/>
        <w:tabs>
          <w:tab w:val="right" w:leader="dot" w:pos="8306"/>
        </w:tabs>
      </w:pPr>
      <w:hyperlink w:anchor="_Toc13912" w:history="1">
        <w:r>
          <w:rPr>
            <w:rFonts w:ascii="仿宋" w:eastAsia="仿宋" w:hAnsi="仿宋" w:cs="仿宋" w:hint="eastAsia"/>
            <w:lang w:eastAsia="zh-CN"/>
          </w:rPr>
          <w:t>(二)、设备采购与维护管理</w:t>
        </w:r>
        <w:r>
          <w:tab/>
        </w:r>
        <w:r>
          <w:fldChar w:fldCharType="begin"/>
        </w:r>
        <w:r>
          <w:instrText xml:space="preserve"> PAGEREF _Toc13912 \h </w:instrText>
        </w:r>
        <w:r>
          <w:fldChar w:fldCharType="separate"/>
        </w:r>
        <w:r>
          <w:t>85</w:t>
        </w:r>
        <w:r>
          <w:fldChar w:fldCharType="end"/>
        </w:r>
      </w:hyperlink>
    </w:p>
    <w:p>
      <w:pPr>
        <w:pStyle w:val="TOC2"/>
        <w:tabs>
          <w:tab w:val="right" w:leader="dot" w:pos="8306"/>
        </w:tabs>
      </w:pPr>
      <w:hyperlink w:anchor="_Toc22235" w:history="1">
        <w:r>
          <w:rPr>
            <w:rFonts w:ascii="仿宋" w:eastAsia="仿宋" w:hAnsi="仿宋" w:cs="仿宋" w:hint="eastAsia"/>
            <w:lang w:eastAsia="zh-CN"/>
          </w:rPr>
          <w:t>(三)、设施设备升级策略</w:t>
        </w:r>
        <w:r>
          <w:tab/>
        </w:r>
        <w:r>
          <w:fldChar w:fldCharType="begin"/>
        </w:r>
        <w:r>
          <w:instrText xml:space="preserve"> PAGEREF _Toc22235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1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801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74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36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93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88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0973"/>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9510"/>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一、己酮项目的市场准入条件分析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己酮项目而言，市场准入条件首先取决于政策法规环境。政府对于[行业名称]领域的法规，如环保标准、税收政策、和技术使用规范，直接影响己酮项目的运营和成本结构。例如，若政府针对使用可再生能源的企业提供税收优惠，这将对己酮项目的财务规划产生重要影响。同时，考虑经济环境和消费者偏好的变化对己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二、己酮项目的行业规范与合规性要求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己酮项目来说，遵守行业规范和合规性要求是确保项目顺利进行的基础。这包括遵循质量控制标准、安全规定、数据保护法规等。例如，若己酮项目涉及数据处理，须严格遵守相关的数据保护法规。此外，行业内部的自律规范，如产品标准和服务流程，也对于提升己酮项目在行业内的认可度和竞争力至关重要。项目管理团队必须不断更新策略，以应对行业规范和法规的变化，确保己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三、己酮项目的竞争格局和战略定位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己酮项目的发展规划中，理解行业的竞争格局对于制定有效的市场策略极为关键。这包括分析主要竞争对手的市场地位、优势及其业务模式。己酮项目面临的竞争对手可能包括大型成熟企业和创新型初创公司，各自采取不同的市场策略。因此，己酮项目需精确地定位自己的市场策略，如专注于产品创新、客户服务或成本效率，以在竞争中占据优势。通过深入的市场和竞争分析，己酮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3540"/>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5421"/>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https://d.book118.com/238027112064006046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B51B05"/>
    <w:rsid w:val="23B51B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8027112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2024-03-05T02:58:00Z</dcterms:created>
  <dcterms:modified xsi:type="dcterms:W3CDTF">2024-03-05T02:59:13Z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620FAFB9CA89427B98BF37AE46A7FD2E_11</vt:lpwstr>
  </property>
  <property fmtid="{D5CDD505-2E9C-101B-9397-08002B2CF9AE}" pid="3" name="KSOProductBuildVer">
    <vt:lpwstr>2052-12.1.0.16250</vt:lpwstr>
  </property>
</Properties>
</file>