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托儿服务项目规划设计方案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51" w:history="1">
        <w:r>
          <w:rPr>
            <w:rFonts w:ascii="仿宋" w:eastAsia="仿宋" w:hAnsi="仿宋" w:cs="仿宋" w:hint="eastAsia"/>
            <w:lang w:eastAsia="zh-CN"/>
          </w:rPr>
          <w:t>概论</w:t>
        </w:r>
        <w:r>
          <w:tab/>
        </w:r>
        <w:r>
          <w:fldChar w:fldCharType="begin"/>
        </w:r>
        <w:r>
          <w:instrText xml:space="preserve"> PAGEREF _Toc32251 \h </w:instrText>
        </w:r>
        <w:r>
          <w:fldChar w:fldCharType="separate"/>
        </w:r>
        <w:r>
          <w:t>3</w:t>
        </w:r>
        <w:r>
          <w:fldChar w:fldCharType="end"/>
        </w:r>
      </w:hyperlink>
    </w:p>
    <w:p>
      <w:pPr>
        <w:pStyle w:val="TOC1"/>
        <w:tabs>
          <w:tab w:val="right" w:leader="dot" w:pos="8306"/>
        </w:tabs>
      </w:pPr>
      <w:hyperlink w:anchor="_Toc20804" w:history="1">
        <w:r>
          <w:rPr>
            <w:rFonts w:ascii="仿宋" w:eastAsia="仿宋" w:hAnsi="仿宋" w:cs="仿宋" w:hint="eastAsia"/>
            <w:lang w:eastAsia="zh-CN"/>
          </w:rPr>
          <w:t>一、托儿服务项目可持续发展</w:t>
        </w:r>
        <w:r>
          <w:tab/>
        </w:r>
        <w:r>
          <w:fldChar w:fldCharType="begin"/>
        </w:r>
        <w:r>
          <w:instrText xml:space="preserve"> PAGEREF _Toc20804 \h </w:instrText>
        </w:r>
        <w:r>
          <w:fldChar w:fldCharType="separate"/>
        </w:r>
        <w:r>
          <w:t>3</w:t>
        </w:r>
        <w:r>
          <w:fldChar w:fldCharType="end"/>
        </w:r>
      </w:hyperlink>
    </w:p>
    <w:p>
      <w:pPr>
        <w:pStyle w:val="TOC2"/>
        <w:tabs>
          <w:tab w:val="right" w:leader="dot" w:pos="8306"/>
        </w:tabs>
      </w:pPr>
      <w:hyperlink w:anchor="_Toc1777" w:history="1">
        <w:r>
          <w:rPr>
            <w:rFonts w:ascii="仿宋" w:eastAsia="仿宋" w:hAnsi="仿宋" w:cs="仿宋" w:hint="eastAsia"/>
            <w:lang w:eastAsia="zh-CN"/>
          </w:rPr>
          <w:t>(一)、可持续战略与实践</w:t>
        </w:r>
        <w:r>
          <w:tab/>
        </w:r>
        <w:r>
          <w:fldChar w:fldCharType="begin"/>
        </w:r>
        <w:r>
          <w:instrText xml:space="preserve"> PAGEREF _Toc1777 \h </w:instrText>
        </w:r>
        <w:r>
          <w:fldChar w:fldCharType="separate"/>
        </w:r>
        <w:r>
          <w:t>3</w:t>
        </w:r>
        <w:r>
          <w:fldChar w:fldCharType="end"/>
        </w:r>
      </w:hyperlink>
    </w:p>
    <w:p>
      <w:pPr>
        <w:pStyle w:val="TOC2"/>
        <w:tabs>
          <w:tab w:val="right" w:leader="dot" w:pos="8306"/>
        </w:tabs>
      </w:pPr>
      <w:hyperlink w:anchor="_Toc3135" w:history="1">
        <w:r>
          <w:rPr>
            <w:rFonts w:ascii="仿宋" w:eastAsia="仿宋" w:hAnsi="仿宋" w:cs="仿宋" w:hint="eastAsia"/>
            <w:lang w:eastAsia="zh-CN"/>
          </w:rPr>
          <w:t>(二)、环保与社会责任</w:t>
        </w:r>
        <w:r>
          <w:tab/>
        </w:r>
        <w:r>
          <w:fldChar w:fldCharType="begin"/>
        </w:r>
        <w:r>
          <w:instrText xml:space="preserve"> PAGEREF _Toc3135 \h </w:instrText>
        </w:r>
        <w:r>
          <w:fldChar w:fldCharType="separate"/>
        </w:r>
        <w:r>
          <w:t>4</w:t>
        </w:r>
        <w:r>
          <w:fldChar w:fldCharType="end"/>
        </w:r>
      </w:hyperlink>
    </w:p>
    <w:p>
      <w:pPr>
        <w:pStyle w:val="TOC1"/>
        <w:tabs>
          <w:tab w:val="right" w:leader="dot" w:pos="8306"/>
        </w:tabs>
      </w:pPr>
      <w:hyperlink w:anchor="_Toc10883" w:history="1">
        <w:r>
          <w:rPr>
            <w:rFonts w:ascii="仿宋" w:eastAsia="仿宋" w:hAnsi="仿宋" w:cs="仿宋" w:hint="eastAsia"/>
            <w:lang w:eastAsia="zh-CN"/>
          </w:rPr>
          <w:t>二、托儿服务项目建设背景及必要性分析</w:t>
        </w:r>
        <w:r>
          <w:tab/>
        </w:r>
        <w:r>
          <w:fldChar w:fldCharType="begin"/>
        </w:r>
        <w:r>
          <w:instrText xml:space="preserve"> PAGEREF _Toc10883 \h </w:instrText>
        </w:r>
        <w:r>
          <w:fldChar w:fldCharType="separate"/>
        </w:r>
        <w:r>
          <w:t>5</w:t>
        </w:r>
        <w:r>
          <w:fldChar w:fldCharType="end"/>
        </w:r>
      </w:hyperlink>
    </w:p>
    <w:p>
      <w:pPr>
        <w:pStyle w:val="TOC2"/>
        <w:tabs>
          <w:tab w:val="right" w:leader="dot" w:pos="8306"/>
        </w:tabs>
      </w:pPr>
      <w:hyperlink w:anchor="_Toc8610" w:history="1">
        <w:r>
          <w:rPr>
            <w:rFonts w:ascii="仿宋" w:eastAsia="仿宋" w:hAnsi="仿宋" w:cs="仿宋" w:hint="eastAsia"/>
            <w:lang w:eastAsia="zh-CN"/>
          </w:rPr>
          <w:t>(一)、托儿服务项目背景分析</w:t>
        </w:r>
        <w:r>
          <w:tab/>
        </w:r>
        <w:r>
          <w:fldChar w:fldCharType="begin"/>
        </w:r>
        <w:r>
          <w:instrText xml:space="preserve"> PAGEREF _Toc8610 \h </w:instrText>
        </w:r>
        <w:r>
          <w:fldChar w:fldCharType="separate"/>
        </w:r>
        <w:r>
          <w:t>5</w:t>
        </w:r>
        <w:r>
          <w:fldChar w:fldCharType="end"/>
        </w:r>
      </w:hyperlink>
    </w:p>
    <w:p>
      <w:pPr>
        <w:pStyle w:val="TOC2"/>
        <w:tabs>
          <w:tab w:val="right" w:leader="dot" w:pos="8306"/>
        </w:tabs>
      </w:pPr>
      <w:hyperlink w:anchor="_Toc28979" w:history="1">
        <w:r>
          <w:rPr>
            <w:rFonts w:ascii="仿宋" w:eastAsia="仿宋" w:hAnsi="仿宋" w:cs="仿宋" w:hint="eastAsia"/>
            <w:lang w:eastAsia="zh-CN"/>
          </w:rPr>
          <w:t>(二)、托儿服务项目建设必要性分析</w:t>
        </w:r>
        <w:r>
          <w:tab/>
        </w:r>
        <w:r>
          <w:fldChar w:fldCharType="begin"/>
        </w:r>
        <w:r>
          <w:instrText xml:space="preserve"> PAGEREF _Toc28979 \h </w:instrText>
        </w:r>
        <w:r>
          <w:fldChar w:fldCharType="separate"/>
        </w:r>
        <w:r>
          <w:t>6</w:t>
        </w:r>
        <w:r>
          <w:fldChar w:fldCharType="end"/>
        </w:r>
      </w:hyperlink>
    </w:p>
    <w:p>
      <w:pPr>
        <w:pStyle w:val="TOC1"/>
        <w:tabs>
          <w:tab w:val="right" w:leader="dot" w:pos="8306"/>
        </w:tabs>
      </w:pPr>
      <w:hyperlink w:anchor="_Toc9124" w:history="1">
        <w:r>
          <w:rPr>
            <w:rFonts w:ascii="仿宋" w:eastAsia="仿宋" w:hAnsi="仿宋" w:cs="仿宋" w:hint="eastAsia"/>
            <w:lang w:eastAsia="zh-CN"/>
          </w:rPr>
          <w:t>三、托儿服务项目绩效评估</w:t>
        </w:r>
        <w:r>
          <w:tab/>
        </w:r>
        <w:r>
          <w:fldChar w:fldCharType="begin"/>
        </w:r>
        <w:r>
          <w:instrText xml:space="preserve"> PAGEREF _Toc9124 \h </w:instrText>
        </w:r>
        <w:r>
          <w:fldChar w:fldCharType="separate"/>
        </w:r>
        <w:r>
          <w:t>8</w:t>
        </w:r>
        <w:r>
          <w:fldChar w:fldCharType="end"/>
        </w:r>
      </w:hyperlink>
    </w:p>
    <w:p>
      <w:pPr>
        <w:pStyle w:val="TOC2"/>
        <w:tabs>
          <w:tab w:val="right" w:leader="dot" w:pos="8306"/>
        </w:tabs>
      </w:pPr>
      <w:hyperlink w:anchor="_Toc10522" w:history="1">
        <w:r>
          <w:rPr>
            <w:rFonts w:ascii="仿宋" w:eastAsia="仿宋" w:hAnsi="仿宋" w:cs="仿宋" w:hint="eastAsia"/>
            <w:lang w:eastAsia="zh-CN"/>
          </w:rPr>
          <w:t>(一)、绩效评估指标</w:t>
        </w:r>
        <w:r>
          <w:tab/>
        </w:r>
        <w:r>
          <w:fldChar w:fldCharType="begin"/>
        </w:r>
        <w:r>
          <w:instrText xml:space="preserve"> PAGEREF _Toc10522 \h </w:instrText>
        </w:r>
        <w:r>
          <w:fldChar w:fldCharType="separate"/>
        </w:r>
        <w:r>
          <w:t>8</w:t>
        </w:r>
        <w:r>
          <w:fldChar w:fldCharType="end"/>
        </w:r>
      </w:hyperlink>
    </w:p>
    <w:p>
      <w:pPr>
        <w:pStyle w:val="TOC2"/>
        <w:tabs>
          <w:tab w:val="right" w:leader="dot" w:pos="8306"/>
        </w:tabs>
      </w:pPr>
      <w:hyperlink w:anchor="_Toc460" w:history="1">
        <w:r>
          <w:rPr>
            <w:rFonts w:ascii="仿宋" w:eastAsia="仿宋" w:hAnsi="仿宋" w:cs="仿宋" w:hint="eastAsia"/>
            <w:lang w:eastAsia="zh-CN"/>
          </w:rPr>
          <w:t>(二)、绩效评估方法</w:t>
        </w:r>
        <w:r>
          <w:tab/>
        </w:r>
        <w:r>
          <w:fldChar w:fldCharType="begin"/>
        </w:r>
        <w:r>
          <w:instrText xml:space="preserve"> PAGEREF _Toc460 \h </w:instrText>
        </w:r>
        <w:r>
          <w:fldChar w:fldCharType="separate"/>
        </w:r>
        <w:r>
          <w:t>9</w:t>
        </w:r>
        <w:r>
          <w:fldChar w:fldCharType="end"/>
        </w:r>
      </w:hyperlink>
    </w:p>
    <w:p>
      <w:pPr>
        <w:pStyle w:val="TOC2"/>
        <w:tabs>
          <w:tab w:val="right" w:leader="dot" w:pos="8306"/>
        </w:tabs>
      </w:pPr>
      <w:hyperlink w:anchor="_Toc15910" w:history="1">
        <w:r>
          <w:rPr>
            <w:rFonts w:ascii="仿宋" w:eastAsia="仿宋" w:hAnsi="仿宋" w:cs="仿宋" w:hint="eastAsia"/>
            <w:lang w:eastAsia="zh-CN"/>
          </w:rPr>
          <w:t>(三)、绩效评估周期</w:t>
        </w:r>
        <w:r>
          <w:tab/>
        </w:r>
        <w:r>
          <w:fldChar w:fldCharType="begin"/>
        </w:r>
        <w:r>
          <w:instrText xml:space="preserve"> PAGEREF _Toc15910 \h </w:instrText>
        </w:r>
        <w:r>
          <w:fldChar w:fldCharType="separate"/>
        </w:r>
        <w:r>
          <w:t>10</w:t>
        </w:r>
        <w:r>
          <w:fldChar w:fldCharType="end"/>
        </w:r>
      </w:hyperlink>
    </w:p>
    <w:p>
      <w:pPr>
        <w:pStyle w:val="TOC1"/>
        <w:tabs>
          <w:tab w:val="right" w:leader="dot" w:pos="8306"/>
        </w:tabs>
      </w:pPr>
      <w:hyperlink w:anchor="_Toc28850" w:history="1">
        <w:r>
          <w:rPr>
            <w:rFonts w:ascii="仿宋" w:eastAsia="仿宋" w:hAnsi="仿宋" w:cs="仿宋" w:hint="eastAsia"/>
            <w:lang w:eastAsia="zh-CN"/>
          </w:rPr>
          <w:t>四、产品规划分析</w:t>
        </w:r>
        <w:r>
          <w:tab/>
        </w:r>
        <w:r>
          <w:fldChar w:fldCharType="begin"/>
        </w:r>
        <w:r>
          <w:instrText xml:space="preserve"> PAGEREF _Toc28850 \h </w:instrText>
        </w:r>
        <w:r>
          <w:fldChar w:fldCharType="separate"/>
        </w:r>
        <w:r>
          <w:t>11</w:t>
        </w:r>
        <w:r>
          <w:fldChar w:fldCharType="end"/>
        </w:r>
      </w:hyperlink>
    </w:p>
    <w:p>
      <w:pPr>
        <w:pStyle w:val="TOC2"/>
        <w:tabs>
          <w:tab w:val="right" w:leader="dot" w:pos="8306"/>
        </w:tabs>
      </w:pPr>
      <w:hyperlink w:anchor="_Toc12657" w:history="1">
        <w:r>
          <w:rPr>
            <w:rFonts w:ascii="仿宋" w:eastAsia="仿宋" w:hAnsi="仿宋" w:cs="仿宋" w:hint="eastAsia"/>
            <w:lang w:eastAsia="zh-CN"/>
          </w:rPr>
          <w:t>(一)、产品规划</w:t>
        </w:r>
        <w:r>
          <w:tab/>
        </w:r>
        <w:r>
          <w:fldChar w:fldCharType="begin"/>
        </w:r>
        <w:r>
          <w:instrText xml:space="preserve"> PAGEREF _Toc12657 \h </w:instrText>
        </w:r>
        <w:r>
          <w:fldChar w:fldCharType="separate"/>
        </w:r>
        <w:r>
          <w:t>11</w:t>
        </w:r>
        <w:r>
          <w:fldChar w:fldCharType="end"/>
        </w:r>
      </w:hyperlink>
    </w:p>
    <w:p>
      <w:pPr>
        <w:pStyle w:val="TOC2"/>
        <w:tabs>
          <w:tab w:val="right" w:leader="dot" w:pos="8306"/>
        </w:tabs>
      </w:pPr>
      <w:hyperlink w:anchor="_Toc30846" w:history="1">
        <w:r>
          <w:rPr>
            <w:rFonts w:ascii="仿宋" w:eastAsia="仿宋" w:hAnsi="仿宋" w:cs="仿宋" w:hint="eastAsia"/>
            <w:lang w:eastAsia="zh-CN"/>
          </w:rPr>
          <w:t>(二)、建设规模</w:t>
        </w:r>
        <w:r>
          <w:tab/>
        </w:r>
        <w:r>
          <w:fldChar w:fldCharType="begin"/>
        </w:r>
        <w:r>
          <w:instrText xml:space="preserve"> PAGEREF _Toc30846 \h </w:instrText>
        </w:r>
        <w:r>
          <w:fldChar w:fldCharType="separate"/>
        </w:r>
        <w:r>
          <w:t>11</w:t>
        </w:r>
        <w:r>
          <w:fldChar w:fldCharType="end"/>
        </w:r>
      </w:hyperlink>
    </w:p>
    <w:p>
      <w:pPr>
        <w:pStyle w:val="TOC1"/>
        <w:tabs>
          <w:tab w:val="right" w:leader="dot" w:pos="8306"/>
        </w:tabs>
      </w:pPr>
      <w:hyperlink w:anchor="_Toc4136" w:history="1">
        <w:r>
          <w:rPr>
            <w:rFonts w:ascii="仿宋" w:eastAsia="仿宋" w:hAnsi="仿宋" w:cs="仿宋" w:hint="eastAsia"/>
            <w:lang w:eastAsia="zh-CN"/>
          </w:rPr>
          <w:t>五、托儿服务项目危机管理</w:t>
        </w:r>
        <w:r>
          <w:tab/>
        </w:r>
        <w:r>
          <w:fldChar w:fldCharType="begin"/>
        </w:r>
        <w:r>
          <w:instrText xml:space="preserve"> PAGEREF _Toc4136 \h </w:instrText>
        </w:r>
        <w:r>
          <w:fldChar w:fldCharType="separate"/>
        </w:r>
        <w:r>
          <w:t>13</w:t>
        </w:r>
        <w:r>
          <w:fldChar w:fldCharType="end"/>
        </w:r>
      </w:hyperlink>
    </w:p>
    <w:p>
      <w:pPr>
        <w:pStyle w:val="TOC2"/>
        <w:tabs>
          <w:tab w:val="right" w:leader="dot" w:pos="8306"/>
        </w:tabs>
      </w:pPr>
      <w:hyperlink w:anchor="_Toc10409" w:history="1">
        <w:r>
          <w:rPr>
            <w:rFonts w:ascii="仿宋" w:eastAsia="仿宋" w:hAnsi="仿宋" w:cs="仿宋" w:hint="eastAsia"/>
            <w:lang w:eastAsia="zh-CN"/>
          </w:rPr>
          <w:t>(一)、危机预警与识别</w:t>
        </w:r>
        <w:r>
          <w:tab/>
        </w:r>
        <w:r>
          <w:fldChar w:fldCharType="begin"/>
        </w:r>
        <w:r>
          <w:instrText xml:space="preserve"> PAGEREF _Toc10409 \h </w:instrText>
        </w:r>
        <w:r>
          <w:fldChar w:fldCharType="separate"/>
        </w:r>
        <w:r>
          <w:t>13</w:t>
        </w:r>
        <w:r>
          <w:fldChar w:fldCharType="end"/>
        </w:r>
      </w:hyperlink>
    </w:p>
    <w:p>
      <w:pPr>
        <w:pStyle w:val="TOC2"/>
        <w:tabs>
          <w:tab w:val="right" w:leader="dot" w:pos="8306"/>
        </w:tabs>
      </w:pPr>
      <w:hyperlink w:anchor="_Toc3802" w:history="1">
        <w:r>
          <w:rPr>
            <w:rFonts w:ascii="仿宋" w:eastAsia="仿宋" w:hAnsi="仿宋" w:cs="仿宋" w:hint="eastAsia"/>
            <w:lang w:eastAsia="zh-CN"/>
          </w:rPr>
          <w:t>(二)、危机应对与恢复</w:t>
        </w:r>
        <w:r>
          <w:tab/>
        </w:r>
        <w:r>
          <w:fldChar w:fldCharType="begin"/>
        </w:r>
        <w:r>
          <w:instrText xml:space="preserve"> PAGEREF _Toc3802 \h </w:instrText>
        </w:r>
        <w:r>
          <w:fldChar w:fldCharType="separate"/>
        </w:r>
        <w:r>
          <w:t>14</w:t>
        </w:r>
        <w:r>
          <w:fldChar w:fldCharType="end"/>
        </w:r>
      </w:hyperlink>
    </w:p>
    <w:p>
      <w:pPr>
        <w:pStyle w:val="TOC1"/>
        <w:tabs>
          <w:tab w:val="right" w:leader="dot" w:pos="8306"/>
        </w:tabs>
      </w:pPr>
      <w:hyperlink w:anchor="_Toc8852" w:history="1">
        <w:r>
          <w:rPr>
            <w:rFonts w:ascii="仿宋" w:eastAsia="仿宋" w:hAnsi="仿宋" w:cs="仿宋" w:hint="eastAsia"/>
            <w:lang w:eastAsia="zh-CN"/>
          </w:rPr>
          <w:t>六、托儿服务项目概论</w:t>
        </w:r>
        <w:r>
          <w:tab/>
        </w:r>
        <w:r>
          <w:fldChar w:fldCharType="begin"/>
        </w:r>
        <w:r>
          <w:instrText xml:space="preserve"> PAGEREF _Toc8852 \h </w:instrText>
        </w:r>
        <w:r>
          <w:fldChar w:fldCharType="separate"/>
        </w:r>
        <w:r>
          <w:t>15</w:t>
        </w:r>
        <w:r>
          <w:fldChar w:fldCharType="end"/>
        </w:r>
      </w:hyperlink>
    </w:p>
    <w:p>
      <w:pPr>
        <w:pStyle w:val="TOC2"/>
        <w:tabs>
          <w:tab w:val="right" w:leader="dot" w:pos="8306"/>
        </w:tabs>
      </w:pPr>
      <w:hyperlink w:anchor="_Toc21555" w:history="1">
        <w:r>
          <w:rPr>
            <w:rFonts w:ascii="仿宋" w:eastAsia="仿宋" w:hAnsi="仿宋" w:cs="仿宋" w:hint="eastAsia"/>
            <w:lang w:eastAsia="zh-CN"/>
          </w:rPr>
          <w:t>(一)、托儿服务项目概况</w:t>
        </w:r>
        <w:r>
          <w:tab/>
        </w:r>
        <w:r>
          <w:fldChar w:fldCharType="begin"/>
        </w:r>
        <w:r>
          <w:instrText xml:space="preserve"> PAGEREF _Toc21555 \h </w:instrText>
        </w:r>
        <w:r>
          <w:fldChar w:fldCharType="separate"/>
        </w:r>
        <w:r>
          <w:t>15</w:t>
        </w:r>
        <w:r>
          <w:fldChar w:fldCharType="end"/>
        </w:r>
      </w:hyperlink>
    </w:p>
    <w:p>
      <w:pPr>
        <w:pStyle w:val="TOC2"/>
        <w:tabs>
          <w:tab w:val="right" w:leader="dot" w:pos="8306"/>
        </w:tabs>
      </w:pPr>
      <w:hyperlink w:anchor="_Toc31203" w:history="1">
        <w:r>
          <w:rPr>
            <w:rFonts w:ascii="仿宋" w:eastAsia="仿宋" w:hAnsi="仿宋" w:cs="仿宋" w:hint="eastAsia"/>
            <w:lang w:eastAsia="zh-CN"/>
          </w:rPr>
          <w:t>(二)、托儿服务项目目标</w:t>
        </w:r>
        <w:r>
          <w:tab/>
        </w:r>
        <w:r>
          <w:fldChar w:fldCharType="begin"/>
        </w:r>
        <w:r>
          <w:instrText xml:space="preserve"> PAGEREF _Toc31203 \h </w:instrText>
        </w:r>
        <w:r>
          <w:fldChar w:fldCharType="separate"/>
        </w:r>
        <w:r>
          <w:t>17</w:t>
        </w:r>
        <w:r>
          <w:fldChar w:fldCharType="end"/>
        </w:r>
      </w:hyperlink>
    </w:p>
    <w:p>
      <w:pPr>
        <w:pStyle w:val="TOC2"/>
        <w:tabs>
          <w:tab w:val="right" w:leader="dot" w:pos="8306"/>
        </w:tabs>
      </w:pPr>
      <w:hyperlink w:anchor="_Toc5723" w:history="1">
        <w:r>
          <w:rPr>
            <w:rFonts w:ascii="仿宋" w:eastAsia="仿宋" w:hAnsi="仿宋" w:cs="仿宋" w:hint="eastAsia"/>
            <w:lang w:eastAsia="zh-CN"/>
          </w:rPr>
          <w:t>(三)、托儿服务项目提出的理由</w:t>
        </w:r>
        <w:r>
          <w:tab/>
        </w:r>
        <w:r>
          <w:fldChar w:fldCharType="begin"/>
        </w:r>
        <w:r>
          <w:instrText xml:space="preserve"> PAGEREF _Toc5723 \h </w:instrText>
        </w:r>
        <w:r>
          <w:fldChar w:fldCharType="separate"/>
        </w:r>
        <w:r>
          <w:t>18</w:t>
        </w:r>
        <w:r>
          <w:fldChar w:fldCharType="end"/>
        </w:r>
      </w:hyperlink>
    </w:p>
    <w:p>
      <w:pPr>
        <w:pStyle w:val="TOC2"/>
        <w:tabs>
          <w:tab w:val="right" w:leader="dot" w:pos="8306"/>
        </w:tabs>
      </w:pPr>
      <w:hyperlink w:anchor="_Toc8396" w:history="1">
        <w:r>
          <w:rPr>
            <w:rFonts w:ascii="仿宋" w:eastAsia="仿宋" w:hAnsi="仿宋" w:cs="仿宋" w:hint="eastAsia"/>
            <w:lang w:eastAsia="zh-CN"/>
          </w:rPr>
          <w:t>(四)、托儿服务项目意义</w:t>
        </w:r>
        <w:r>
          <w:tab/>
        </w:r>
        <w:r>
          <w:fldChar w:fldCharType="begin"/>
        </w:r>
        <w:r>
          <w:instrText xml:space="preserve"> PAGEREF _Toc8396 \h </w:instrText>
        </w:r>
        <w:r>
          <w:fldChar w:fldCharType="separate"/>
        </w:r>
        <w:r>
          <w:t>20</w:t>
        </w:r>
        <w:r>
          <w:fldChar w:fldCharType="end"/>
        </w:r>
      </w:hyperlink>
    </w:p>
    <w:p>
      <w:pPr>
        <w:pStyle w:val="TOC2"/>
        <w:tabs>
          <w:tab w:val="right" w:leader="dot" w:pos="8306"/>
        </w:tabs>
      </w:pPr>
      <w:hyperlink w:anchor="_Toc2204" w:history="1">
        <w:r>
          <w:rPr>
            <w:rFonts w:ascii="仿宋" w:eastAsia="仿宋" w:hAnsi="仿宋" w:cs="仿宋" w:hint="eastAsia"/>
            <w:lang w:eastAsia="zh-CN"/>
          </w:rPr>
          <w:t>(五)、托儿服务项目背景</w:t>
        </w:r>
        <w:r>
          <w:tab/>
        </w:r>
        <w:r>
          <w:fldChar w:fldCharType="begin"/>
        </w:r>
        <w:r>
          <w:instrText xml:space="preserve"> PAGEREF _Toc2204 \h </w:instrText>
        </w:r>
        <w:r>
          <w:fldChar w:fldCharType="separate"/>
        </w:r>
        <w:r>
          <w:t>21</w:t>
        </w:r>
        <w:r>
          <w:fldChar w:fldCharType="end"/>
        </w:r>
      </w:hyperlink>
    </w:p>
    <w:p>
      <w:pPr>
        <w:pStyle w:val="TOC1"/>
        <w:tabs>
          <w:tab w:val="right" w:leader="dot" w:pos="8306"/>
        </w:tabs>
      </w:pPr>
      <w:hyperlink w:anchor="_Toc1972" w:history="1">
        <w:r>
          <w:rPr>
            <w:rFonts w:ascii="仿宋" w:eastAsia="仿宋" w:hAnsi="仿宋" w:cs="仿宋" w:hint="eastAsia"/>
            <w:lang w:eastAsia="zh-CN"/>
          </w:rPr>
          <w:t>七、托儿服务项目环境影响分析</w:t>
        </w:r>
        <w:r>
          <w:tab/>
        </w:r>
        <w:r>
          <w:fldChar w:fldCharType="begin"/>
        </w:r>
        <w:r>
          <w:instrText xml:space="preserve"> PAGEREF _Toc1972 \h </w:instrText>
        </w:r>
        <w:r>
          <w:fldChar w:fldCharType="separate"/>
        </w:r>
        <w:r>
          <w:t>21</w:t>
        </w:r>
        <w:r>
          <w:fldChar w:fldCharType="end"/>
        </w:r>
      </w:hyperlink>
    </w:p>
    <w:p>
      <w:pPr>
        <w:pStyle w:val="TOC2"/>
        <w:tabs>
          <w:tab w:val="right" w:leader="dot" w:pos="8306"/>
        </w:tabs>
      </w:pPr>
      <w:hyperlink w:anchor="_Toc17153" w:history="1">
        <w:r>
          <w:rPr>
            <w:rFonts w:ascii="仿宋" w:eastAsia="仿宋" w:hAnsi="仿宋" w:cs="仿宋" w:hint="eastAsia"/>
            <w:lang w:eastAsia="zh-CN"/>
          </w:rPr>
          <w:t>(一)、建设区域环境质量现状</w:t>
        </w:r>
        <w:r>
          <w:tab/>
        </w:r>
        <w:r>
          <w:fldChar w:fldCharType="begin"/>
        </w:r>
        <w:r>
          <w:instrText xml:space="preserve"> PAGEREF _Toc17153 \h </w:instrText>
        </w:r>
        <w:r>
          <w:fldChar w:fldCharType="separate"/>
        </w:r>
        <w:r>
          <w:t>21</w:t>
        </w:r>
        <w:r>
          <w:fldChar w:fldCharType="end"/>
        </w:r>
      </w:hyperlink>
    </w:p>
    <w:p>
      <w:pPr>
        <w:pStyle w:val="TOC2"/>
        <w:tabs>
          <w:tab w:val="right" w:leader="dot" w:pos="8306"/>
        </w:tabs>
      </w:pPr>
      <w:hyperlink w:anchor="_Toc4812" w:history="1">
        <w:r>
          <w:rPr>
            <w:rFonts w:ascii="仿宋" w:eastAsia="仿宋" w:hAnsi="仿宋" w:cs="仿宋" w:hint="eastAsia"/>
            <w:lang w:eastAsia="zh-CN"/>
          </w:rPr>
          <w:t>(二)、建设期环境保护</w:t>
        </w:r>
        <w:r>
          <w:tab/>
        </w:r>
        <w:r>
          <w:fldChar w:fldCharType="begin"/>
        </w:r>
        <w:r>
          <w:instrText xml:space="preserve"> PAGEREF _Toc4812 \h </w:instrText>
        </w:r>
        <w:r>
          <w:fldChar w:fldCharType="separate"/>
        </w:r>
        <w:r>
          <w:t>23</w:t>
        </w:r>
        <w:r>
          <w:fldChar w:fldCharType="end"/>
        </w:r>
      </w:hyperlink>
    </w:p>
    <w:p>
      <w:pPr>
        <w:pStyle w:val="TOC2"/>
        <w:tabs>
          <w:tab w:val="right" w:leader="dot" w:pos="8306"/>
        </w:tabs>
      </w:pPr>
      <w:hyperlink w:anchor="_Toc23553" w:history="1">
        <w:r>
          <w:rPr>
            <w:rFonts w:ascii="仿宋" w:eastAsia="仿宋" w:hAnsi="仿宋" w:cs="仿宋" w:hint="eastAsia"/>
            <w:lang w:eastAsia="zh-CN"/>
          </w:rPr>
          <w:t>(三)、运营期环境保护</w:t>
        </w:r>
        <w:r>
          <w:tab/>
        </w:r>
        <w:r>
          <w:fldChar w:fldCharType="begin"/>
        </w:r>
        <w:r>
          <w:instrText xml:space="preserve"> PAGEREF _Toc23553 \h </w:instrText>
        </w:r>
        <w:r>
          <w:fldChar w:fldCharType="separate"/>
        </w:r>
        <w:r>
          <w:t>24</w:t>
        </w:r>
        <w:r>
          <w:fldChar w:fldCharType="end"/>
        </w:r>
      </w:hyperlink>
    </w:p>
    <w:p>
      <w:pPr>
        <w:pStyle w:val="TOC2"/>
        <w:tabs>
          <w:tab w:val="right" w:leader="dot" w:pos="8306"/>
        </w:tabs>
      </w:pPr>
      <w:hyperlink w:anchor="_Toc23956" w:history="1">
        <w:r>
          <w:rPr>
            <w:rFonts w:ascii="仿宋" w:eastAsia="仿宋" w:hAnsi="仿宋" w:cs="仿宋" w:hint="eastAsia"/>
            <w:lang w:eastAsia="zh-CN"/>
          </w:rPr>
          <w:t>(四)、托儿服务项目建设对区域经济的影响</w:t>
        </w:r>
        <w:r>
          <w:tab/>
        </w:r>
        <w:r>
          <w:fldChar w:fldCharType="begin"/>
        </w:r>
        <w:r>
          <w:instrText xml:space="preserve"> PAGEREF _Toc23956 \h </w:instrText>
        </w:r>
        <w:r>
          <w:fldChar w:fldCharType="separate"/>
        </w:r>
        <w:r>
          <w:t>26</w:t>
        </w:r>
        <w:r>
          <w:fldChar w:fldCharType="end"/>
        </w:r>
      </w:hyperlink>
    </w:p>
    <w:p>
      <w:pPr>
        <w:pStyle w:val="TOC2"/>
        <w:tabs>
          <w:tab w:val="right" w:leader="dot" w:pos="8306"/>
        </w:tabs>
      </w:pPr>
      <w:hyperlink w:anchor="_Toc27767" w:history="1">
        <w:r>
          <w:rPr>
            <w:rFonts w:ascii="仿宋" w:eastAsia="仿宋" w:hAnsi="仿宋" w:cs="仿宋" w:hint="eastAsia"/>
            <w:lang w:eastAsia="zh-CN"/>
          </w:rPr>
          <w:t>(五)、废弃物处理</w:t>
        </w:r>
        <w:r>
          <w:tab/>
        </w:r>
        <w:r>
          <w:fldChar w:fldCharType="begin"/>
        </w:r>
        <w:r>
          <w:instrText xml:space="preserve"> PAGEREF _Toc27767 \h </w:instrText>
        </w:r>
        <w:r>
          <w:fldChar w:fldCharType="separate"/>
        </w:r>
        <w:r>
          <w:t>27</w:t>
        </w:r>
        <w:r>
          <w:fldChar w:fldCharType="end"/>
        </w:r>
      </w:hyperlink>
    </w:p>
    <w:p>
      <w:pPr>
        <w:pStyle w:val="TOC2"/>
        <w:tabs>
          <w:tab w:val="right" w:leader="dot" w:pos="8306"/>
        </w:tabs>
      </w:pPr>
      <w:hyperlink w:anchor="_Toc17255" w:history="1">
        <w:r>
          <w:rPr>
            <w:rFonts w:ascii="仿宋" w:eastAsia="仿宋" w:hAnsi="仿宋" w:cs="仿宋" w:hint="eastAsia"/>
            <w:lang w:eastAsia="zh-CN"/>
          </w:rPr>
          <w:t>(六)、特殊环境影响分析</w:t>
        </w:r>
        <w:r>
          <w:tab/>
        </w:r>
        <w:r>
          <w:fldChar w:fldCharType="begin"/>
        </w:r>
        <w:r>
          <w:instrText xml:space="preserve"> PAGEREF _Toc17255 \h </w:instrText>
        </w:r>
        <w:r>
          <w:fldChar w:fldCharType="separate"/>
        </w:r>
        <w:r>
          <w:t>29</w:t>
        </w:r>
        <w:r>
          <w:fldChar w:fldCharType="end"/>
        </w:r>
      </w:hyperlink>
    </w:p>
    <w:p>
      <w:pPr>
        <w:pStyle w:val="TOC2"/>
        <w:tabs>
          <w:tab w:val="right" w:leader="dot" w:pos="8306"/>
        </w:tabs>
      </w:pPr>
      <w:hyperlink w:anchor="_Toc14461" w:history="1">
        <w:r>
          <w:rPr>
            <w:rFonts w:ascii="仿宋" w:eastAsia="仿宋" w:hAnsi="仿宋" w:cs="仿宋" w:hint="eastAsia"/>
            <w:lang w:eastAsia="zh-CN"/>
          </w:rPr>
          <w:t>(七)、清洁生产</w:t>
        </w:r>
        <w:r>
          <w:tab/>
        </w:r>
        <w:r>
          <w:fldChar w:fldCharType="begin"/>
        </w:r>
        <w:r>
          <w:instrText xml:space="preserve"> PAGEREF _Toc14461 \h </w:instrText>
        </w:r>
        <w:r>
          <w:fldChar w:fldCharType="separate"/>
        </w:r>
        <w:r>
          <w:t>30</w:t>
        </w:r>
        <w:r>
          <w:fldChar w:fldCharType="end"/>
        </w:r>
      </w:hyperlink>
    </w:p>
    <w:p>
      <w:pPr>
        <w:pStyle w:val="TOC2"/>
        <w:tabs>
          <w:tab w:val="right" w:leader="dot" w:pos="8306"/>
        </w:tabs>
      </w:pPr>
      <w:hyperlink w:anchor="_Toc7552" w:history="1">
        <w:r>
          <w:rPr>
            <w:rFonts w:ascii="仿宋" w:eastAsia="仿宋" w:hAnsi="仿宋" w:cs="仿宋" w:hint="eastAsia"/>
            <w:lang w:eastAsia="zh-CN"/>
          </w:rPr>
          <w:t>(八)、环境保护综合评价</w:t>
        </w:r>
        <w:r>
          <w:tab/>
        </w:r>
        <w:r>
          <w:fldChar w:fldCharType="begin"/>
        </w:r>
        <w:r>
          <w:instrText xml:space="preserve"> PAGEREF _Toc7552 \h </w:instrText>
        </w:r>
        <w:r>
          <w:fldChar w:fldCharType="separate"/>
        </w:r>
        <w:r>
          <w:t>31</w:t>
        </w:r>
        <w:r>
          <w:fldChar w:fldCharType="end"/>
        </w:r>
      </w:hyperlink>
    </w:p>
    <w:p>
      <w:pPr>
        <w:pStyle w:val="TOC1"/>
        <w:tabs>
          <w:tab w:val="right" w:leader="dot" w:pos="8306"/>
        </w:tabs>
      </w:pPr>
      <w:hyperlink w:anchor="_Toc19415" w:history="1">
        <w:r>
          <w:rPr>
            <w:rFonts w:ascii="仿宋" w:eastAsia="仿宋" w:hAnsi="仿宋" w:cs="仿宋" w:hint="eastAsia"/>
            <w:lang w:eastAsia="zh-CN"/>
          </w:rPr>
          <w:t>八、托儿服务项目风险管理</w:t>
        </w:r>
        <w:r>
          <w:tab/>
        </w:r>
        <w:r>
          <w:fldChar w:fldCharType="begin"/>
        </w:r>
        <w:r>
          <w:instrText xml:space="preserve"> PAGEREF _Toc19415 \h </w:instrText>
        </w:r>
        <w:r>
          <w:fldChar w:fldCharType="separate"/>
        </w:r>
        <w:r>
          <w:t>32</w:t>
        </w:r>
        <w:r>
          <w:fldChar w:fldCharType="end"/>
        </w:r>
      </w:hyperlink>
    </w:p>
    <w:p>
      <w:pPr>
        <w:pStyle w:val="TOC2"/>
        <w:tabs>
          <w:tab w:val="right" w:leader="dot" w:pos="8306"/>
        </w:tabs>
      </w:pPr>
      <w:hyperlink w:anchor="_Toc27164" w:history="1">
        <w:r>
          <w:rPr>
            <w:rFonts w:ascii="仿宋" w:eastAsia="仿宋" w:hAnsi="仿宋" w:cs="仿宋" w:hint="eastAsia"/>
            <w:lang w:eastAsia="zh-CN"/>
          </w:rPr>
          <w:t>(一)、风险识别与评估</w:t>
        </w:r>
        <w:r>
          <w:tab/>
        </w:r>
        <w:r>
          <w:fldChar w:fldCharType="begin"/>
        </w:r>
        <w:r>
          <w:instrText xml:space="preserve"> PAGEREF _Toc27164 \h </w:instrText>
        </w:r>
        <w:r>
          <w:fldChar w:fldCharType="separate"/>
        </w:r>
        <w:r>
          <w:t>32</w:t>
        </w:r>
        <w:r>
          <w:fldChar w:fldCharType="end"/>
        </w:r>
      </w:hyperlink>
    </w:p>
    <w:p>
      <w:pPr>
        <w:pStyle w:val="TOC2"/>
        <w:tabs>
          <w:tab w:val="right" w:leader="dot" w:pos="8306"/>
        </w:tabs>
      </w:pPr>
      <w:hyperlink w:anchor="_Toc3869" w:history="1">
        <w:r>
          <w:rPr>
            <w:rFonts w:ascii="仿宋" w:eastAsia="仿宋" w:hAnsi="仿宋" w:cs="仿宋" w:hint="eastAsia"/>
            <w:lang w:eastAsia="zh-CN"/>
          </w:rPr>
          <w:t>(二)、风险应对策略</w:t>
        </w:r>
        <w:r>
          <w:tab/>
        </w:r>
        <w:r>
          <w:fldChar w:fldCharType="begin"/>
        </w:r>
        <w:r>
          <w:instrText xml:space="preserve"> PAGEREF _Toc3869 \h </w:instrText>
        </w:r>
        <w:r>
          <w:fldChar w:fldCharType="separate"/>
        </w:r>
        <w:r>
          <w:t>33</w:t>
        </w:r>
        <w:r>
          <w:fldChar w:fldCharType="end"/>
        </w:r>
      </w:hyperlink>
    </w:p>
    <w:p>
      <w:pPr>
        <w:pStyle w:val="TOC2"/>
        <w:tabs>
          <w:tab w:val="right" w:leader="dot" w:pos="8306"/>
        </w:tabs>
      </w:pPr>
      <w:hyperlink w:anchor="_Toc28061" w:history="1">
        <w:r>
          <w:rPr>
            <w:rFonts w:ascii="仿宋" w:eastAsia="仿宋" w:hAnsi="仿宋" w:cs="仿宋" w:hint="eastAsia"/>
            <w:lang w:eastAsia="zh-CN"/>
          </w:rPr>
          <w:t>(三)、风险监控与控制</w:t>
        </w:r>
        <w:r>
          <w:tab/>
        </w:r>
        <w:r>
          <w:fldChar w:fldCharType="begin"/>
        </w:r>
        <w:r>
          <w:instrText xml:space="preserve"> PAGEREF _Toc28061 \h </w:instrText>
        </w:r>
        <w:r>
          <w:fldChar w:fldCharType="separate"/>
        </w:r>
        <w:r>
          <w:t>35</w:t>
        </w:r>
        <w:r>
          <w:fldChar w:fldCharType="end"/>
        </w:r>
      </w:hyperlink>
    </w:p>
    <w:p>
      <w:pPr>
        <w:pStyle w:val="TOC1"/>
        <w:tabs>
          <w:tab w:val="right" w:leader="dot" w:pos="8306"/>
        </w:tabs>
      </w:pPr>
      <w:hyperlink w:anchor="_Toc17088" w:history="1">
        <w:r>
          <w:rPr>
            <w:rFonts w:ascii="仿宋" w:eastAsia="仿宋" w:hAnsi="仿宋" w:cs="仿宋" w:hint="eastAsia"/>
            <w:lang w:eastAsia="zh-CN"/>
          </w:rPr>
          <w:t>九、托儿服务项目人力资源管理</w:t>
        </w:r>
        <w:r>
          <w:tab/>
        </w:r>
        <w:r>
          <w:fldChar w:fldCharType="begin"/>
        </w:r>
        <w:r>
          <w:instrText xml:space="preserve"> PAGEREF _Toc17088 \h </w:instrText>
        </w:r>
        <w:r>
          <w:fldChar w:fldCharType="separate"/>
        </w:r>
        <w:r>
          <w:t>36</w:t>
        </w:r>
        <w:r>
          <w:fldChar w:fldCharType="end"/>
        </w:r>
      </w:hyperlink>
    </w:p>
    <w:p>
      <w:pPr>
        <w:pStyle w:val="TOC2"/>
        <w:tabs>
          <w:tab w:val="right" w:leader="dot" w:pos="8306"/>
        </w:tabs>
      </w:pPr>
      <w:hyperlink w:anchor="_Toc9695" w:history="1">
        <w:r>
          <w:rPr>
            <w:rFonts w:ascii="仿宋" w:eastAsia="仿宋" w:hAnsi="仿宋" w:cs="仿宋" w:hint="eastAsia"/>
            <w:lang w:eastAsia="zh-CN"/>
          </w:rPr>
          <w:t>(一)、建立健全的预算管理制度</w:t>
        </w:r>
        <w:r>
          <w:tab/>
        </w:r>
        <w:r>
          <w:fldChar w:fldCharType="begin"/>
        </w:r>
        <w:r>
          <w:instrText xml:space="preserve"> PAGEREF _Toc9695 \h </w:instrText>
        </w:r>
        <w:r>
          <w:fldChar w:fldCharType="separate"/>
        </w:r>
        <w:r>
          <w:t>36</w:t>
        </w:r>
        <w:r>
          <w:fldChar w:fldCharType="end"/>
        </w:r>
      </w:hyperlink>
    </w:p>
    <w:p>
      <w:pPr>
        <w:pStyle w:val="TOC2"/>
        <w:tabs>
          <w:tab w:val="right" w:leader="dot" w:pos="8306"/>
        </w:tabs>
      </w:pPr>
      <w:hyperlink w:anchor="_Toc30616" w:history="1">
        <w:r>
          <w:rPr>
            <w:rFonts w:ascii="仿宋" w:eastAsia="仿宋" w:hAnsi="仿宋" w:cs="仿宋" w:hint="eastAsia"/>
            <w:lang w:eastAsia="zh-CN"/>
          </w:rPr>
          <w:t>(二)、加强资金流动监控</w:t>
        </w:r>
        <w:r>
          <w:tab/>
        </w:r>
        <w:r>
          <w:fldChar w:fldCharType="begin"/>
        </w:r>
        <w:r>
          <w:instrText xml:space="preserve"> PAGEREF _Toc30616 \h </w:instrText>
        </w:r>
        <w:r>
          <w:fldChar w:fldCharType="separate"/>
        </w:r>
        <w:r>
          <w:t>38</w:t>
        </w:r>
        <w:r>
          <w:fldChar w:fldCharType="end"/>
        </w:r>
      </w:hyperlink>
    </w:p>
    <w:p>
      <w:pPr>
        <w:pStyle w:val="TOC2"/>
        <w:tabs>
          <w:tab w:val="right" w:leader="dot" w:pos="8306"/>
        </w:tabs>
      </w:pPr>
      <w:hyperlink w:anchor="_Toc26911" w:history="1">
        <w:r>
          <w:rPr>
            <w:rFonts w:ascii="仿宋" w:eastAsia="仿宋" w:hAnsi="仿宋" w:cs="仿宋" w:hint="eastAsia"/>
            <w:lang w:eastAsia="zh-CN"/>
          </w:rPr>
          <w:t>(三)、制定完善的风险控制机制</w:t>
        </w:r>
        <w:r>
          <w:tab/>
        </w:r>
        <w:r>
          <w:fldChar w:fldCharType="begin"/>
        </w:r>
        <w:r>
          <w:instrText xml:space="preserve"> PAGEREF _Toc26911 \h </w:instrText>
        </w:r>
        <w:r>
          <w:fldChar w:fldCharType="separate"/>
        </w:r>
        <w:r>
          <w:t>39</w:t>
        </w:r>
        <w:r>
          <w:fldChar w:fldCharType="end"/>
        </w:r>
      </w:hyperlink>
    </w:p>
    <w:p>
      <w:pPr>
        <w:pStyle w:val="TOC2"/>
        <w:tabs>
          <w:tab w:val="right" w:leader="dot" w:pos="8306"/>
        </w:tabs>
      </w:pPr>
      <w:hyperlink w:anchor="_Toc6313" w:history="1">
        <w:r>
          <w:rPr>
            <w:rFonts w:ascii="仿宋" w:eastAsia="仿宋" w:hAnsi="仿宋" w:cs="仿宋" w:hint="eastAsia"/>
            <w:lang w:eastAsia="zh-CN"/>
          </w:rPr>
          <w:t>(四)、优化成本管理</w:t>
        </w:r>
        <w:r>
          <w:tab/>
        </w:r>
        <w:r>
          <w:fldChar w:fldCharType="begin"/>
        </w:r>
        <w:r>
          <w:instrText xml:space="preserve"> PAGEREF _Toc6313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05" w:history="1">
        <w:r>
          <w:rPr>
            <w:rFonts w:ascii="仿宋" w:eastAsia="仿宋" w:hAnsi="仿宋" w:cs="仿宋" w:hint="eastAsia"/>
            <w:lang w:eastAsia="zh-CN"/>
          </w:rPr>
          <w:t>十、托儿服务项目创新与研发</w:t>
        </w:r>
        <w:r>
          <w:tab/>
        </w:r>
        <w:r>
          <w:fldChar w:fldCharType="begin"/>
        </w:r>
        <w:r>
          <w:instrText xml:space="preserve"> PAGEREF _Toc5405 \h </w:instrText>
        </w:r>
        <w:r>
          <w:fldChar w:fldCharType="separate"/>
        </w:r>
        <w:r>
          <w:t>41</w:t>
        </w:r>
        <w:r>
          <w:fldChar w:fldCharType="end"/>
        </w:r>
      </w:hyperlink>
    </w:p>
    <w:p>
      <w:pPr>
        <w:pStyle w:val="TOC2"/>
        <w:tabs>
          <w:tab w:val="right" w:leader="dot" w:pos="8306"/>
        </w:tabs>
      </w:pPr>
      <w:hyperlink w:anchor="_Toc30778" w:history="1">
        <w:r>
          <w:rPr>
            <w:rFonts w:ascii="仿宋" w:eastAsia="仿宋" w:hAnsi="仿宋" w:cs="仿宋" w:hint="eastAsia"/>
            <w:lang w:eastAsia="zh-CN"/>
          </w:rPr>
          <w:t>(一)、创新策略与方向</w:t>
        </w:r>
        <w:r>
          <w:tab/>
        </w:r>
        <w:r>
          <w:fldChar w:fldCharType="begin"/>
        </w:r>
        <w:r>
          <w:instrText xml:space="preserve"> PAGEREF _Toc30778 \h </w:instrText>
        </w:r>
        <w:r>
          <w:fldChar w:fldCharType="separate"/>
        </w:r>
        <w:r>
          <w:t>41</w:t>
        </w:r>
        <w:r>
          <w:fldChar w:fldCharType="end"/>
        </w:r>
      </w:hyperlink>
    </w:p>
    <w:p>
      <w:pPr>
        <w:pStyle w:val="TOC2"/>
        <w:tabs>
          <w:tab w:val="right" w:leader="dot" w:pos="8306"/>
        </w:tabs>
      </w:pPr>
      <w:hyperlink w:anchor="_Toc6249" w:history="1">
        <w:r>
          <w:rPr>
            <w:rFonts w:ascii="仿宋" w:eastAsia="仿宋" w:hAnsi="仿宋" w:cs="仿宋" w:hint="eastAsia"/>
            <w:lang w:eastAsia="zh-CN"/>
          </w:rPr>
          <w:t>(二)、研发规划与投入</w:t>
        </w:r>
        <w:r>
          <w:tab/>
        </w:r>
        <w:r>
          <w:fldChar w:fldCharType="begin"/>
        </w:r>
        <w:r>
          <w:instrText xml:space="preserve"> PAGEREF _Toc6249 \h </w:instrText>
        </w:r>
        <w:r>
          <w:fldChar w:fldCharType="separate"/>
        </w:r>
        <w:r>
          <w:t>43</w:t>
        </w:r>
        <w:r>
          <w:fldChar w:fldCharType="end"/>
        </w:r>
      </w:hyperlink>
    </w:p>
    <w:p>
      <w:pPr>
        <w:pStyle w:val="TOC1"/>
        <w:tabs>
          <w:tab w:val="right" w:leader="dot" w:pos="8306"/>
        </w:tabs>
      </w:pPr>
      <w:hyperlink w:anchor="_Toc8821" w:history="1">
        <w:r>
          <w:rPr>
            <w:rFonts w:ascii="仿宋" w:eastAsia="仿宋" w:hAnsi="仿宋" w:cs="仿宋" w:hint="eastAsia"/>
            <w:lang w:eastAsia="zh-CN"/>
          </w:rPr>
          <w:t>十一、托儿服务项目人力资源培养与发展</w:t>
        </w:r>
        <w:r>
          <w:tab/>
        </w:r>
        <w:r>
          <w:fldChar w:fldCharType="begin"/>
        </w:r>
        <w:r>
          <w:instrText xml:space="preserve"> PAGEREF _Toc8821 \h </w:instrText>
        </w:r>
        <w:r>
          <w:fldChar w:fldCharType="separate"/>
        </w:r>
        <w:r>
          <w:t>44</w:t>
        </w:r>
        <w:r>
          <w:fldChar w:fldCharType="end"/>
        </w:r>
      </w:hyperlink>
    </w:p>
    <w:p>
      <w:pPr>
        <w:pStyle w:val="TOC2"/>
        <w:tabs>
          <w:tab w:val="right" w:leader="dot" w:pos="8306"/>
        </w:tabs>
      </w:pPr>
      <w:hyperlink w:anchor="_Toc12026" w:history="1">
        <w:r>
          <w:rPr>
            <w:rFonts w:ascii="仿宋" w:eastAsia="仿宋" w:hAnsi="仿宋" w:cs="仿宋" w:hint="eastAsia"/>
            <w:lang w:eastAsia="zh-CN"/>
          </w:rPr>
          <w:t>(一)、人才需求与规划</w:t>
        </w:r>
        <w:r>
          <w:tab/>
        </w:r>
        <w:r>
          <w:fldChar w:fldCharType="begin"/>
        </w:r>
        <w:r>
          <w:instrText xml:space="preserve"> PAGEREF _Toc12026 \h </w:instrText>
        </w:r>
        <w:r>
          <w:fldChar w:fldCharType="separate"/>
        </w:r>
        <w:r>
          <w:t>44</w:t>
        </w:r>
        <w:r>
          <w:fldChar w:fldCharType="end"/>
        </w:r>
      </w:hyperlink>
    </w:p>
    <w:p>
      <w:pPr>
        <w:pStyle w:val="TOC2"/>
        <w:tabs>
          <w:tab w:val="right" w:leader="dot" w:pos="8306"/>
        </w:tabs>
      </w:pPr>
      <w:hyperlink w:anchor="_Toc2594" w:history="1">
        <w:r>
          <w:rPr>
            <w:rFonts w:ascii="仿宋" w:eastAsia="仿宋" w:hAnsi="仿宋" w:cs="仿宋" w:hint="eastAsia"/>
            <w:lang w:eastAsia="zh-CN"/>
          </w:rPr>
          <w:t>(二)、培训与发展计划</w:t>
        </w:r>
        <w:r>
          <w:tab/>
        </w:r>
        <w:r>
          <w:fldChar w:fldCharType="begin"/>
        </w:r>
        <w:r>
          <w:instrText xml:space="preserve"> PAGEREF _Toc2594 \h </w:instrText>
        </w:r>
        <w:r>
          <w:fldChar w:fldCharType="separate"/>
        </w:r>
        <w:r>
          <w:t>45</w:t>
        </w:r>
        <w:r>
          <w:fldChar w:fldCharType="end"/>
        </w:r>
      </w:hyperlink>
    </w:p>
    <w:p>
      <w:pPr>
        <w:pStyle w:val="TOC1"/>
        <w:tabs>
          <w:tab w:val="right" w:leader="dot" w:pos="8306"/>
        </w:tabs>
      </w:pPr>
      <w:hyperlink w:anchor="_Toc13429" w:history="1">
        <w:r>
          <w:rPr>
            <w:rFonts w:ascii="仿宋" w:eastAsia="仿宋" w:hAnsi="仿宋" w:cs="仿宋" w:hint="eastAsia"/>
            <w:lang w:eastAsia="zh-CN"/>
          </w:rPr>
          <w:t>十二、托儿服务项目技术管理</w:t>
        </w:r>
        <w:r>
          <w:tab/>
        </w:r>
        <w:r>
          <w:fldChar w:fldCharType="begin"/>
        </w:r>
        <w:r>
          <w:instrText xml:space="preserve"> PAGEREF _Toc13429 \h </w:instrText>
        </w:r>
        <w:r>
          <w:fldChar w:fldCharType="separate"/>
        </w:r>
        <w:r>
          <w:t>45</w:t>
        </w:r>
        <w:r>
          <w:fldChar w:fldCharType="end"/>
        </w:r>
      </w:hyperlink>
    </w:p>
    <w:p>
      <w:pPr>
        <w:pStyle w:val="TOC2"/>
        <w:tabs>
          <w:tab w:val="right" w:leader="dot" w:pos="8306"/>
        </w:tabs>
      </w:pPr>
      <w:hyperlink w:anchor="_Toc2119" w:history="1">
        <w:r>
          <w:rPr>
            <w:rFonts w:ascii="仿宋" w:eastAsia="仿宋" w:hAnsi="仿宋" w:cs="仿宋" w:hint="eastAsia"/>
            <w:lang w:eastAsia="zh-CN"/>
          </w:rPr>
          <w:t>(一)、技术方案选用方向</w:t>
        </w:r>
        <w:r>
          <w:tab/>
        </w:r>
        <w:r>
          <w:fldChar w:fldCharType="begin"/>
        </w:r>
        <w:r>
          <w:instrText xml:space="preserve"> PAGEREF _Toc2119 \h </w:instrText>
        </w:r>
        <w:r>
          <w:fldChar w:fldCharType="separate"/>
        </w:r>
        <w:r>
          <w:t>45</w:t>
        </w:r>
        <w:r>
          <w:fldChar w:fldCharType="end"/>
        </w:r>
      </w:hyperlink>
    </w:p>
    <w:p>
      <w:pPr>
        <w:pStyle w:val="TOC2"/>
        <w:tabs>
          <w:tab w:val="right" w:leader="dot" w:pos="8306"/>
        </w:tabs>
      </w:pPr>
      <w:hyperlink w:anchor="_Toc16861" w:history="1">
        <w:r>
          <w:rPr>
            <w:rFonts w:ascii="仿宋" w:eastAsia="仿宋" w:hAnsi="仿宋" w:cs="仿宋" w:hint="eastAsia"/>
            <w:lang w:eastAsia="zh-CN"/>
          </w:rPr>
          <w:t>(二)、工艺技术方案选用原则</w:t>
        </w:r>
        <w:r>
          <w:tab/>
        </w:r>
        <w:r>
          <w:fldChar w:fldCharType="begin"/>
        </w:r>
        <w:r>
          <w:instrText xml:space="preserve"> PAGEREF _Toc16861 \h </w:instrText>
        </w:r>
        <w:r>
          <w:fldChar w:fldCharType="separate"/>
        </w:r>
        <w:r>
          <w:t>47</w:t>
        </w:r>
        <w:r>
          <w:fldChar w:fldCharType="end"/>
        </w:r>
      </w:hyperlink>
    </w:p>
    <w:p>
      <w:pPr>
        <w:pStyle w:val="TOC2"/>
        <w:tabs>
          <w:tab w:val="right" w:leader="dot" w:pos="8306"/>
        </w:tabs>
      </w:pPr>
      <w:hyperlink w:anchor="_Toc11693" w:history="1">
        <w:r>
          <w:rPr>
            <w:rFonts w:ascii="仿宋" w:eastAsia="仿宋" w:hAnsi="仿宋" w:cs="仿宋" w:hint="eastAsia"/>
            <w:lang w:eastAsia="zh-CN"/>
          </w:rPr>
          <w:t>(三)、工艺技术方案要求</w:t>
        </w:r>
        <w:r>
          <w:tab/>
        </w:r>
        <w:r>
          <w:fldChar w:fldCharType="begin"/>
        </w:r>
        <w:r>
          <w:instrText xml:space="preserve"> PAGEREF _Toc11693 \h </w:instrText>
        </w:r>
        <w:r>
          <w:fldChar w:fldCharType="separate"/>
        </w:r>
        <w:r>
          <w:t>49</w:t>
        </w:r>
        <w:r>
          <w:fldChar w:fldCharType="end"/>
        </w:r>
      </w:hyperlink>
    </w:p>
    <w:p>
      <w:pPr>
        <w:pStyle w:val="TOC1"/>
        <w:tabs>
          <w:tab w:val="right" w:leader="dot" w:pos="8306"/>
        </w:tabs>
      </w:pPr>
      <w:hyperlink w:anchor="_Toc14711" w:history="1">
        <w:r>
          <w:rPr>
            <w:rFonts w:ascii="仿宋" w:eastAsia="仿宋" w:hAnsi="仿宋" w:cs="仿宋" w:hint="eastAsia"/>
            <w:lang w:eastAsia="zh-CN"/>
          </w:rPr>
          <w:t>十三、托儿服务项目工程方案分析</w:t>
        </w:r>
        <w:r>
          <w:tab/>
        </w:r>
        <w:r>
          <w:fldChar w:fldCharType="begin"/>
        </w:r>
        <w:r>
          <w:instrText xml:space="preserve"> PAGEREF _Toc14711 \h </w:instrText>
        </w:r>
        <w:r>
          <w:fldChar w:fldCharType="separate"/>
        </w:r>
        <w:r>
          <w:t>52</w:t>
        </w:r>
        <w:r>
          <w:fldChar w:fldCharType="end"/>
        </w:r>
      </w:hyperlink>
    </w:p>
    <w:p>
      <w:pPr>
        <w:pStyle w:val="TOC2"/>
        <w:tabs>
          <w:tab w:val="right" w:leader="dot" w:pos="8306"/>
        </w:tabs>
      </w:pPr>
      <w:hyperlink w:anchor="_Toc7575" w:history="1">
        <w:r>
          <w:rPr>
            <w:rFonts w:ascii="仿宋" w:eastAsia="仿宋" w:hAnsi="仿宋" w:cs="仿宋" w:hint="eastAsia"/>
            <w:lang w:eastAsia="zh-CN"/>
          </w:rPr>
          <w:t>(一)、建筑工程设计原则</w:t>
        </w:r>
        <w:r>
          <w:tab/>
        </w:r>
        <w:r>
          <w:fldChar w:fldCharType="begin"/>
        </w:r>
        <w:r>
          <w:instrText xml:space="preserve"> PAGEREF _Toc7575 \h </w:instrText>
        </w:r>
        <w:r>
          <w:fldChar w:fldCharType="separate"/>
        </w:r>
        <w:r>
          <w:t>52</w:t>
        </w:r>
        <w:r>
          <w:fldChar w:fldCharType="end"/>
        </w:r>
      </w:hyperlink>
    </w:p>
    <w:p>
      <w:pPr>
        <w:pStyle w:val="TOC2"/>
        <w:tabs>
          <w:tab w:val="right" w:leader="dot" w:pos="8306"/>
        </w:tabs>
      </w:pPr>
      <w:hyperlink w:anchor="_Toc15150" w:history="1">
        <w:r>
          <w:rPr>
            <w:rFonts w:ascii="仿宋" w:eastAsia="仿宋" w:hAnsi="仿宋" w:cs="仿宋" w:hint="eastAsia"/>
            <w:lang w:eastAsia="zh-CN"/>
          </w:rPr>
          <w:t>(二)、土建工程建设指标</w:t>
        </w:r>
        <w:r>
          <w:tab/>
        </w:r>
        <w:r>
          <w:fldChar w:fldCharType="begin"/>
        </w:r>
        <w:r>
          <w:instrText xml:space="preserve"> PAGEREF _Toc15150 \h </w:instrText>
        </w:r>
        <w:r>
          <w:fldChar w:fldCharType="separate"/>
        </w:r>
        <w:r>
          <w:t>55</w:t>
        </w:r>
        <w:r>
          <w:fldChar w:fldCharType="end"/>
        </w:r>
      </w:hyperlink>
    </w:p>
    <w:p>
      <w:pPr>
        <w:pStyle w:val="TOC1"/>
        <w:tabs>
          <w:tab w:val="right" w:leader="dot" w:pos="8306"/>
        </w:tabs>
      </w:pPr>
      <w:hyperlink w:anchor="_Toc9010" w:history="1">
        <w:r>
          <w:rPr>
            <w:rFonts w:ascii="仿宋" w:eastAsia="仿宋" w:hAnsi="仿宋" w:cs="仿宋" w:hint="eastAsia"/>
            <w:lang w:eastAsia="zh-CN"/>
          </w:rPr>
          <w:t>十四、利益相关者分析与沟通计划</w:t>
        </w:r>
        <w:r>
          <w:tab/>
        </w:r>
        <w:r>
          <w:fldChar w:fldCharType="begin"/>
        </w:r>
        <w:r>
          <w:instrText xml:space="preserve"> PAGEREF _Toc9010 \h </w:instrText>
        </w:r>
        <w:r>
          <w:fldChar w:fldCharType="separate"/>
        </w:r>
        <w:r>
          <w:t>57</w:t>
        </w:r>
        <w:r>
          <w:fldChar w:fldCharType="end"/>
        </w:r>
      </w:hyperlink>
    </w:p>
    <w:p>
      <w:pPr>
        <w:pStyle w:val="TOC2"/>
        <w:tabs>
          <w:tab w:val="right" w:leader="dot" w:pos="8306"/>
        </w:tabs>
      </w:pPr>
      <w:hyperlink w:anchor="_Toc3261" w:history="1">
        <w:r>
          <w:rPr>
            <w:rFonts w:ascii="仿宋" w:eastAsia="仿宋" w:hAnsi="仿宋" w:cs="仿宋" w:hint="eastAsia"/>
            <w:lang w:eastAsia="zh-CN"/>
          </w:rPr>
          <w:t>(一)、利益相关者分析</w:t>
        </w:r>
        <w:r>
          <w:tab/>
        </w:r>
        <w:r>
          <w:fldChar w:fldCharType="begin"/>
        </w:r>
        <w:r>
          <w:instrText xml:space="preserve"> PAGEREF _Toc3261 \h </w:instrText>
        </w:r>
        <w:r>
          <w:fldChar w:fldCharType="separate"/>
        </w:r>
        <w:r>
          <w:t>57</w:t>
        </w:r>
        <w:r>
          <w:fldChar w:fldCharType="end"/>
        </w:r>
      </w:hyperlink>
    </w:p>
    <w:p>
      <w:pPr>
        <w:pStyle w:val="TOC2"/>
        <w:tabs>
          <w:tab w:val="right" w:leader="dot" w:pos="8306"/>
        </w:tabs>
      </w:pPr>
      <w:hyperlink w:anchor="_Toc32646" w:history="1">
        <w:r>
          <w:rPr>
            <w:rFonts w:ascii="仿宋" w:eastAsia="仿宋" w:hAnsi="仿宋" w:cs="仿宋" w:hint="eastAsia"/>
            <w:lang w:eastAsia="zh-CN"/>
          </w:rPr>
          <w:t>(二)、沟通计划</w:t>
        </w:r>
        <w:r>
          <w:tab/>
        </w:r>
        <w:r>
          <w:fldChar w:fldCharType="begin"/>
        </w:r>
        <w:r>
          <w:instrText xml:space="preserve"> PAGEREF _Toc32646 \h </w:instrText>
        </w:r>
        <w:r>
          <w:fldChar w:fldCharType="separate"/>
        </w:r>
        <w:r>
          <w:t>58</w:t>
        </w:r>
        <w:r>
          <w:fldChar w:fldCharType="end"/>
        </w:r>
      </w:hyperlink>
    </w:p>
    <w:p>
      <w:pPr>
        <w:pStyle w:val="TOC1"/>
        <w:tabs>
          <w:tab w:val="right" w:leader="dot" w:pos="8306"/>
        </w:tabs>
      </w:pPr>
      <w:hyperlink w:anchor="_Toc7262" w:history="1">
        <w:r>
          <w:rPr>
            <w:rFonts w:ascii="仿宋" w:eastAsia="仿宋" w:hAnsi="仿宋" w:cs="仿宋" w:hint="eastAsia"/>
            <w:lang w:eastAsia="zh-CN"/>
          </w:rPr>
          <w:t>十五、托儿服务项目实施保障措施</w:t>
        </w:r>
        <w:r>
          <w:tab/>
        </w:r>
        <w:r>
          <w:fldChar w:fldCharType="begin"/>
        </w:r>
        <w:r>
          <w:instrText xml:space="preserve"> PAGEREF _Toc7262 \h </w:instrText>
        </w:r>
        <w:r>
          <w:fldChar w:fldCharType="separate"/>
        </w:r>
        <w:r>
          <w:t>59</w:t>
        </w:r>
        <w:r>
          <w:fldChar w:fldCharType="end"/>
        </w:r>
      </w:hyperlink>
    </w:p>
    <w:p>
      <w:pPr>
        <w:pStyle w:val="TOC2"/>
        <w:tabs>
          <w:tab w:val="right" w:leader="dot" w:pos="8306"/>
        </w:tabs>
      </w:pPr>
      <w:hyperlink w:anchor="_Toc7152" w:history="1">
        <w:r>
          <w:rPr>
            <w:rFonts w:ascii="仿宋" w:eastAsia="仿宋" w:hAnsi="仿宋" w:cs="仿宋" w:hint="eastAsia"/>
            <w:lang w:eastAsia="zh-CN"/>
          </w:rPr>
          <w:t>(一)、托儿服务项目实施保障机制</w:t>
        </w:r>
        <w:r>
          <w:tab/>
        </w:r>
        <w:r>
          <w:fldChar w:fldCharType="begin"/>
        </w:r>
        <w:r>
          <w:instrText xml:space="preserve"> PAGEREF _Toc7152 \h </w:instrText>
        </w:r>
        <w:r>
          <w:fldChar w:fldCharType="separate"/>
        </w:r>
        <w:r>
          <w:t>59</w:t>
        </w:r>
        <w:r>
          <w:fldChar w:fldCharType="end"/>
        </w:r>
      </w:hyperlink>
    </w:p>
    <w:p>
      <w:pPr>
        <w:pStyle w:val="TOC2"/>
        <w:tabs>
          <w:tab w:val="right" w:leader="dot" w:pos="8306"/>
        </w:tabs>
      </w:pPr>
      <w:hyperlink w:anchor="_Toc14810" w:history="1">
        <w:r>
          <w:rPr>
            <w:rFonts w:ascii="仿宋" w:eastAsia="仿宋" w:hAnsi="仿宋" w:cs="仿宋" w:hint="eastAsia"/>
            <w:lang w:eastAsia="zh-CN"/>
          </w:rPr>
          <w:t>(二)、托儿服务项目法律合规要求</w:t>
        </w:r>
        <w:r>
          <w:tab/>
        </w:r>
        <w:r>
          <w:fldChar w:fldCharType="begin"/>
        </w:r>
        <w:r>
          <w:instrText xml:space="preserve"> PAGEREF _Toc14810 \h </w:instrText>
        </w:r>
        <w:r>
          <w:fldChar w:fldCharType="separate"/>
        </w:r>
        <w:r>
          <w:t>63</w:t>
        </w:r>
        <w:r>
          <w:fldChar w:fldCharType="end"/>
        </w:r>
      </w:hyperlink>
    </w:p>
    <w:p>
      <w:pPr>
        <w:pStyle w:val="TOC2"/>
        <w:tabs>
          <w:tab w:val="right" w:leader="dot" w:pos="8306"/>
        </w:tabs>
      </w:pPr>
      <w:hyperlink w:anchor="_Toc28014" w:history="1">
        <w:r>
          <w:rPr>
            <w:rFonts w:ascii="仿宋" w:eastAsia="仿宋" w:hAnsi="仿宋" w:cs="仿宋" w:hint="eastAsia"/>
            <w:lang w:eastAsia="zh-CN"/>
          </w:rPr>
          <w:t>(三)、托儿服务项目合同管理与法律事务</w:t>
        </w:r>
        <w:r>
          <w:tab/>
        </w:r>
        <w:r>
          <w:fldChar w:fldCharType="begin"/>
        </w:r>
        <w:r>
          <w:instrText xml:space="preserve"> PAGEREF _Toc28014 \h </w:instrText>
        </w:r>
        <w:r>
          <w:fldChar w:fldCharType="separate"/>
        </w:r>
        <w:r>
          <w:t>67</w:t>
        </w:r>
        <w:r>
          <w:fldChar w:fldCharType="end"/>
        </w:r>
      </w:hyperlink>
    </w:p>
    <w:p>
      <w:pPr>
        <w:pStyle w:val="TOC2"/>
        <w:tabs>
          <w:tab w:val="right" w:leader="dot" w:pos="8306"/>
        </w:tabs>
      </w:pPr>
      <w:hyperlink w:anchor="_Toc16680" w:history="1">
        <w:r>
          <w:rPr>
            <w:rFonts w:ascii="仿宋" w:eastAsia="仿宋" w:hAnsi="仿宋" w:cs="仿宋" w:hint="eastAsia"/>
            <w:lang w:eastAsia="zh-CN"/>
          </w:rPr>
          <w:t>(四)、托儿服务项目知识产权保护策略</w:t>
        </w:r>
        <w:r>
          <w:tab/>
        </w:r>
        <w:r>
          <w:fldChar w:fldCharType="begin"/>
        </w:r>
        <w:r>
          <w:instrText xml:space="preserve"> PAGEREF _Toc16680 \h </w:instrText>
        </w:r>
        <w:r>
          <w:fldChar w:fldCharType="separate"/>
        </w:r>
        <w:r>
          <w:t>73</w:t>
        </w:r>
        <w:r>
          <w:fldChar w:fldCharType="end"/>
        </w:r>
      </w:hyperlink>
    </w:p>
    <w:p>
      <w:pPr>
        <w:pStyle w:val="TOC1"/>
        <w:tabs>
          <w:tab w:val="right" w:leader="dot" w:pos="8306"/>
        </w:tabs>
      </w:pPr>
      <w:hyperlink w:anchor="_Toc30532" w:history="1">
        <w:r>
          <w:rPr>
            <w:rFonts w:ascii="仿宋" w:eastAsia="仿宋" w:hAnsi="仿宋" w:cs="仿宋" w:hint="eastAsia"/>
            <w:lang w:eastAsia="zh-CN"/>
          </w:rPr>
          <w:t>十六、质量管理体系</w:t>
        </w:r>
        <w:r>
          <w:tab/>
        </w:r>
        <w:r>
          <w:fldChar w:fldCharType="begin"/>
        </w:r>
        <w:r>
          <w:instrText xml:space="preserve"> PAGEREF _Toc30532 \h </w:instrText>
        </w:r>
        <w:r>
          <w:fldChar w:fldCharType="separate"/>
        </w:r>
        <w:r>
          <w:t>75</w:t>
        </w:r>
        <w:r>
          <w:fldChar w:fldCharType="end"/>
        </w:r>
      </w:hyperlink>
    </w:p>
    <w:p>
      <w:pPr>
        <w:pStyle w:val="TOC2"/>
        <w:tabs>
          <w:tab w:val="right" w:leader="dot" w:pos="8306"/>
        </w:tabs>
      </w:pPr>
      <w:hyperlink w:anchor="_Toc2819" w:history="1">
        <w:r>
          <w:rPr>
            <w:rFonts w:ascii="仿宋" w:eastAsia="仿宋" w:hAnsi="仿宋" w:cs="仿宋" w:hint="eastAsia"/>
            <w:lang w:eastAsia="zh-CN"/>
          </w:rPr>
          <w:t>(一)、质量目标与方针</w:t>
        </w:r>
        <w:r>
          <w:tab/>
        </w:r>
        <w:r>
          <w:fldChar w:fldCharType="begin"/>
        </w:r>
        <w:r>
          <w:instrText xml:space="preserve"> PAGEREF _Toc2819 \h </w:instrText>
        </w:r>
        <w:r>
          <w:fldChar w:fldCharType="separate"/>
        </w:r>
        <w:r>
          <w:t>75</w:t>
        </w:r>
        <w:r>
          <w:fldChar w:fldCharType="end"/>
        </w:r>
      </w:hyperlink>
    </w:p>
    <w:p>
      <w:pPr>
        <w:pStyle w:val="TOC2"/>
        <w:tabs>
          <w:tab w:val="right" w:leader="dot" w:pos="8306"/>
        </w:tabs>
      </w:pPr>
      <w:hyperlink w:anchor="_Toc4030" w:history="1">
        <w:r>
          <w:rPr>
            <w:rFonts w:ascii="仿宋" w:eastAsia="仿宋" w:hAnsi="仿宋" w:cs="仿宋" w:hint="eastAsia"/>
            <w:lang w:eastAsia="zh-CN"/>
          </w:rPr>
          <w:t>(二)、质量管理责任</w:t>
        </w:r>
        <w:r>
          <w:tab/>
        </w:r>
        <w:r>
          <w:fldChar w:fldCharType="begin"/>
        </w:r>
        <w:r>
          <w:instrText xml:space="preserve"> PAGEREF _Toc4030 \h </w:instrText>
        </w:r>
        <w:r>
          <w:fldChar w:fldCharType="separate"/>
        </w:r>
        <w:r>
          <w:t>76</w:t>
        </w:r>
        <w:r>
          <w:fldChar w:fldCharType="end"/>
        </w:r>
      </w:hyperlink>
    </w:p>
    <w:p>
      <w:pPr>
        <w:pStyle w:val="TOC2"/>
        <w:tabs>
          <w:tab w:val="right" w:leader="dot" w:pos="8306"/>
        </w:tabs>
      </w:pPr>
      <w:hyperlink w:anchor="_Toc23319" w:history="1">
        <w:r>
          <w:rPr>
            <w:rFonts w:ascii="仿宋" w:eastAsia="仿宋" w:hAnsi="仿宋" w:cs="仿宋" w:hint="eastAsia"/>
            <w:lang w:eastAsia="zh-CN"/>
          </w:rPr>
          <w:t>(三)、质量管理体系文件</w:t>
        </w:r>
        <w:r>
          <w:tab/>
        </w:r>
        <w:r>
          <w:fldChar w:fldCharType="begin"/>
        </w:r>
        <w:r>
          <w:instrText xml:space="preserve"> PAGEREF _Toc23319 \h </w:instrText>
        </w:r>
        <w:r>
          <w:fldChar w:fldCharType="separate"/>
        </w:r>
        <w:r>
          <w:t>78</w:t>
        </w:r>
        <w:r>
          <w:fldChar w:fldCharType="end"/>
        </w:r>
      </w:hyperlink>
    </w:p>
    <w:p>
      <w:pPr>
        <w:pStyle w:val="TOC2"/>
        <w:tabs>
          <w:tab w:val="right" w:leader="dot" w:pos="8306"/>
        </w:tabs>
      </w:pPr>
      <w:hyperlink w:anchor="_Toc24608" w:history="1">
        <w:r>
          <w:rPr>
            <w:rFonts w:ascii="仿宋" w:eastAsia="仿宋" w:hAnsi="仿宋" w:cs="仿宋" w:hint="eastAsia"/>
            <w:lang w:eastAsia="zh-CN"/>
          </w:rPr>
          <w:t>(四)、质量培训与教育</w:t>
        </w:r>
        <w:r>
          <w:tab/>
        </w:r>
        <w:r>
          <w:fldChar w:fldCharType="begin"/>
        </w:r>
        <w:r>
          <w:instrText xml:space="preserve"> PAGEREF _Toc24608 \h </w:instrText>
        </w:r>
        <w:r>
          <w:fldChar w:fldCharType="separate"/>
        </w:r>
        <w:r>
          <w:t>80</w:t>
        </w:r>
        <w:r>
          <w:fldChar w:fldCharType="end"/>
        </w:r>
      </w:hyperlink>
    </w:p>
    <w:p>
      <w:pPr>
        <w:pStyle w:val="TOC2"/>
        <w:tabs>
          <w:tab w:val="right" w:leader="dot" w:pos="8306"/>
        </w:tabs>
      </w:pPr>
      <w:hyperlink w:anchor="_Toc185" w:history="1">
        <w:r>
          <w:rPr>
            <w:rFonts w:ascii="仿宋" w:eastAsia="仿宋" w:hAnsi="仿宋" w:cs="仿宋" w:hint="eastAsia"/>
            <w:lang w:eastAsia="zh-CN"/>
          </w:rPr>
          <w:t>(五)、质量审核与评价</w:t>
        </w:r>
        <w:r>
          <w:tab/>
        </w:r>
        <w:r>
          <w:fldChar w:fldCharType="begin"/>
        </w:r>
        <w:r>
          <w:instrText xml:space="preserve"> PAGEREF _Toc185 \h </w:instrText>
        </w:r>
        <w:r>
          <w:fldChar w:fldCharType="separate"/>
        </w:r>
        <w:r>
          <w:t>81</w:t>
        </w:r>
        <w:r>
          <w:fldChar w:fldCharType="end"/>
        </w:r>
      </w:hyperlink>
    </w:p>
    <w:p>
      <w:pPr>
        <w:pStyle w:val="TOC2"/>
        <w:tabs>
          <w:tab w:val="right" w:leader="dot" w:pos="8306"/>
        </w:tabs>
      </w:pPr>
      <w:hyperlink w:anchor="_Toc8453" w:history="1">
        <w:r>
          <w:rPr>
            <w:rFonts w:ascii="仿宋" w:eastAsia="仿宋" w:hAnsi="仿宋" w:cs="仿宋" w:hint="eastAsia"/>
            <w:lang w:eastAsia="zh-CN"/>
          </w:rPr>
          <w:t>(六)、不符合与纠正措施</w:t>
        </w:r>
        <w:r>
          <w:tab/>
        </w:r>
        <w:r>
          <w:fldChar w:fldCharType="begin"/>
        </w:r>
        <w:r>
          <w:instrText xml:space="preserve"> PAGEREF _Toc8453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04"/>
      <w:r>
        <w:rPr>
          <w:rFonts w:ascii="仿宋" w:eastAsia="仿宋" w:hAnsi="仿宋" w:cs="仿宋" w:hint="eastAsia"/>
          <w:sz w:val="28"/>
          <w:lang w:eastAsia="zh-CN"/>
        </w:rPr>
        <w:t>一、托儿服务项目可持续发展</w:t>
      </w:r>
      <w:bookmarkEnd w:id="2"/>
    </w:p>
    <w:p>
      <w:pPr>
        <w:pStyle w:val="Heading2"/>
        <w:rPr>
          <w:rFonts w:ascii="仿宋" w:eastAsia="仿宋" w:hAnsi="仿宋" w:cs="仿宋" w:hint="eastAsia"/>
          <w:lang w:eastAsia="zh-CN"/>
        </w:rPr>
      </w:pPr>
      <w:bookmarkStart w:id="3" w:name="_Toc17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中，托儿服务项目团队着眼于未来，明确了可持续发展的战略方向。制定的具体可持续发展目标包括降低资源使用、采用环保技术、最大化社会效益等。这一步骤不仅有助于托儿服务项目在环保和社会责任方面达到最高标准，也为未来提供了明确的指引，确保托儿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可持续实践的融入托儿服务项目管理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托儿服务项目管理周期。从托儿服务项目规划开始，托儿服务项目团队就考虑了环境和社会的因素。在执行阶段，托儿服务项目团队积极推动绿色技术的应用，优化资源利用。此外，关注员工的社会责任，通过培训和沟通活动提高员工对可持续发展的认知，使他们能够在日常工作中践行可持续实践。这些举措不仅为托儿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扎根于托儿服务项目的可持续发展理念，我们深信环保与社会责任是托儿服务项目成功的关键支柱。在托儿服务项目的每一步，我们都致力于通过创新和实践，履行对环境和社会的坚定责任。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团队通过引入先进的环保技术、建立高效的废物处理系统以及推动能源节约措施，积极履行环保责任。定期的环保监测和评估确保托儿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不仅致力于自身可持续发展，还注重对社会的回馈。通过支持社区托儿服务项目、参与慈善事业、提供培训机会等方式，托儿服务项目积极履行社会责任。与当地社区建立积极互动，关注员工的工作与生活平衡，以及员工的身心健康，是托儿服务项目在社会责任层面的关键举措。这样的实践不仅增强了托儿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883"/>
      <w:r>
        <w:rPr>
          <w:rFonts w:ascii="仿宋" w:eastAsia="仿宋" w:hAnsi="仿宋" w:cs="仿宋" w:hint="eastAsia"/>
          <w:sz w:val="28"/>
          <w:lang w:eastAsia="zh-CN"/>
        </w:rPr>
        <w:t>二、托儿服务项目建设背景及必要性分析</w:t>
      </w:r>
      <w:bookmarkEnd w:id="5"/>
    </w:p>
    <w:p>
      <w:pPr>
        <w:pStyle w:val="Heading2"/>
        <w:rPr>
          <w:rFonts w:ascii="仿宋" w:eastAsia="仿宋" w:hAnsi="仿宋" w:cs="仿宋" w:hint="eastAsia"/>
          <w:lang w:eastAsia="zh-CN"/>
        </w:rPr>
      </w:pPr>
      <w:bookmarkStart w:id="6" w:name="_Toc8610"/>
      <w:r>
        <w:rPr>
          <w:rFonts w:ascii="仿宋" w:eastAsia="仿宋" w:hAnsi="仿宋" w:cs="仿宋" w:hint="eastAsia"/>
          <w:lang w:eastAsia="zh-CN"/>
        </w:rPr>
        <w:t>(一)、托儿服务项目背景分析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托儿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托儿服务项目在这个潮流中的定位。同时，我们将关注行业内涌现的新兴机遇，以便托儿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托儿服务项目提供了强大的发展动力。我们将聚焦于行业内最新的技术发展趋势，包括但不限于人工智能、大数据分析、物联网等领域。通过深度的技术研究，我们将确保托儿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托儿服务项目发展的源泉。我们将投入更多的精力对市场需求进行深入剖析，超越表面的需求，深入挖掘潜在的市场痛点和机遇。通过对市场需求的细致了解，托儿服务项目将更有针对性地设计解决方案，满足市场的多样化需求，从而更好地促进托儿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托儿服务项目战略至关重要。我们将对竞争态势进行更为深入的分析，包括但不限于市场份额、产品特点、客户满意度等多个维度。通过深度的竞争分析，托儿服务项目将能够更准确地把握市场脉搏，制定具有竞争力的托儿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托儿服务项目的发展具有直接的影响。我们将进行更为全面的法规和政策分析，了解行业发展中的潜在法律风险和合规挑战。通过充分了解和遵守相关法规，托儿服务项目将确保在法律框架内合法合规运营，为托儿服务项目的稳健发展提供有力支持。</w:t>
      </w:r>
    </w:p>
    <w:p>
      <w:pPr>
        <w:pStyle w:val="Heading2"/>
        <w:ind w:firstLine="560" w:firstLineChars="200"/>
        <w:rPr>
          <w:rFonts w:ascii="仿宋" w:eastAsia="仿宋" w:hAnsi="仿宋" w:cs="仿宋" w:hint="eastAsia"/>
          <w:sz w:val="28"/>
          <w:lang w:eastAsia="zh-CN"/>
        </w:rPr>
      </w:pPr>
      <w:bookmarkStart w:id="7" w:name="_Toc28979"/>
      <w:r>
        <w:rPr>
          <w:rFonts w:ascii="仿宋" w:eastAsia="仿宋" w:hAnsi="仿宋" w:cs="仿宋" w:hint="eastAsia"/>
          <w:sz w:val="28"/>
          <w:lang w:eastAsia="zh-CN"/>
        </w:rPr>
        <w:t>(二)、托儿服务项目建设必要性分析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托儿服务项目建设的迫切性源于对行业发展趋势的深刻洞察。我们正处于一个行业变革的时代，科技创新、数字化转型成为企业发展的关键动力。托儿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建设不仅仅是为了跟上潮流，更是为了通过技术创新推动企业的持续发展。通过引入先进的技术和解决方案，托儿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托儿服务项目的建设成为必然选择，通过提高产品质量、拓展服务领域，从而在竞争中获得更多的机会。托儿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托儿服务项目建设的必要性体现在对客户需求更精准的满足。通过托儿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托儿服务项目建设的背后是对企业持续创新的追求。只有通过不断创新，企业才能在竞争中立于不败之地。托儿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124"/>
      <w:r>
        <w:rPr>
          <w:rFonts w:ascii="仿宋" w:eastAsia="仿宋" w:hAnsi="仿宋" w:cs="仿宋" w:hint="eastAsia"/>
          <w:sz w:val="28"/>
          <w:lang w:eastAsia="zh-CN"/>
        </w:rPr>
        <w:t>三、托儿服务项目绩效评估</w:t>
      </w:r>
      <w:bookmarkEnd w:id="8"/>
    </w:p>
    <w:p>
      <w:pPr>
        <w:pStyle w:val="Heading2"/>
        <w:rPr>
          <w:rFonts w:ascii="仿宋" w:eastAsia="仿宋" w:hAnsi="仿宋" w:cs="仿宋" w:hint="eastAsia"/>
          <w:lang w:eastAsia="zh-CN"/>
        </w:rPr>
      </w:pPr>
      <w:bookmarkStart w:id="9" w:name="_Toc1052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中，我们设计了一套全面的绩效评估指标，以确保托儿服务项目的可控和成功交付。这些指标跨足托儿服务项目目标、成本、进度和质量等多个维度，为我们提供了全面洞察托儿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目标达成率是我们关注的首要指标。我们设定了明确的目标，并通过定期监测和评估，迅速发现并应对潜在的目标偏差。这为托儿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成本绩效是另一个核心关注点。通过实际成本与预算成本的对比分析，我们深入了解成本差异的原因，及时调整资源分配，保持托儿服务项目在经济效益方面的合理水平。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进度作为关键的绩效指标之一，得到了精心的关注。我们制定了详细的托儿服务项目进度计划，并设立了进度符合度指标，确保实际进度与计划进度保持一致。这使我们能够快速发现和解决潜在的进度问题，保持托儿服务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托儿服务项目绩效的不可或缺的一环。我们引入了一系列的质量标准和客户满意度指标，以确保托儿服务项目交付的成果在质量上达到或超越预期水平。通过持续监测这些指标，我们努力提升托儿服务项目整体质量水平，为托儿服务项目的成功交付提供有力保障。通过这些科学且全面的绩效评估，我们能够更好地引导托儿服务项目的持续改进，确保托儿服务项目目标的顺利达成。</w:t>
      </w:r>
    </w:p>
    <w:p>
      <w:pPr>
        <w:pStyle w:val="Heading2"/>
        <w:ind w:firstLine="560" w:firstLineChars="200"/>
        <w:rPr>
          <w:rFonts w:ascii="仿宋" w:eastAsia="仿宋" w:hAnsi="仿宋" w:cs="仿宋" w:hint="eastAsia"/>
          <w:sz w:val="28"/>
          <w:lang w:eastAsia="zh-CN"/>
        </w:rPr>
      </w:pPr>
      <w:bookmarkStart w:id="10" w:name="_Toc46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绩效评估是托儿服务项目中的关键环节，为确保托儿服务项目达到预期目标，我们采用了多层次、多维度的绩效评估方法。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托儿服务项目的战略目标对齐，确保每个决策和行动都与托儿服务项目整体目标保持一致。团队会定期召开战略对齐会议，审视当前工作与托儿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托儿服务项目进度、质量、成本和风险等方面。这些指标通过数据收集和分析，为托儿服务项目管理团队提供了客观的评估依据。例如，我们通过托儿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绩效评估不仅仅停留在托儿服务项目内部，还考虑了托儿服务项目对外部环境的影响。我们定期进行干系人满意度调查，以了解各利益相关方对托儿服务项目的期望和满意度，并及时做出调整。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这种多层次、多角度的绩效评估方法，使得我们能够全面了解托儿服务项目的运行状态，及时做出调整，确保托儿服务项目在不断变化的环境中保持稳健前行。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1591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为了确保托儿服务项目的有效管理和不断优化，我们采用了精心设计的绩效评估周期。这个周期旨在实现灵活、实时和全面的评估，以适应托儿服务项目执行中的各种挑战。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托儿服务项目的不同需求，分为短期、中期和长期。短期评估关注每个迭代或工作周期，以及时发现和解决当前任务中的问题。中期评估涵盖几个迭代，深入了解整体托儿服务项目的趋势和性能。长期评估则着眼于整个托儿服务项目阶段，确保托儿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托儿服务项目管理工具和协作平台，团队成员能够随时更新和分享托儿服务项目数据。这种实时性的反馈机制使我们能够及时察觉潜在问题，快速调整，保持托儿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托儿服务项目的决策制定密不可分。每个周期的托儿服务项目回顾会议成为集体总结经验、识别问题深层次原因并找到创新解决方案的平台。这种定期的反思与调整机制使托儿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85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65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托儿服务项目的主要产品是XXXX，预计年产值为XXX万元。这一产品在市场中占据着重要的地位，其广泛的应用范围使得该托儿服务项目的市场前景非常广阔。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托儿服务项目的xxx产品作为重要的原材料之一，将在多个领域发挥关键作用。其在建筑、交通、能源等方面的广泛应用将为整个产业链提供强大的支持，形成产业协同效应。托儿服务项目的年产值XXX万XXX万XXX万万元不仅反映了其在市场上的巨大潜力，更预示着它对国民经济的积极贡献。这种关联度高、涉及面广的产业关系，使得该托儿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84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总征地面积为XXXX平方米，相当于约XX.XX亩，其中净用地面积为XXXX平方米，红线范围内相当于约XX.XX亩。这一用地规模充分考虑了托儿服务项目的建设需求，保障了托儿服务项目在合适的空间内得以充分发展。托儿服务项目规划的总建筑面积为XXXX平方米，其中主体工程建设占XXXX平方米，计容建筑面积达XXXX平方米。预计建筑工程的投资将达到XXXX万元，为托儿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计划购置的设备共计XXXX台（套），设备购置费用为XXXX万元。这一设备购置计划充分考虑到托儿服务项目的生产需求和技术要求，确保了托儿服务项目在生产运营中具备先进的技术装备和高效的生产能力。设备的合理配置将为托儿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托儿服务项目计划总投资为XXXX万元，预计年实现营业收入为XXXX万元。这一产能规模的设定旨在确保托儿服务项目能够在投资与回报之间取得平衡，实现长期可持续的发展。托儿服务项目的总投资充分考虑到各个方面的需求，包括用地建设、设备购置等多个环节，以确保托儿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136"/>
      <w:r>
        <w:rPr>
          <w:rFonts w:ascii="仿宋" w:eastAsia="仿宋" w:hAnsi="仿宋" w:cs="仿宋" w:hint="eastAsia"/>
          <w:sz w:val="28"/>
          <w:lang w:eastAsia="zh-CN"/>
        </w:rPr>
        <w:t>五、托儿服务项目危机管理</w:t>
      </w:r>
      <w:bookmarkEnd w:id="15"/>
    </w:p>
    <w:p>
      <w:pPr>
        <w:pStyle w:val="Heading2"/>
        <w:rPr>
          <w:rFonts w:ascii="仿宋" w:eastAsia="仿宋" w:hAnsi="仿宋" w:cs="仿宋" w:hint="eastAsia"/>
          <w:lang w:eastAsia="zh-CN"/>
        </w:rPr>
      </w:pPr>
      <w:bookmarkStart w:id="16" w:name="_Toc1040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危机管理中，危机预警与识别是确保托儿服务项目稳健运行的核心步骤。通过建立全面的监测机制，托儿服务项目团队旨在及时发现和理解潜在的风险和危机因素，以便采取及时的预防和应对措施，确保托儿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首先，通过深入的风险评估，托儿服务项目团队全面分析了整个托儿服务项目和各个阶段可能存在的威胁。这包括准确评估每个潜在风险的发生概率和可能影响的程度，为后续危机预警提供了有力支持。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托儿服务项目团队着重于明确定义托儿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托儿服务项目进展的持续监控，团队能够及时发现潜在问题并作出迅速反应。托儿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在这一阶段，团队的专业素养和反应速度将发挥至关重要的作用，以确保潜在危机能够在初期得到有效的处理，最大程度地减轻负面影响。通过危机预警与识别，托儿服务项目得以更有序、可控地推进。</w:t>
      </w:r>
    </w:p>
    <w:p>
      <w:pPr>
        <w:pStyle w:val="Heading2"/>
        <w:ind w:firstLine="560" w:firstLineChars="200"/>
        <w:rPr>
          <w:rFonts w:ascii="仿宋" w:eastAsia="仿宋" w:hAnsi="仿宋" w:cs="仿宋" w:hint="eastAsia"/>
          <w:sz w:val="28"/>
          <w:lang w:eastAsia="zh-CN"/>
        </w:rPr>
      </w:pPr>
      <w:bookmarkStart w:id="17" w:name="_Toc380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在危机发生时，托儿服务项目团队立即行动，成立了应急小组。该小组的任务是迅速制定并实施紧急应对措施，以最小化潜在损失。以下是采取的主要措施：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暂停托儿服务项目进度：为遏制危机蔓延，托儿服务项目暂时停止进行，以便全面评估当前状况。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资源重新分配：重新评估托儿服务项目资源的分配，确保最大限度地减小损失。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实时沟通：与关键利益相关者建立实时沟通机制，向他们传递托儿服务项目危机的实际状况，保障托儿服务项目核心利益。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在紧急应对的同时，托儿服务项目团队强调了团队协作和有效沟通的重要性。以下是团队协作的关键举措：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信息共享机制：建立了信息共享平台，确保团队成员能够及时获取托儿服务项目危机的实时信息。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领导者沟通：托儿服务项目领导者通过定期会议和即时沟通工具，指导团队应对危机，保持团队稳定运行。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随着危机得到初步控制，托儿服务项目团队转向制定恢复计划，以确保托儿服务项目能够从中迅速恢复。主要恢复计划包括：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修复受损的进度计划：重新评估托儿服务项目进度，制定修复计划，确保托儿服务项目尽快回归正常进程。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重新调整资源分配：优化资源分配，确保托儿服务项目在有限资源下高效运转。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风险管理机制加强：对托儿服务项目风险进行全面评估，制定更强化的风险管理策略，以预防未来可能的危机。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852"/>
      <w:r>
        <w:rPr>
          <w:rFonts w:ascii="仿宋" w:eastAsia="仿宋" w:hAnsi="仿宋" w:cs="仿宋" w:hint="eastAsia"/>
          <w:sz w:val="28"/>
          <w:lang w:eastAsia="zh-CN"/>
        </w:rPr>
        <w:t>六、托儿服务项目概论</w:t>
      </w:r>
      <w:bookmarkEnd w:id="18"/>
    </w:p>
    <w:p>
      <w:pPr>
        <w:pStyle w:val="Heading2"/>
        <w:rPr>
          <w:rFonts w:ascii="仿宋" w:eastAsia="仿宋" w:hAnsi="仿宋" w:cs="仿宋" w:hint="eastAsia"/>
          <w:lang w:eastAsia="zh-CN"/>
        </w:rPr>
      </w:pPr>
      <w:bookmarkStart w:id="19" w:name="_Toc21555"/>
      <w:r>
        <w:rPr>
          <w:rFonts w:ascii="仿宋" w:eastAsia="仿宋" w:hAnsi="仿宋" w:cs="仿宋" w:hint="eastAsia"/>
          <w:lang w:eastAsia="zh-CN"/>
        </w:rPr>
        <w:t>(一)、托儿服务项目概况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的起源追溯至对市场的深入洞察。市场的不断演变与变革为托儿服务项目提供了难得的机遇。当前市场存在的需求缺口和变革的大环境共同构成了托儿服务项目的背景。这个托儿服务项目旨在充分利用市场机遇，填补行业中尚未满足的需求，为客户提供全新的解决方案。市场的变革和需求的增长使得这个托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托儿服务项目名称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正式命名为托儿服务。这个名称不仅仅是一个标识，更代表了托儿服务项目的核心理念和愿景。它蕴含着托儿服务项目所要解决问题的关键字，具有强烈的表达和辨识度，为托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托儿服务项目目标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的核心目标是提供一种全新、高效的解决方案，满足客户日益增长的需求。托儿服务项目追求的不仅仅是满足市场需求，更是在市场中获得卓越的竞争优势。通过不断提升产品或服务的质量和创新水平，托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托儿服务项目范围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全面涵盖了产品研发、制造、市场推广和售后服务，确保从产品设计到最终用户体验的全方位关注。这一全面的托儿服务项目范围是为了确保托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托儿服务项目时间表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托儿服务项目计划在未来18个月内完成，包括研发、测试、市场试点和正式推出等不同阶段。这个时间表的合理设计是为了确保托儿服务项目各个阶段的顺利推进，以便按时交付高质量的成果。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托儿服务项目预算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托儿服务项目总预算估算为XX百万美元，主要分配在研发、市场推广、人员培训和运营等方面。这一充足的预算为托儿服务项目提供了充足的资源，确保托儿服务项目在各个方面都能取得优异的表现。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托儿服务项目风险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https://d.book118.com/238033015023006033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B69AD"/>
    <w:rsid w:val="44AB69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3301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2024-01-31T04:06:00Z</dcterms:created>
  <dcterms:modified xsi:type="dcterms:W3CDTF">2024-01-31T04:07:12Z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7E6E23D04523491493380A0C0DA968A1_11</vt:lpwstr>
  </property>
  <property fmtid="{D5CDD505-2E9C-101B-9397-08002B2CF9AE}" pid="3" name="KSOProductBuildVer">
    <vt:lpwstr>2052-12.1.0.16250</vt:lpwstr>
  </property>
</Properties>
</file>