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空气弹簧项目计划设计方案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88" w:history="1">
        <w:r>
          <w:rPr>
            <w:rFonts w:ascii="仿宋" w:eastAsia="仿宋" w:hAnsi="仿宋" w:cs="仿宋" w:hint="eastAsia"/>
            <w:lang w:eastAsia="zh-CN"/>
          </w:rPr>
          <w:t>概论</w:t>
        </w:r>
        <w:r>
          <w:tab/>
        </w:r>
        <w:r>
          <w:fldChar w:fldCharType="begin"/>
        </w:r>
        <w:r>
          <w:instrText xml:space="preserve"> PAGEREF _Toc6188 \h </w:instrText>
        </w:r>
        <w:r>
          <w:fldChar w:fldCharType="separate"/>
        </w:r>
        <w:r>
          <w:t>3</w:t>
        </w:r>
        <w:r>
          <w:fldChar w:fldCharType="end"/>
        </w:r>
      </w:hyperlink>
    </w:p>
    <w:p>
      <w:pPr>
        <w:pStyle w:val="TOC1"/>
        <w:tabs>
          <w:tab w:val="right" w:leader="dot" w:pos="8306"/>
        </w:tabs>
      </w:pPr>
      <w:hyperlink w:anchor="_Toc933" w:history="1">
        <w:r>
          <w:rPr>
            <w:rFonts w:ascii="仿宋" w:eastAsia="仿宋" w:hAnsi="仿宋" w:cs="仿宋" w:hint="eastAsia"/>
            <w:lang w:eastAsia="zh-CN"/>
          </w:rPr>
          <w:t>一、市场分析、调研</w:t>
        </w:r>
        <w:r>
          <w:tab/>
        </w:r>
        <w:r>
          <w:fldChar w:fldCharType="begin"/>
        </w:r>
        <w:r>
          <w:instrText xml:space="preserve"> PAGEREF _Toc933 \h </w:instrText>
        </w:r>
        <w:r>
          <w:fldChar w:fldCharType="separate"/>
        </w:r>
        <w:r>
          <w:t>3</w:t>
        </w:r>
        <w:r>
          <w:fldChar w:fldCharType="end"/>
        </w:r>
      </w:hyperlink>
    </w:p>
    <w:p>
      <w:pPr>
        <w:pStyle w:val="TOC2"/>
        <w:tabs>
          <w:tab w:val="right" w:leader="dot" w:pos="8306"/>
        </w:tabs>
      </w:pPr>
      <w:hyperlink w:anchor="_Toc16314" w:history="1">
        <w:r>
          <w:rPr>
            <w:rFonts w:ascii="仿宋" w:eastAsia="仿宋" w:hAnsi="仿宋" w:cs="仿宋" w:hint="eastAsia"/>
            <w:lang w:eastAsia="zh-CN"/>
          </w:rPr>
          <w:t>(一)、空气弹簧行业分析</w:t>
        </w:r>
        <w:r>
          <w:tab/>
        </w:r>
        <w:r>
          <w:fldChar w:fldCharType="begin"/>
        </w:r>
        <w:r>
          <w:instrText xml:space="preserve"> PAGEREF _Toc16314 \h </w:instrText>
        </w:r>
        <w:r>
          <w:fldChar w:fldCharType="separate"/>
        </w:r>
        <w:r>
          <w:t>3</w:t>
        </w:r>
        <w:r>
          <w:fldChar w:fldCharType="end"/>
        </w:r>
      </w:hyperlink>
    </w:p>
    <w:p>
      <w:pPr>
        <w:pStyle w:val="TOC2"/>
        <w:tabs>
          <w:tab w:val="right" w:leader="dot" w:pos="8306"/>
        </w:tabs>
      </w:pPr>
      <w:hyperlink w:anchor="_Toc14765" w:history="1">
        <w:r>
          <w:rPr>
            <w:rFonts w:ascii="仿宋" w:eastAsia="仿宋" w:hAnsi="仿宋" w:cs="仿宋" w:hint="eastAsia"/>
            <w:lang w:eastAsia="zh-CN"/>
          </w:rPr>
          <w:t>(二)、空气弹簧市场分析预测</w:t>
        </w:r>
        <w:r>
          <w:tab/>
        </w:r>
        <w:r>
          <w:fldChar w:fldCharType="begin"/>
        </w:r>
        <w:r>
          <w:instrText xml:space="preserve"> PAGEREF _Toc14765 \h </w:instrText>
        </w:r>
        <w:r>
          <w:fldChar w:fldCharType="separate"/>
        </w:r>
        <w:r>
          <w:t>4</w:t>
        </w:r>
        <w:r>
          <w:fldChar w:fldCharType="end"/>
        </w:r>
      </w:hyperlink>
    </w:p>
    <w:p>
      <w:pPr>
        <w:pStyle w:val="TOC1"/>
        <w:tabs>
          <w:tab w:val="right" w:leader="dot" w:pos="8306"/>
        </w:tabs>
      </w:pPr>
      <w:hyperlink w:anchor="_Toc1064" w:history="1">
        <w:r>
          <w:rPr>
            <w:rFonts w:ascii="仿宋" w:eastAsia="仿宋" w:hAnsi="仿宋" w:cs="仿宋" w:hint="eastAsia"/>
            <w:lang w:eastAsia="zh-CN"/>
          </w:rPr>
          <w:t>二、空气弹簧项目概论</w:t>
        </w:r>
        <w:r>
          <w:tab/>
        </w:r>
        <w:r>
          <w:fldChar w:fldCharType="begin"/>
        </w:r>
        <w:r>
          <w:instrText xml:space="preserve"> PAGEREF _Toc1064 \h </w:instrText>
        </w:r>
        <w:r>
          <w:fldChar w:fldCharType="separate"/>
        </w:r>
        <w:r>
          <w:t>5</w:t>
        </w:r>
        <w:r>
          <w:fldChar w:fldCharType="end"/>
        </w:r>
      </w:hyperlink>
    </w:p>
    <w:p>
      <w:pPr>
        <w:pStyle w:val="TOC2"/>
        <w:tabs>
          <w:tab w:val="right" w:leader="dot" w:pos="8306"/>
        </w:tabs>
      </w:pPr>
      <w:hyperlink w:anchor="_Toc29420" w:history="1">
        <w:r>
          <w:rPr>
            <w:rFonts w:ascii="仿宋" w:eastAsia="仿宋" w:hAnsi="仿宋" w:cs="仿宋" w:hint="eastAsia"/>
            <w:lang w:eastAsia="zh-CN"/>
          </w:rPr>
          <w:t>(一)、空气弹簧项目概况</w:t>
        </w:r>
        <w:r>
          <w:tab/>
        </w:r>
        <w:r>
          <w:fldChar w:fldCharType="begin"/>
        </w:r>
        <w:r>
          <w:instrText xml:space="preserve"> PAGEREF _Toc29420 \h </w:instrText>
        </w:r>
        <w:r>
          <w:fldChar w:fldCharType="separate"/>
        </w:r>
        <w:r>
          <w:t>5</w:t>
        </w:r>
        <w:r>
          <w:fldChar w:fldCharType="end"/>
        </w:r>
      </w:hyperlink>
    </w:p>
    <w:p>
      <w:pPr>
        <w:pStyle w:val="TOC2"/>
        <w:tabs>
          <w:tab w:val="right" w:leader="dot" w:pos="8306"/>
        </w:tabs>
      </w:pPr>
      <w:hyperlink w:anchor="_Toc5750" w:history="1">
        <w:r>
          <w:rPr>
            <w:rFonts w:ascii="仿宋" w:eastAsia="仿宋" w:hAnsi="仿宋" w:cs="仿宋" w:hint="eastAsia"/>
            <w:lang w:eastAsia="zh-CN"/>
          </w:rPr>
          <w:t>(二)、空气弹簧项目目标</w:t>
        </w:r>
        <w:r>
          <w:tab/>
        </w:r>
        <w:r>
          <w:fldChar w:fldCharType="begin"/>
        </w:r>
        <w:r>
          <w:instrText xml:space="preserve"> PAGEREF _Toc5750 \h </w:instrText>
        </w:r>
        <w:r>
          <w:fldChar w:fldCharType="separate"/>
        </w:r>
        <w:r>
          <w:t>7</w:t>
        </w:r>
        <w:r>
          <w:fldChar w:fldCharType="end"/>
        </w:r>
      </w:hyperlink>
    </w:p>
    <w:p>
      <w:pPr>
        <w:pStyle w:val="TOC2"/>
        <w:tabs>
          <w:tab w:val="right" w:leader="dot" w:pos="8306"/>
        </w:tabs>
      </w:pPr>
      <w:hyperlink w:anchor="_Toc3337" w:history="1">
        <w:r>
          <w:rPr>
            <w:rFonts w:ascii="仿宋" w:eastAsia="仿宋" w:hAnsi="仿宋" w:cs="仿宋" w:hint="eastAsia"/>
            <w:lang w:eastAsia="zh-CN"/>
          </w:rPr>
          <w:t>(三)、空气弹簧项目提出的理由</w:t>
        </w:r>
        <w:r>
          <w:tab/>
        </w:r>
        <w:r>
          <w:fldChar w:fldCharType="begin"/>
        </w:r>
        <w:r>
          <w:instrText xml:space="preserve"> PAGEREF _Toc3337 \h </w:instrText>
        </w:r>
        <w:r>
          <w:fldChar w:fldCharType="separate"/>
        </w:r>
        <w:r>
          <w:t>8</w:t>
        </w:r>
        <w:r>
          <w:fldChar w:fldCharType="end"/>
        </w:r>
      </w:hyperlink>
    </w:p>
    <w:p>
      <w:pPr>
        <w:pStyle w:val="TOC2"/>
        <w:tabs>
          <w:tab w:val="right" w:leader="dot" w:pos="8306"/>
        </w:tabs>
      </w:pPr>
      <w:hyperlink w:anchor="_Toc13226" w:history="1">
        <w:r>
          <w:rPr>
            <w:rFonts w:ascii="仿宋" w:eastAsia="仿宋" w:hAnsi="仿宋" w:cs="仿宋" w:hint="eastAsia"/>
            <w:lang w:eastAsia="zh-CN"/>
          </w:rPr>
          <w:t>(四)、空气弹簧项目意义</w:t>
        </w:r>
        <w:r>
          <w:tab/>
        </w:r>
        <w:r>
          <w:fldChar w:fldCharType="begin"/>
        </w:r>
        <w:r>
          <w:instrText xml:space="preserve"> PAGEREF _Toc13226 \h </w:instrText>
        </w:r>
        <w:r>
          <w:fldChar w:fldCharType="separate"/>
        </w:r>
        <w:r>
          <w:t>9</w:t>
        </w:r>
        <w:r>
          <w:fldChar w:fldCharType="end"/>
        </w:r>
      </w:hyperlink>
    </w:p>
    <w:p>
      <w:pPr>
        <w:pStyle w:val="TOC2"/>
        <w:tabs>
          <w:tab w:val="right" w:leader="dot" w:pos="8306"/>
        </w:tabs>
      </w:pPr>
      <w:hyperlink w:anchor="_Toc22255" w:history="1">
        <w:r>
          <w:rPr>
            <w:rFonts w:ascii="仿宋" w:eastAsia="仿宋" w:hAnsi="仿宋" w:cs="仿宋" w:hint="eastAsia"/>
            <w:lang w:eastAsia="zh-CN"/>
          </w:rPr>
          <w:t>(五)、空气弹簧项目背景</w:t>
        </w:r>
        <w:r>
          <w:tab/>
        </w:r>
        <w:r>
          <w:fldChar w:fldCharType="begin"/>
        </w:r>
        <w:r>
          <w:instrText xml:space="preserve"> PAGEREF _Toc22255 \h </w:instrText>
        </w:r>
        <w:r>
          <w:fldChar w:fldCharType="separate"/>
        </w:r>
        <w:r>
          <w:t>10</w:t>
        </w:r>
        <w:r>
          <w:fldChar w:fldCharType="end"/>
        </w:r>
      </w:hyperlink>
    </w:p>
    <w:p>
      <w:pPr>
        <w:pStyle w:val="TOC1"/>
        <w:tabs>
          <w:tab w:val="right" w:leader="dot" w:pos="8306"/>
        </w:tabs>
      </w:pPr>
      <w:hyperlink w:anchor="_Toc17685" w:history="1">
        <w:r>
          <w:rPr>
            <w:rFonts w:ascii="仿宋" w:eastAsia="仿宋" w:hAnsi="仿宋" w:cs="仿宋" w:hint="eastAsia"/>
            <w:lang w:eastAsia="zh-CN"/>
          </w:rPr>
          <w:t>三、空气弹簧项目文档管理</w:t>
        </w:r>
        <w:r>
          <w:tab/>
        </w:r>
        <w:r>
          <w:fldChar w:fldCharType="begin"/>
        </w:r>
        <w:r>
          <w:instrText xml:space="preserve"> PAGEREF _Toc17685 \h </w:instrText>
        </w:r>
        <w:r>
          <w:fldChar w:fldCharType="separate"/>
        </w:r>
        <w:r>
          <w:t>11</w:t>
        </w:r>
        <w:r>
          <w:fldChar w:fldCharType="end"/>
        </w:r>
      </w:hyperlink>
    </w:p>
    <w:p>
      <w:pPr>
        <w:pStyle w:val="TOC2"/>
        <w:tabs>
          <w:tab w:val="right" w:leader="dot" w:pos="8306"/>
        </w:tabs>
      </w:pPr>
      <w:hyperlink w:anchor="_Toc23152" w:history="1">
        <w:r>
          <w:rPr>
            <w:rFonts w:ascii="仿宋" w:eastAsia="仿宋" w:hAnsi="仿宋" w:cs="仿宋" w:hint="eastAsia"/>
            <w:lang w:eastAsia="zh-CN"/>
          </w:rPr>
          <w:t>(一)、文档编制与审查</w:t>
        </w:r>
        <w:r>
          <w:tab/>
        </w:r>
        <w:r>
          <w:fldChar w:fldCharType="begin"/>
        </w:r>
        <w:r>
          <w:instrText xml:space="preserve"> PAGEREF _Toc23152 \h </w:instrText>
        </w:r>
        <w:r>
          <w:fldChar w:fldCharType="separate"/>
        </w:r>
        <w:r>
          <w:t>11</w:t>
        </w:r>
        <w:r>
          <w:fldChar w:fldCharType="end"/>
        </w:r>
      </w:hyperlink>
    </w:p>
    <w:p>
      <w:pPr>
        <w:pStyle w:val="TOC2"/>
        <w:tabs>
          <w:tab w:val="right" w:leader="dot" w:pos="8306"/>
        </w:tabs>
      </w:pPr>
      <w:hyperlink w:anchor="_Toc999" w:history="1">
        <w:r>
          <w:rPr>
            <w:rFonts w:ascii="仿宋" w:eastAsia="仿宋" w:hAnsi="仿宋" w:cs="仿宋" w:hint="eastAsia"/>
            <w:lang w:eastAsia="zh-CN"/>
          </w:rPr>
          <w:t>(二)、文档发布与分发</w:t>
        </w:r>
        <w:r>
          <w:tab/>
        </w:r>
        <w:r>
          <w:fldChar w:fldCharType="begin"/>
        </w:r>
        <w:r>
          <w:instrText xml:space="preserve"> PAGEREF _Toc999 \h </w:instrText>
        </w:r>
        <w:r>
          <w:fldChar w:fldCharType="separate"/>
        </w:r>
        <w:r>
          <w:t>12</w:t>
        </w:r>
        <w:r>
          <w:fldChar w:fldCharType="end"/>
        </w:r>
      </w:hyperlink>
    </w:p>
    <w:p>
      <w:pPr>
        <w:pStyle w:val="TOC2"/>
        <w:tabs>
          <w:tab w:val="right" w:leader="dot" w:pos="8306"/>
        </w:tabs>
      </w:pPr>
      <w:hyperlink w:anchor="_Toc28699" w:history="1">
        <w:r>
          <w:rPr>
            <w:rFonts w:ascii="仿宋" w:eastAsia="仿宋" w:hAnsi="仿宋" w:cs="仿宋" w:hint="eastAsia"/>
            <w:lang w:eastAsia="zh-CN"/>
          </w:rPr>
          <w:t>(三)、文档存档与归档</w:t>
        </w:r>
        <w:r>
          <w:tab/>
        </w:r>
        <w:r>
          <w:fldChar w:fldCharType="begin"/>
        </w:r>
        <w:r>
          <w:instrText xml:space="preserve"> PAGEREF _Toc28699 \h </w:instrText>
        </w:r>
        <w:r>
          <w:fldChar w:fldCharType="separate"/>
        </w:r>
        <w:r>
          <w:t>13</w:t>
        </w:r>
        <w:r>
          <w:fldChar w:fldCharType="end"/>
        </w:r>
      </w:hyperlink>
    </w:p>
    <w:p>
      <w:pPr>
        <w:pStyle w:val="TOC1"/>
        <w:tabs>
          <w:tab w:val="right" w:leader="dot" w:pos="8306"/>
        </w:tabs>
      </w:pPr>
      <w:hyperlink w:anchor="_Toc16932" w:history="1">
        <w:r>
          <w:rPr>
            <w:rFonts w:ascii="仿宋" w:eastAsia="仿宋" w:hAnsi="仿宋" w:cs="仿宋" w:hint="eastAsia"/>
            <w:lang w:eastAsia="zh-CN"/>
          </w:rPr>
          <w:t>四、空气弹簧项目可持续发展</w:t>
        </w:r>
        <w:r>
          <w:tab/>
        </w:r>
        <w:r>
          <w:fldChar w:fldCharType="begin"/>
        </w:r>
        <w:r>
          <w:instrText xml:space="preserve"> PAGEREF _Toc16932 \h </w:instrText>
        </w:r>
        <w:r>
          <w:fldChar w:fldCharType="separate"/>
        </w:r>
        <w:r>
          <w:t>14</w:t>
        </w:r>
        <w:r>
          <w:fldChar w:fldCharType="end"/>
        </w:r>
      </w:hyperlink>
    </w:p>
    <w:p>
      <w:pPr>
        <w:pStyle w:val="TOC2"/>
        <w:tabs>
          <w:tab w:val="right" w:leader="dot" w:pos="8306"/>
        </w:tabs>
      </w:pPr>
      <w:hyperlink w:anchor="_Toc22221" w:history="1">
        <w:r>
          <w:rPr>
            <w:rFonts w:ascii="仿宋" w:eastAsia="仿宋" w:hAnsi="仿宋" w:cs="仿宋" w:hint="eastAsia"/>
            <w:lang w:eastAsia="zh-CN"/>
          </w:rPr>
          <w:t>(一)、可持续战略与实践</w:t>
        </w:r>
        <w:r>
          <w:tab/>
        </w:r>
        <w:r>
          <w:fldChar w:fldCharType="begin"/>
        </w:r>
        <w:r>
          <w:instrText xml:space="preserve"> PAGEREF _Toc22221 \h </w:instrText>
        </w:r>
        <w:r>
          <w:fldChar w:fldCharType="separate"/>
        </w:r>
        <w:r>
          <w:t>14</w:t>
        </w:r>
        <w:r>
          <w:fldChar w:fldCharType="end"/>
        </w:r>
      </w:hyperlink>
    </w:p>
    <w:p>
      <w:pPr>
        <w:pStyle w:val="TOC2"/>
        <w:tabs>
          <w:tab w:val="right" w:leader="dot" w:pos="8306"/>
        </w:tabs>
      </w:pPr>
      <w:hyperlink w:anchor="_Toc19573" w:history="1">
        <w:r>
          <w:rPr>
            <w:rFonts w:ascii="仿宋" w:eastAsia="仿宋" w:hAnsi="仿宋" w:cs="仿宋" w:hint="eastAsia"/>
            <w:lang w:eastAsia="zh-CN"/>
          </w:rPr>
          <w:t>(二)、环保与社会责任</w:t>
        </w:r>
        <w:r>
          <w:tab/>
        </w:r>
        <w:r>
          <w:fldChar w:fldCharType="begin"/>
        </w:r>
        <w:r>
          <w:instrText xml:space="preserve"> PAGEREF _Toc19573 \h </w:instrText>
        </w:r>
        <w:r>
          <w:fldChar w:fldCharType="separate"/>
        </w:r>
        <w:r>
          <w:t>15</w:t>
        </w:r>
        <w:r>
          <w:fldChar w:fldCharType="end"/>
        </w:r>
      </w:hyperlink>
    </w:p>
    <w:p>
      <w:pPr>
        <w:pStyle w:val="TOC1"/>
        <w:tabs>
          <w:tab w:val="right" w:leader="dot" w:pos="8306"/>
        </w:tabs>
      </w:pPr>
      <w:hyperlink w:anchor="_Toc5315" w:history="1">
        <w:r>
          <w:rPr>
            <w:rFonts w:ascii="仿宋" w:eastAsia="仿宋" w:hAnsi="仿宋" w:cs="仿宋" w:hint="eastAsia"/>
            <w:lang w:eastAsia="zh-CN"/>
          </w:rPr>
          <w:t>五、空气弹簧项目建设单位说明</w:t>
        </w:r>
        <w:r>
          <w:tab/>
        </w:r>
        <w:r>
          <w:fldChar w:fldCharType="begin"/>
        </w:r>
        <w:r>
          <w:instrText xml:space="preserve"> PAGEREF _Toc5315 \h </w:instrText>
        </w:r>
        <w:r>
          <w:fldChar w:fldCharType="separate"/>
        </w:r>
        <w:r>
          <w:t>16</w:t>
        </w:r>
        <w:r>
          <w:fldChar w:fldCharType="end"/>
        </w:r>
      </w:hyperlink>
    </w:p>
    <w:p>
      <w:pPr>
        <w:pStyle w:val="TOC2"/>
        <w:tabs>
          <w:tab w:val="right" w:leader="dot" w:pos="8306"/>
        </w:tabs>
      </w:pPr>
      <w:hyperlink w:anchor="_Toc13175" w:history="1">
        <w:r>
          <w:rPr>
            <w:rFonts w:ascii="仿宋" w:eastAsia="仿宋" w:hAnsi="仿宋" w:cs="仿宋" w:hint="eastAsia"/>
            <w:lang w:eastAsia="zh-CN"/>
          </w:rPr>
          <w:t>(一)、空气弹簧项目承办单位基本情况</w:t>
        </w:r>
        <w:r>
          <w:tab/>
        </w:r>
        <w:r>
          <w:fldChar w:fldCharType="begin"/>
        </w:r>
        <w:r>
          <w:instrText xml:space="preserve"> PAGEREF _Toc13175 \h </w:instrText>
        </w:r>
        <w:r>
          <w:fldChar w:fldCharType="separate"/>
        </w:r>
        <w:r>
          <w:t>16</w:t>
        </w:r>
        <w:r>
          <w:fldChar w:fldCharType="end"/>
        </w:r>
      </w:hyperlink>
    </w:p>
    <w:p>
      <w:pPr>
        <w:pStyle w:val="TOC2"/>
        <w:tabs>
          <w:tab w:val="right" w:leader="dot" w:pos="8306"/>
        </w:tabs>
      </w:pPr>
      <w:hyperlink w:anchor="_Toc22067" w:history="1">
        <w:r>
          <w:rPr>
            <w:rFonts w:ascii="仿宋" w:eastAsia="仿宋" w:hAnsi="仿宋" w:cs="仿宋" w:hint="eastAsia"/>
            <w:lang w:eastAsia="zh-CN"/>
          </w:rPr>
          <w:t>(二)、公司经济效益分析</w:t>
        </w:r>
        <w:r>
          <w:tab/>
        </w:r>
        <w:r>
          <w:fldChar w:fldCharType="begin"/>
        </w:r>
        <w:r>
          <w:instrText xml:space="preserve"> PAGEREF _Toc22067 \h </w:instrText>
        </w:r>
        <w:r>
          <w:fldChar w:fldCharType="separate"/>
        </w:r>
        <w:r>
          <w:t>17</w:t>
        </w:r>
        <w:r>
          <w:fldChar w:fldCharType="end"/>
        </w:r>
      </w:hyperlink>
    </w:p>
    <w:p>
      <w:pPr>
        <w:pStyle w:val="TOC1"/>
        <w:tabs>
          <w:tab w:val="right" w:leader="dot" w:pos="8306"/>
        </w:tabs>
      </w:pPr>
      <w:hyperlink w:anchor="_Toc104" w:history="1">
        <w:r>
          <w:rPr>
            <w:rFonts w:ascii="仿宋" w:eastAsia="仿宋" w:hAnsi="仿宋" w:cs="仿宋" w:hint="eastAsia"/>
            <w:lang w:eastAsia="zh-CN"/>
          </w:rPr>
          <w:t>六、空气弹簧项目选址可行性分析</w:t>
        </w:r>
        <w:r>
          <w:tab/>
        </w:r>
        <w:r>
          <w:fldChar w:fldCharType="begin"/>
        </w:r>
        <w:r>
          <w:instrText xml:space="preserve"> PAGEREF _Toc104 \h </w:instrText>
        </w:r>
        <w:r>
          <w:fldChar w:fldCharType="separate"/>
        </w:r>
        <w:r>
          <w:t>18</w:t>
        </w:r>
        <w:r>
          <w:fldChar w:fldCharType="end"/>
        </w:r>
      </w:hyperlink>
    </w:p>
    <w:p>
      <w:pPr>
        <w:pStyle w:val="TOC2"/>
        <w:tabs>
          <w:tab w:val="right" w:leader="dot" w:pos="8306"/>
        </w:tabs>
      </w:pPr>
      <w:hyperlink w:anchor="_Toc23992" w:history="1">
        <w:r>
          <w:rPr>
            <w:rFonts w:ascii="仿宋" w:eastAsia="仿宋" w:hAnsi="仿宋" w:cs="仿宋" w:hint="eastAsia"/>
            <w:lang w:eastAsia="zh-CN"/>
          </w:rPr>
          <w:t>(一)、空气弹簧项目选址</w:t>
        </w:r>
        <w:r>
          <w:tab/>
        </w:r>
        <w:r>
          <w:fldChar w:fldCharType="begin"/>
        </w:r>
        <w:r>
          <w:instrText xml:space="preserve"> PAGEREF _Toc23992 \h </w:instrText>
        </w:r>
        <w:r>
          <w:fldChar w:fldCharType="separate"/>
        </w:r>
        <w:r>
          <w:t>18</w:t>
        </w:r>
        <w:r>
          <w:fldChar w:fldCharType="end"/>
        </w:r>
      </w:hyperlink>
    </w:p>
    <w:p>
      <w:pPr>
        <w:pStyle w:val="TOC2"/>
        <w:tabs>
          <w:tab w:val="right" w:leader="dot" w:pos="8306"/>
        </w:tabs>
      </w:pPr>
      <w:hyperlink w:anchor="_Toc14445" w:history="1">
        <w:r>
          <w:rPr>
            <w:rFonts w:ascii="仿宋" w:eastAsia="仿宋" w:hAnsi="仿宋" w:cs="仿宋" w:hint="eastAsia"/>
            <w:lang w:eastAsia="zh-CN"/>
          </w:rPr>
          <w:t>(二)、用地控制指标</w:t>
        </w:r>
        <w:r>
          <w:tab/>
        </w:r>
        <w:r>
          <w:fldChar w:fldCharType="begin"/>
        </w:r>
        <w:r>
          <w:instrText xml:space="preserve"> PAGEREF _Toc14445 \h </w:instrText>
        </w:r>
        <w:r>
          <w:fldChar w:fldCharType="separate"/>
        </w:r>
        <w:r>
          <w:t>18</w:t>
        </w:r>
        <w:r>
          <w:fldChar w:fldCharType="end"/>
        </w:r>
      </w:hyperlink>
    </w:p>
    <w:p>
      <w:pPr>
        <w:pStyle w:val="TOC2"/>
        <w:tabs>
          <w:tab w:val="right" w:leader="dot" w:pos="8306"/>
        </w:tabs>
      </w:pPr>
      <w:hyperlink w:anchor="_Toc32020" w:history="1">
        <w:r>
          <w:rPr>
            <w:rFonts w:ascii="仿宋" w:eastAsia="仿宋" w:hAnsi="仿宋" w:cs="仿宋" w:hint="eastAsia"/>
            <w:lang w:eastAsia="zh-CN"/>
          </w:rPr>
          <w:t>(三)、节约用地措施</w:t>
        </w:r>
        <w:r>
          <w:tab/>
        </w:r>
        <w:r>
          <w:fldChar w:fldCharType="begin"/>
        </w:r>
        <w:r>
          <w:instrText xml:space="preserve"> PAGEREF _Toc32020 \h </w:instrText>
        </w:r>
        <w:r>
          <w:fldChar w:fldCharType="separate"/>
        </w:r>
        <w:r>
          <w:t>20</w:t>
        </w:r>
        <w:r>
          <w:fldChar w:fldCharType="end"/>
        </w:r>
      </w:hyperlink>
    </w:p>
    <w:p>
      <w:pPr>
        <w:pStyle w:val="TOC2"/>
        <w:tabs>
          <w:tab w:val="right" w:leader="dot" w:pos="8306"/>
        </w:tabs>
      </w:pPr>
      <w:hyperlink w:anchor="_Toc27324" w:history="1">
        <w:r>
          <w:rPr>
            <w:rFonts w:ascii="仿宋" w:eastAsia="仿宋" w:hAnsi="仿宋" w:cs="仿宋" w:hint="eastAsia"/>
            <w:lang w:eastAsia="zh-CN"/>
          </w:rPr>
          <w:t>(四)、总图布置方案</w:t>
        </w:r>
        <w:r>
          <w:tab/>
        </w:r>
        <w:r>
          <w:fldChar w:fldCharType="begin"/>
        </w:r>
        <w:r>
          <w:instrText xml:space="preserve"> PAGEREF _Toc27324 \h </w:instrText>
        </w:r>
        <w:r>
          <w:fldChar w:fldCharType="separate"/>
        </w:r>
        <w:r>
          <w:t>21</w:t>
        </w:r>
        <w:r>
          <w:fldChar w:fldCharType="end"/>
        </w:r>
      </w:hyperlink>
    </w:p>
    <w:p>
      <w:pPr>
        <w:pStyle w:val="TOC2"/>
        <w:tabs>
          <w:tab w:val="right" w:leader="dot" w:pos="8306"/>
        </w:tabs>
      </w:pPr>
      <w:hyperlink w:anchor="_Toc282" w:history="1">
        <w:r>
          <w:rPr>
            <w:rFonts w:ascii="仿宋" w:eastAsia="仿宋" w:hAnsi="仿宋" w:cs="仿宋" w:hint="eastAsia"/>
            <w:lang w:eastAsia="zh-CN"/>
          </w:rPr>
          <w:t>(五)、选址综合评价</w:t>
        </w:r>
        <w:r>
          <w:tab/>
        </w:r>
        <w:r>
          <w:fldChar w:fldCharType="begin"/>
        </w:r>
        <w:r>
          <w:instrText xml:space="preserve"> PAGEREF _Toc282 \h </w:instrText>
        </w:r>
        <w:r>
          <w:fldChar w:fldCharType="separate"/>
        </w:r>
        <w:r>
          <w:t>22</w:t>
        </w:r>
        <w:r>
          <w:fldChar w:fldCharType="end"/>
        </w:r>
      </w:hyperlink>
    </w:p>
    <w:p>
      <w:pPr>
        <w:pStyle w:val="TOC1"/>
        <w:tabs>
          <w:tab w:val="right" w:leader="dot" w:pos="8306"/>
        </w:tabs>
      </w:pPr>
      <w:hyperlink w:anchor="_Toc10612" w:history="1">
        <w:r>
          <w:rPr>
            <w:rFonts w:ascii="仿宋" w:eastAsia="仿宋" w:hAnsi="仿宋" w:cs="仿宋" w:hint="eastAsia"/>
            <w:lang w:eastAsia="zh-CN"/>
          </w:rPr>
          <w:t>七、空气弹簧项目环境影响分析</w:t>
        </w:r>
        <w:r>
          <w:tab/>
        </w:r>
        <w:r>
          <w:fldChar w:fldCharType="begin"/>
        </w:r>
        <w:r>
          <w:instrText xml:space="preserve"> PAGEREF _Toc10612 \h </w:instrText>
        </w:r>
        <w:r>
          <w:fldChar w:fldCharType="separate"/>
        </w:r>
        <w:r>
          <w:t>23</w:t>
        </w:r>
        <w:r>
          <w:fldChar w:fldCharType="end"/>
        </w:r>
      </w:hyperlink>
    </w:p>
    <w:p>
      <w:pPr>
        <w:pStyle w:val="TOC2"/>
        <w:tabs>
          <w:tab w:val="right" w:leader="dot" w:pos="8306"/>
        </w:tabs>
      </w:pPr>
      <w:hyperlink w:anchor="_Toc4533" w:history="1">
        <w:r>
          <w:rPr>
            <w:rFonts w:ascii="仿宋" w:eastAsia="仿宋" w:hAnsi="仿宋" w:cs="仿宋" w:hint="eastAsia"/>
            <w:lang w:eastAsia="zh-CN"/>
          </w:rPr>
          <w:t>(一)、建设区域环境质量现状</w:t>
        </w:r>
        <w:r>
          <w:tab/>
        </w:r>
        <w:r>
          <w:fldChar w:fldCharType="begin"/>
        </w:r>
        <w:r>
          <w:instrText xml:space="preserve"> PAGEREF _Toc4533 \h </w:instrText>
        </w:r>
        <w:r>
          <w:fldChar w:fldCharType="separate"/>
        </w:r>
        <w:r>
          <w:t>23</w:t>
        </w:r>
        <w:r>
          <w:fldChar w:fldCharType="end"/>
        </w:r>
      </w:hyperlink>
    </w:p>
    <w:p>
      <w:pPr>
        <w:pStyle w:val="TOC2"/>
        <w:tabs>
          <w:tab w:val="right" w:leader="dot" w:pos="8306"/>
        </w:tabs>
      </w:pPr>
      <w:hyperlink w:anchor="_Toc2547" w:history="1">
        <w:r>
          <w:rPr>
            <w:rFonts w:ascii="仿宋" w:eastAsia="仿宋" w:hAnsi="仿宋" w:cs="仿宋" w:hint="eastAsia"/>
            <w:lang w:eastAsia="zh-CN"/>
          </w:rPr>
          <w:t>(二)、建设期环境保护</w:t>
        </w:r>
        <w:r>
          <w:tab/>
        </w:r>
        <w:r>
          <w:fldChar w:fldCharType="begin"/>
        </w:r>
        <w:r>
          <w:instrText xml:space="preserve"> PAGEREF _Toc2547 \h </w:instrText>
        </w:r>
        <w:r>
          <w:fldChar w:fldCharType="separate"/>
        </w:r>
        <w:r>
          <w:t>24</w:t>
        </w:r>
        <w:r>
          <w:fldChar w:fldCharType="end"/>
        </w:r>
      </w:hyperlink>
    </w:p>
    <w:p>
      <w:pPr>
        <w:pStyle w:val="TOC2"/>
        <w:tabs>
          <w:tab w:val="right" w:leader="dot" w:pos="8306"/>
        </w:tabs>
      </w:pPr>
      <w:hyperlink w:anchor="_Toc20333" w:history="1">
        <w:r>
          <w:rPr>
            <w:rFonts w:ascii="仿宋" w:eastAsia="仿宋" w:hAnsi="仿宋" w:cs="仿宋" w:hint="eastAsia"/>
            <w:lang w:eastAsia="zh-CN"/>
          </w:rPr>
          <w:t>(三)、运营期环境保护</w:t>
        </w:r>
        <w:r>
          <w:tab/>
        </w:r>
        <w:r>
          <w:fldChar w:fldCharType="begin"/>
        </w:r>
        <w:r>
          <w:instrText xml:space="preserve"> PAGEREF _Toc20333 \h </w:instrText>
        </w:r>
        <w:r>
          <w:fldChar w:fldCharType="separate"/>
        </w:r>
        <w:r>
          <w:t>26</w:t>
        </w:r>
        <w:r>
          <w:fldChar w:fldCharType="end"/>
        </w:r>
      </w:hyperlink>
    </w:p>
    <w:p>
      <w:pPr>
        <w:pStyle w:val="TOC2"/>
        <w:tabs>
          <w:tab w:val="right" w:leader="dot" w:pos="8306"/>
        </w:tabs>
      </w:pPr>
      <w:hyperlink w:anchor="_Toc28880" w:history="1">
        <w:r>
          <w:rPr>
            <w:rFonts w:ascii="仿宋" w:eastAsia="仿宋" w:hAnsi="仿宋" w:cs="仿宋" w:hint="eastAsia"/>
            <w:lang w:eastAsia="zh-CN"/>
          </w:rPr>
          <w:t>(四)、空气弹簧项目建设对区域经济的影响</w:t>
        </w:r>
        <w:r>
          <w:tab/>
        </w:r>
        <w:r>
          <w:fldChar w:fldCharType="begin"/>
        </w:r>
        <w:r>
          <w:instrText xml:space="preserve"> PAGEREF _Toc28880 \h </w:instrText>
        </w:r>
        <w:r>
          <w:fldChar w:fldCharType="separate"/>
        </w:r>
        <w:r>
          <w:t>27</w:t>
        </w:r>
        <w:r>
          <w:fldChar w:fldCharType="end"/>
        </w:r>
      </w:hyperlink>
    </w:p>
    <w:p>
      <w:pPr>
        <w:pStyle w:val="TOC2"/>
        <w:tabs>
          <w:tab w:val="right" w:leader="dot" w:pos="8306"/>
        </w:tabs>
      </w:pPr>
      <w:hyperlink w:anchor="_Toc478" w:history="1">
        <w:r>
          <w:rPr>
            <w:rFonts w:ascii="仿宋" w:eastAsia="仿宋" w:hAnsi="仿宋" w:cs="仿宋" w:hint="eastAsia"/>
            <w:lang w:eastAsia="zh-CN"/>
          </w:rPr>
          <w:t>(五)、废弃物处理</w:t>
        </w:r>
        <w:r>
          <w:tab/>
        </w:r>
        <w:r>
          <w:fldChar w:fldCharType="begin"/>
        </w:r>
        <w:r>
          <w:instrText xml:space="preserve"> PAGEREF _Toc478 \h </w:instrText>
        </w:r>
        <w:r>
          <w:fldChar w:fldCharType="separate"/>
        </w:r>
        <w:r>
          <w:t>29</w:t>
        </w:r>
        <w:r>
          <w:fldChar w:fldCharType="end"/>
        </w:r>
      </w:hyperlink>
    </w:p>
    <w:p>
      <w:pPr>
        <w:pStyle w:val="TOC2"/>
        <w:tabs>
          <w:tab w:val="right" w:leader="dot" w:pos="8306"/>
        </w:tabs>
      </w:pPr>
      <w:hyperlink w:anchor="_Toc20222" w:history="1">
        <w:r>
          <w:rPr>
            <w:rFonts w:ascii="仿宋" w:eastAsia="仿宋" w:hAnsi="仿宋" w:cs="仿宋" w:hint="eastAsia"/>
            <w:lang w:eastAsia="zh-CN"/>
          </w:rPr>
          <w:t>(六)、特殊环境影响分析</w:t>
        </w:r>
        <w:r>
          <w:tab/>
        </w:r>
        <w:r>
          <w:fldChar w:fldCharType="begin"/>
        </w:r>
        <w:r>
          <w:instrText xml:space="preserve"> PAGEREF _Toc20222 \h </w:instrText>
        </w:r>
        <w:r>
          <w:fldChar w:fldCharType="separate"/>
        </w:r>
        <w:r>
          <w:t>30</w:t>
        </w:r>
        <w:r>
          <w:fldChar w:fldCharType="end"/>
        </w:r>
      </w:hyperlink>
    </w:p>
    <w:p>
      <w:pPr>
        <w:pStyle w:val="TOC2"/>
        <w:tabs>
          <w:tab w:val="right" w:leader="dot" w:pos="8306"/>
        </w:tabs>
      </w:pPr>
      <w:hyperlink w:anchor="_Toc1775" w:history="1">
        <w:r>
          <w:rPr>
            <w:rFonts w:ascii="仿宋" w:eastAsia="仿宋" w:hAnsi="仿宋" w:cs="仿宋" w:hint="eastAsia"/>
            <w:lang w:eastAsia="zh-CN"/>
          </w:rPr>
          <w:t>(七)、清洁生产</w:t>
        </w:r>
        <w:r>
          <w:tab/>
        </w:r>
        <w:r>
          <w:fldChar w:fldCharType="begin"/>
        </w:r>
        <w:r>
          <w:instrText xml:space="preserve"> PAGEREF _Toc1775 \h </w:instrText>
        </w:r>
        <w:r>
          <w:fldChar w:fldCharType="separate"/>
        </w:r>
        <w:r>
          <w:t>31</w:t>
        </w:r>
        <w:r>
          <w:fldChar w:fldCharType="end"/>
        </w:r>
      </w:hyperlink>
    </w:p>
    <w:p>
      <w:pPr>
        <w:pStyle w:val="TOC2"/>
        <w:tabs>
          <w:tab w:val="right" w:leader="dot" w:pos="8306"/>
        </w:tabs>
      </w:pPr>
      <w:hyperlink w:anchor="_Toc24729" w:history="1">
        <w:r>
          <w:rPr>
            <w:rFonts w:ascii="仿宋" w:eastAsia="仿宋" w:hAnsi="仿宋" w:cs="仿宋" w:hint="eastAsia"/>
            <w:lang w:eastAsia="zh-CN"/>
          </w:rPr>
          <w:t>(八)、环境保护综合评价</w:t>
        </w:r>
        <w:r>
          <w:tab/>
        </w:r>
        <w:r>
          <w:fldChar w:fldCharType="begin"/>
        </w:r>
        <w:r>
          <w:instrText xml:space="preserve"> PAGEREF _Toc24729 \h </w:instrText>
        </w:r>
        <w:r>
          <w:fldChar w:fldCharType="separate"/>
        </w:r>
        <w:r>
          <w:t>32</w:t>
        </w:r>
        <w:r>
          <w:fldChar w:fldCharType="end"/>
        </w:r>
      </w:hyperlink>
    </w:p>
    <w:p>
      <w:pPr>
        <w:pStyle w:val="TOC1"/>
        <w:tabs>
          <w:tab w:val="right" w:leader="dot" w:pos="8306"/>
        </w:tabs>
      </w:pPr>
      <w:hyperlink w:anchor="_Toc28886" w:history="1">
        <w:r>
          <w:rPr>
            <w:rFonts w:ascii="仿宋" w:eastAsia="仿宋" w:hAnsi="仿宋" w:cs="仿宋" w:hint="eastAsia"/>
            <w:lang w:eastAsia="zh-CN"/>
          </w:rPr>
          <w:t>八、空气弹簧项目计划安排</w:t>
        </w:r>
        <w:r>
          <w:tab/>
        </w:r>
        <w:r>
          <w:fldChar w:fldCharType="begin"/>
        </w:r>
        <w:r>
          <w:instrText xml:space="preserve"> PAGEREF _Toc28886 \h </w:instrText>
        </w:r>
        <w:r>
          <w:fldChar w:fldCharType="separate"/>
        </w:r>
        <w:r>
          <w:t>33</w:t>
        </w:r>
        <w:r>
          <w:fldChar w:fldCharType="end"/>
        </w:r>
      </w:hyperlink>
    </w:p>
    <w:p>
      <w:pPr>
        <w:pStyle w:val="TOC2"/>
        <w:tabs>
          <w:tab w:val="right" w:leader="dot" w:pos="8306"/>
        </w:tabs>
      </w:pPr>
      <w:hyperlink w:anchor="_Toc17249" w:history="1">
        <w:r>
          <w:rPr>
            <w:rFonts w:ascii="仿宋" w:eastAsia="仿宋" w:hAnsi="仿宋" w:cs="仿宋" w:hint="eastAsia"/>
            <w:lang w:eastAsia="zh-CN"/>
          </w:rPr>
          <w:t>(一)、建设周期</w:t>
        </w:r>
        <w:r>
          <w:tab/>
        </w:r>
        <w:r>
          <w:fldChar w:fldCharType="begin"/>
        </w:r>
        <w:r>
          <w:instrText xml:space="preserve"> PAGEREF _Toc17249 \h </w:instrText>
        </w:r>
        <w:r>
          <w:fldChar w:fldCharType="separate"/>
        </w:r>
        <w:r>
          <w:t>33</w:t>
        </w:r>
        <w:r>
          <w:fldChar w:fldCharType="end"/>
        </w:r>
      </w:hyperlink>
    </w:p>
    <w:p>
      <w:pPr>
        <w:pStyle w:val="TOC2"/>
        <w:tabs>
          <w:tab w:val="right" w:leader="dot" w:pos="8306"/>
        </w:tabs>
      </w:pPr>
      <w:hyperlink w:anchor="_Toc28969" w:history="1">
        <w:r>
          <w:rPr>
            <w:rFonts w:ascii="仿宋" w:eastAsia="仿宋" w:hAnsi="仿宋" w:cs="仿宋" w:hint="eastAsia"/>
            <w:lang w:eastAsia="zh-CN"/>
          </w:rPr>
          <w:t>(二)、建设进度</w:t>
        </w:r>
        <w:r>
          <w:tab/>
        </w:r>
        <w:r>
          <w:fldChar w:fldCharType="begin"/>
        </w:r>
        <w:r>
          <w:instrText xml:space="preserve"> PAGEREF _Toc28969 \h </w:instrText>
        </w:r>
        <w:r>
          <w:fldChar w:fldCharType="separate"/>
        </w:r>
        <w:r>
          <w:t>34</w:t>
        </w:r>
        <w:r>
          <w:fldChar w:fldCharType="end"/>
        </w:r>
      </w:hyperlink>
    </w:p>
    <w:p>
      <w:pPr>
        <w:pStyle w:val="TOC2"/>
        <w:tabs>
          <w:tab w:val="right" w:leader="dot" w:pos="8306"/>
        </w:tabs>
      </w:pPr>
      <w:hyperlink w:anchor="_Toc10755" w:history="1">
        <w:r>
          <w:rPr>
            <w:rFonts w:ascii="仿宋" w:eastAsia="仿宋" w:hAnsi="仿宋" w:cs="仿宋" w:hint="eastAsia"/>
            <w:lang w:eastAsia="zh-CN"/>
          </w:rPr>
          <w:t>(三)、进度安排注意事项</w:t>
        </w:r>
        <w:r>
          <w:tab/>
        </w:r>
        <w:r>
          <w:fldChar w:fldCharType="begin"/>
        </w:r>
        <w:r>
          <w:instrText xml:space="preserve"> PAGEREF _Toc10755 \h </w:instrText>
        </w:r>
        <w:r>
          <w:fldChar w:fldCharType="separate"/>
        </w:r>
        <w:r>
          <w:t>35</w:t>
        </w:r>
        <w:r>
          <w:fldChar w:fldCharType="end"/>
        </w:r>
      </w:hyperlink>
    </w:p>
    <w:p>
      <w:pPr>
        <w:pStyle w:val="TOC2"/>
        <w:tabs>
          <w:tab w:val="right" w:leader="dot" w:pos="8306"/>
        </w:tabs>
      </w:pPr>
      <w:hyperlink w:anchor="_Toc24975" w:history="1">
        <w:r>
          <w:rPr>
            <w:rFonts w:ascii="仿宋" w:eastAsia="仿宋" w:hAnsi="仿宋" w:cs="仿宋" w:hint="eastAsia"/>
            <w:lang w:eastAsia="zh-CN"/>
          </w:rPr>
          <w:t>(四)、人力资源配置</w:t>
        </w:r>
        <w:r>
          <w:tab/>
        </w:r>
        <w:r>
          <w:fldChar w:fldCharType="begin"/>
        </w:r>
        <w:r>
          <w:instrText xml:space="preserve"> PAGEREF _Toc24975 \h </w:instrText>
        </w:r>
        <w:r>
          <w:fldChar w:fldCharType="separate"/>
        </w:r>
        <w:r>
          <w:t>37</w:t>
        </w:r>
        <w:r>
          <w:fldChar w:fldCharType="end"/>
        </w:r>
      </w:hyperlink>
    </w:p>
    <w:p>
      <w:pPr>
        <w:pStyle w:val="TOC1"/>
        <w:tabs>
          <w:tab w:val="right" w:leader="dot" w:pos="8306"/>
        </w:tabs>
      </w:pPr>
      <w:hyperlink w:anchor="_Toc23187" w:history="1">
        <w:r>
          <w:rPr>
            <w:rFonts w:ascii="仿宋" w:eastAsia="仿宋" w:hAnsi="仿宋" w:cs="仿宋" w:hint="eastAsia"/>
            <w:lang w:eastAsia="zh-CN"/>
          </w:rPr>
          <w:t>九、空气弹簧项目人力资源培养与发展</w:t>
        </w:r>
        <w:r>
          <w:tab/>
        </w:r>
        <w:r>
          <w:fldChar w:fldCharType="begin"/>
        </w:r>
        <w:r>
          <w:instrText xml:space="preserve"> PAGEREF _Toc23187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53" w:history="1">
        <w:r>
          <w:rPr>
            <w:rFonts w:ascii="仿宋" w:eastAsia="仿宋" w:hAnsi="仿宋" w:cs="仿宋" w:hint="eastAsia"/>
            <w:lang w:eastAsia="zh-CN"/>
          </w:rPr>
          <w:t>(一)、人才需求与规划</w:t>
        </w:r>
        <w:r>
          <w:tab/>
        </w:r>
        <w:r>
          <w:fldChar w:fldCharType="begin"/>
        </w:r>
        <w:r>
          <w:instrText xml:space="preserve"> PAGEREF _Toc32453 \h </w:instrText>
        </w:r>
        <w:r>
          <w:fldChar w:fldCharType="separate"/>
        </w:r>
        <w:r>
          <w:t>37</w:t>
        </w:r>
        <w:r>
          <w:fldChar w:fldCharType="end"/>
        </w:r>
      </w:hyperlink>
    </w:p>
    <w:p>
      <w:pPr>
        <w:pStyle w:val="TOC2"/>
        <w:tabs>
          <w:tab w:val="right" w:leader="dot" w:pos="8306"/>
        </w:tabs>
      </w:pPr>
      <w:hyperlink w:anchor="_Toc23011" w:history="1">
        <w:r>
          <w:rPr>
            <w:rFonts w:ascii="仿宋" w:eastAsia="仿宋" w:hAnsi="仿宋" w:cs="仿宋" w:hint="eastAsia"/>
            <w:lang w:eastAsia="zh-CN"/>
          </w:rPr>
          <w:t>(二)、培训与发展计划</w:t>
        </w:r>
        <w:r>
          <w:tab/>
        </w:r>
        <w:r>
          <w:fldChar w:fldCharType="begin"/>
        </w:r>
        <w:r>
          <w:instrText xml:space="preserve"> PAGEREF _Toc23011 \h </w:instrText>
        </w:r>
        <w:r>
          <w:fldChar w:fldCharType="separate"/>
        </w:r>
        <w:r>
          <w:t>38</w:t>
        </w:r>
        <w:r>
          <w:fldChar w:fldCharType="end"/>
        </w:r>
      </w:hyperlink>
    </w:p>
    <w:p>
      <w:pPr>
        <w:pStyle w:val="TOC1"/>
        <w:tabs>
          <w:tab w:val="right" w:leader="dot" w:pos="8306"/>
        </w:tabs>
      </w:pPr>
      <w:hyperlink w:anchor="_Toc20765" w:history="1">
        <w:r>
          <w:rPr>
            <w:rFonts w:ascii="仿宋" w:eastAsia="仿宋" w:hAnsi="仿宋" w:cs="仿宋" w:hint="eastAsia"/>
            <w:lang w:eastAsia="zh-CN"/>
          </w:rPr>
          <w:t>十、空气弹簧项目创新与研发</w:t>
        </w:r>
        <w:r>
          <w:tab/>
        </w:r>
        <w:r>
          <w:fldChar w:fldCharType="begin"/>
        </w:r>
        <w:r>
          <w:instrText xml:space="preserve"> PAGEREF _Toc20765 \h </w:instrText>
        </w:r>
        <w:r>
          <w:fldChar w:fldCharType="separate"/>
        </w:r>
        <w:r>
          <w:t>39</w:t>
        </w:r>
        <w:r>
          <w:fldChar w:fldCharType="end"/>
        </w:r>
      </w:hyperlink>
    </w:p>
    <w:p>
      <w:pPr>
        <w:pStyle w:val="TOC2"/>
        <w:tabs>
          <w:tab w:val="right" w:leader="dot" w:pos="8306"/>
        </w:tabs>
      </w:pPr>
      <w:hyperlink w:anchor="_Toc29347" w:history="1">
        <w:r>
          <w:rPr>
            <w:rFonts w:ascii="仿宋" w:eastAsia="仿宋" w:hAnsi="仿宋" w:cs="仿宋" w:hint="eastAsia"/>
            <w:lang w:eastAsia="zh-CN"/>
          </w:rPr>
          <w:t>(一)、创新策略与方向</w:t>
        </w:r>
        <w:r>
          <w:tab/>
        </w:r>
        <w:r>
          <w:fldChar w:fldCharType="begin"/>
        </w:r>
        <w:r>
          <w:instrText xml:space="preserve"> PAGEREF _Toc29347 \h </w:instrText>
        </w:r>
        <w:r>
          <w:fldChar w:fldCharType="separate"/>
        </w:r>
        <w:r>
          <w:t>39</w:t>
        </w:r>
        <w:r>
          <w:fldChar w:fldCharType="end"/>
        </w:r>
      </w:hyperlink>
    </w:p>
    <w:p>
      <w:pPr>
        <w:pStyle w:val="TOC2"/>
        <w:tabs>
          <w:tab w:val="right" w:leader="dot" w:pos="8306"/>
        </w:tabs>
      </w:pPr>
      <w:hyperlink w:anchor="_Toc21919" w:history="1">
        <w:r>
          <w:rPr>
            <w:rFonts w:ascii="仿宋" w:eastAsia="仿宋" w:hAnsi="仿宋" w:cs="仿宋" w:hint="eastAsia"/>
            <w:lang w:eastAsia="zh-CN"/>
          </w:rPr>
          <w:t>(二)、研发规划与投入</w:t>
        </w:r>
        <w:r>
          <w:tab/>
        </w:r>
        <w:r>
          <w:fldChar w:fldCharType="begin"/>
        </w:r>
        <w:r>
          <w:instrText xml:space="preserve"> PAGEREF _Toc21919 \h </w:instrText>
        </w:r>
        <w:r>
          <w:fldChar w:fldCharType="separate"/>
        </w:r>
        <w:r>
          <w:t>40</w:t>
        </w:r>
        <w:r>
          <w:fldChar w:fldCharType="end"/>
        </w:r>
      </w:hyperlink>
    </w:p>
    <w:p>
      <w:pPr>
        <w:pStyle w:val="TOC1"/>
        <w:tabs>
          <w:tab w:val="right" w:leader="dot" w:pos="8306"/>
        </w:tabs>
      </w:pPr>
      <w:hyperlink w:anchor="_Toc32366" w:history="1">
        <w:r>
          <w:rPr>
            <w:rFonts w:ascii="仿宋" w:eastAsia="仿宋" w:hAnsi="仿宋" w:cs="仿宋" w:hint="eastAsia"/>
            <w:lang w:eastAsia="zh-CN"/>
          </w:rPr>
          <w:t>十一、空气弹簧项目经营效益</w:t>
        </w:r>
        <w:r>
          <w:tab/>
        </w:r>
        <w:r>
          <w:fldChar w:fldCharType="begin"/>
        </w:r>
        <w:r>
          <w:instrText xml:space="preserve"> PAGEREF _Toc32366 \h </w:instrText>
        </w:r>
        <w:r>
          <w:fldChar w:fldCharType="separate"/>
        </w:r>
        <w:r>
          <w:t>42</w:t>
        </w:r>
        <w:r>
          <w:fldChar w:fldCharType="end"/>
        </w:r>
      </w:hyperlink>
    </w:p>
    <w:p>
      <w:pPr>
        <w:pStyle w:val="TOC2"/>
        <w:tabs>
          <w:tab w:val="right" w:leader="dot" w:pos="8306"/>
        </w:tabs>
      </w:pPr>
      <w:hyperlink w:anchor="_Toc21868" w:history="1">
        <w:r>
          <w:rPr>
            <w:rFonts w:ascii="仿宋" w:eastAsia="仿宋" w:hAnsi="仿宋" w:cs="仿宋" w:hint="eastAsia"/>
            <w:lang w:eastAsia="zh-CN"/>
          </w:rPr>
          <w:t>(一)、经济评价财务测算</w:t>
        </w:r>
        <w:r>
          <w:tab/>
        </w:r>
        <w:r>
          <w:fldChar w:fldCharType="begin"/>
        </w:r>
        <w:r>
          <w:instrText xml:space="preserve"> PAGEREF _Toc21868 \h </w:instrText>
        </w:r>
        <w:r>
          <w:fldChar w:fldCharType="separate"/>
        </w:r>
        <w:r>
          <w:t>42</w:t>
        </w:r>
        <w:r>
          <w:fldChar w:fldCharType="end"/>
        </w:r>
      </w:hyperlink>
    </w:p>
    <w:p>
      <w:pPr>
        <w:pStyle w:val="TOC2"/>
        <w:tabs>
          <w:tab w:val="right" w:leader="dot" w:pos="8306"/>
        </w:tabs>
      </w:pPr>
      <w:hyperlink w:anchor="_Toc18465" w:history="1">
        <w:r>
          <w:rPr>
            <w:rFonts w:ascii="仿宋" w:eastAsia="仿宋" w:hAnsi="仿宋" w:cs="仿宋" w:hint="eastAsia"/>
            <w:lang w:eastAsia="zh-CN"/>
          </w:rPr>
          <w:t>(二)、空气弹簧项目盈利能力分析</w:t>
        </w:r>
        <w:r>
          <w:tab/>
        </w:r>
        <w:r>
          <w:fldChar w:fldCharType="begin"/>
        </w:r>
        <w:r>
          <w:instrText xml:space="preserve"> PAGEREF _Toc18465 \h </w:instrText>
        </w:r>
        <w:r>
          <w:fldChar w:fldCharType="separate"/>
        </w:r>
        <w:r>
          <w:t>43</w:t>
        </w:r>
        <w:r>
          <w:fldChar w:fldCharType="end"/>
        </w:r>
      </w:hyperlink>
    </w:p>
    <w:p>
      <w:pPr>
        <w:pStyle w:val="TOC1"/>
        <w:tabs>
          <w:tab w:val="right" w:leader="dot" w:pos="8306"/>
        </w:tabs>
      </w:pPr>
      <w:hyperlink w:anchor="_Toc1311" w:history="1">
        <w:r>
          <w:rPr>
            <w:rFonts w:ascii="仿宋" w:eastAsia="仿宋" w:hAnsi="仿宋" w:cs="仿宋" w:hint="eastAsia"/>
            <w:lang w:eastAsia="zh-CN"/>
          </w:rPr>
          <w:t>十二、生产安全保护</w:t>
        </w:r>
        <w:r>
          <w:tab/>
        </w:r>
        <w:r>
          <w:fldChar w:fldCharType="begin"/>
        </w:r>
        <w:r>
          <w:instrText xml:space="preserve"> PAGEREF _Toc1311 \h </w:instrText>
        </w:r>
        <w:r>
          <w:fldChar w:fldCharType="separate"/>
        </w:r>
        <w:r>
          <w:t>44</w:t>
        </w:r>
        <w:r>
          <w:fldChar w:fldCharType="end"/>
        </w:r>
      </w:hyperlink>
    </w:p>
    <w:p>
      <w:pPr>
        <w:pStyle w:val="TOC2"/>
        <w:tabs>
          <w:tab w:val="right" w:leader="dot" w:pos="8306"/>
        </w:tabs>
      </w:pPr>
      <w:hyperlink w:anchor="_Toc23107" w:history="1">
        <w:r>
          <w:rPr>
            <w:rFonts w:ascii="仿宋" w:eastAsia="仿宋" w:hAnsi="仿宋" w:cs="仿宋" w:hint="eastAsia"/>
            <w:lang w:eastAsia="zh-CN"/>
          </w:rPr>
          <w:t>(一)、消防安全</w:t>
        </w:r>
        <w:r>
          <w:tab/>
        </w:r>
        <w:r>
          <w:fldChar w:fldCharType="begin"/>
        </w:r>
        <w:r>
          <w:instrText xml:space="preserve"> PAGEREF _Toc23107 \h </w:instrText>
        </w:r>
        <w:r>
          <w:fldChar w:fldCharType="separate"/>
        </w:r>
        <w:r>
          <w:t>44</w:t>
        </w:r>
        <w:r>
          <w:fldChar w:fldCharType="end"/>
        </w:r>
      </w:hyperlink>
    </w:p>
    <w:p>
      <w:pPr>
        <w:pStyle w:val="TOC2"/>
        <w:tabs>
          <w:tab w:val="right" w:leader="dot" w:pos="8306"/>
        </w:tabs>
      </w:pPr>
      <w:hyperlink w:anchor="_Toc5171" w:history="1">
        <w:r>
          <w:rPr>
            <w:rFonts w:ascii="仿宋" w:eastAsia="仿宋" w:hAnsi="仿宋" w:cs="仿宋" w:hint="eastAsia"/>
            <w:lang w:eastAsia="zh-CN"/>
          </w:rPr>
          <w:t>(二)、防火防爆总图布置措施</w:t>
        </w:r>
        <w:r>
          <w:tab/>
        </w:r>
        <w:r>
          <w:fldChar w:fldCharType="begin"/>
        </w:r>
        <w:r>
          <w:instrText xml:space="preserve"> PAGEREF _Toc5171 \h </w:instrText>
        </w:r>
        <w:r>
          <w:fldChar w:fldCharType="separate"/>
        </w:r>
        <w:r>
          <w:t>45</w:t>
        </w:r>
        <w:r>
          <w:fldChar w:fldCharType="end"/>
        </w:r>
      </w:hyperlink>
    </w:p>
    <w:p>
      <w:pPr>
        <w:pStyle w:val="TOC2"/>
        <w:tabs>
          <w:tab w:val="right" w:leader="dot" w:pos="8306"/>
        </w:tabs>
      </w:pPr>
      <w:hyperlink w:anchor="_Toc24892" w:history="1">
        <w:r>
          <w:rPr>
            <w:rFonts w:ascii="仿宋" w:eastAsia="仿宋" w:hAnsi="仿宋" w:cs="仿宋" w:hint="eastAsia"/>
            <w:lang w:eastAsia="zh-CN"/>
          </w:rPr>
          <w:t>(三)、自然灾害防范措施</w:t>
        </w:r>
        <w:r>
          <w:tab/>
        </w:r>
        <w:r>
          <w:fldChar w:fldCharType="begin"/>
        </w:r>
        <w:r>
          <w:instrText xml:space="preserve"> PAGEREF _Toc24892 \h </w:instrText>
        </w:r>
        <w:r>
          <w:fldChar w:fldCharType="separate"/>
        </w:r>
        <w:r>
          <w:t>46</w:t>
        </w:r>
        <w:r>
          <w:fldChar w:fldCharType="end"/>
        </w:r>
      </w:hyperlink>
    </w:p>
    <w:p>
      <w:pPr>
        <w:pStyle w:val="TOC2"/>
        <w:tabs>
          <w:tab w:val="right" w:leader="dot" w:pos="8306"/>
        </w:tabs>
      </w:pPr>
      <w:hyperlink w:anchor="_Toc21701" w:history="1">
        <w:r>
          <w:rPr>
            <w:rFonts w:ascii="仿宋" w:eastAsia="仿宋" w:hAnsi="仿宋" w:cs="仿宋" w:hint="eastAsia"/>
            <w:lang w:eastAsia="zh-CN"/>
          </w:rPr>
          <w:t>(四)、安全色及安全标志使用要求</w:t>
        </w:r>
        <w:r>
          <w:tab/>
        </w:r>
        <w:r>
          <w:fldChar w:fldCharType="begin"/>
        </w:r>
        <w:r>
          <w:instrText xml:space="preserve"> PAGEREF _Toc21701 \h </w:instrText>
        </w:r>
        <w:r>
          <w:fldChar w:fldCharType="separate"/>
        </w:r>
        <w:r>
          <w:t>47</w:t>
        </w:r>
        <w:r>
          <w:fldChar w:fldCharType="end"/>
        </w:r>
      </w:hyperlink>
    </w:p>
    <w:p>
      <w:pPr>
        <w:pStyle w:val="TOC2"/>
        <w:tabs>
          <w:tab w:val="right" w:leader="dot" w:pos="8306"/>
        </w:tabs>
      </w:pPr>
      <w:hyperlink w:anchor="_Toc18604" w:history="1">
        <w:r>
          <w:rPr>
            <w:rFonts w:ascii="仿宋" w:eastAsia="仿宋" w:hAnsi="仿宋" w:cs="仿宋" w:hint="eastAsia"/>
            <w:lang w:eastAsia="zh-CN"/>
          </w:rPr>
          <w:t>(五)、防尘防毒措施</w:t>
        </w:r>
        <w:r>
          <w:tab/>
        </w:r>
        <w:r>
          <w:fldChar w:fldCharType="begin"/>
        </w:r>
        <w:r>
          <w:instrText xml:space="preserve"> PAGEREF _Toc18604 \h </w:instrText>
        </w:r>
        <w:r>
          <w:fldChar w:fldCharType="separate"/>
        </w:r>
        <w:r>
          <w:t>48</w:t>
        </w:r>
        <w:r>
          <w:fldChar w:fldCharType="end"/>
        </w:r>
      </w:hyperlink>
    </w:p>
    <w:p>
      <w:pPr>
        <w:pStyle w:val="TOC2"/>
        <w:tabs>
          <w:tab w:val="right" w:leader="dot" w:pos="8306"/>
        </w:tabs>
      </w:pPr>
      <w:hyperlink w:anchor="_Toc9764" w:history="1">
        <w:r>
          <w:rPr>
            <w:rFonts w:ascii="仿宋" w:eastAsia="仿宋" w:hAnsi="仿宋" w:cs="仿宋" w:hint="eastAsia"/>
            <w:lang w:eastAsia="zh-CN"/>
          </w:rPr>
          <w:t>(六)、防静电、触电防护及防雷措施</w:t>
        </w:r>
        <w:r>
          <w:tab/>
        </w:r>
        <w:r>
          <w:fldChar w:fldCharType="begin"/>
        </w:r>
        <w:r>
          <w:instrText xml:space="preserve"> PAGEREF _Toc9764 \h </w:instrText>
        </w:r>
        <w:r>
          <w:fldChar w:fldCharType="separate"/>
        </w:r>
        <w:r>
          <w:t>49</w:t>
        </w:r>
        <w:r>
          <w:fldChar w:fldCharType="end"/>
        </w:r>
      </w:hyperlink>
    </w:p>
    <w:p>
      <w:pPr>
        <w:pStyle w:val="TOC2"/>
        <w:tabs>
          <w:tab w:val="right" w:leader="dot" w:pos="8306"/>
        </w:tabs>
      </w:pPr>
      <w:hyperlink w:anchor="_Toc13352" w:history="1">
        <w:r>
          <w:rPr>
            <w:rFonts w:ascii="仿宋" w:eastAsia="仿宋" w:hAnsi="仿宋" w:cs="仿宋" w:hint="eastAsia"/>
            <w:lang w:eastAsia="zh-CN"/>
          </w:rPr>
          <w:t>(七)、机械设备安全保障措施</w:t>
        </w:r>
        <w:r>
          <w:tab/>
        </w:r>
        <w:r>
          <w:fldChar w:fldCharType="begin"/>
        </w:r>
        <w:r>
          <w:instrText xml:space="preserve"> PAGEREF _Toc13352 \h </w:instrText>
        </w:r>
        <w:r>
          <w:fldChar w:fldCharType="separate"/>
        </w:r>
        <w:r>
          <w:t>50</w:t>
        </w:r>
        <w:r>
          <w:fldChar w:fldCharType="end"/>
        </w:r>
      </w:hyperlink>
    </w:p>
    <w:p>
      <w:pPr>
        <w:pStyle w:val="TOC1"/>
        <w:tabs>
          <w:tab w:val="right" w:leader="dot" w:pos="8306"/>
        </w:tabs>
      </w:pPr>
      <w:hyperlink w:anchor="_Toc24837" w:history="1">
        <w:r>
          <w:rPr>
            <w:rFonts w:ascii="仿宋" w:eastAsia="仿宋" w:hAnsi="仿宋" w:cs="仿宋" w:hint="eastAsia"/>
            <w:lang w:eastAsia="zh-CN"/>
          </w:rPr>
          <w:t>十三、利益相关者分析与沟通计划</w:t>
        </w:r>
        <w:r>
          <w:tab/>
        </w:r>
        <w:r>
          <w:fldChar w:fldCharType="begin"/>
        </w:r>
        <w:r>
          <w:instrText xml:space="preserve"> PAGEREF _Toc24837 \h </w:instrText>
        </w:r>
        <w:r>
          <w:fldChar w:fldCharType="separate"/>
        </w:r>
        <w:r>
          <w:t>52</w:t>
        </w:r>
        <w:r>
          <w:fldChar w:fldCharType="end"/>
        </w:r>
      </w:hyperlink>
    </w:p>
    <w:p>
      <w:pPr>
        <w:pStyle w:val="TOC2"/>
        <w:tabs>
          <w:tab w:val="right" w:leader="dot" w:pos="8306"/>
        </w:tabs>
      </w:pPr>
      <w:hyperlink w:anchor="_Toc14112" w:history="1">
        <w:r>
          <w:rPr>
            <w:rFonts w:ascii="仿宋" w:eastAsia="仿宋" w:hAnsi="仿宋" w:cs="仿宋" w:hint="eastAsia"/>
            <w:lang w:eastAsia="zh-CN"/>
          </w:rPr>
          <w:t>(一)、利益相关者分析</w:t>
        </w:r>
        <w:r>
          <w:tab/>
        </w:r>
        <w:r>
          <w:fldChar w:fldCharType="begin"/>
        </w:r>
        <w:r>
          <w:instrText xml:space="preserve"> PAGEREF _Toc14112 \h </w:instrText>
        </w:r>
        <w:r>
          <w:fldChar w:fldCharType="separate"/>
        </w:r>
        <w:r>
          <w:t>52</w:t>
        </w:r>
        <w:r>
          <w:fldChar w:fldCharType="end"/>
        </w:r>
      </w:hyperlink>
    </w:p>
    <w:p>
      <w:pPr>
        <w:pStyle w:val="TOC2"/>
        <w:tabs>
          <w:tab w:val="right" w:leader="dot" w:pos="8306"/>
        </w:tabs>
      </w:pPr>
      <w:hyperlink w:anchor="_Toc14950" w:history="1">
        <w:r>
          <w:rPr>
            <w:rFonts w:ascii="仿宋" w:eastAsia="仿宋" w:hAnsi="仿宋" w:cs="仿宋" w:hint="eastAsia"/>
            <w:lang w:eastAsia="zh-CN"/>
          </w:rPr>
          <w:t>(二)、沟通计划</w:t>
        </w:r>
        <w:r>
          <w:tab/>
        </w:r>
        <w:r>
          <w:fldChar w:fldCharType="begin"/>
        </w:r>
        <w:r>
          <w:instrText xml:space="preserve"> PAGEREF _Toc14950 \h </w:instrText>
        </w:r>
        <w:r>
          <w:fldChar w:fldCharType="separate"/>
        </w:r>
        <w:r>
          <w:t>53</w:t>
        </w:r>
        <w:r>
          <w:fldChar w:fldCharType="end"/>
        </w:r>
      </w:hyperlink>
    </w:p>
    <w:p>
      <w:pPr>
        <w:pStyle w:val="TOC1"/>
        <w:tabs>
          <w:tab w:val="right" w:leader="dot" w:pos="8306"/>
        </w:tabs>
      </w:pPr>
      <w:hyperlink w:anchor="_Toc3267" w:history="1">
        <w:r>
          <w:rPr>
            <w:rFonts w:ascii="仿宋" w:eastAsia="仿宋" w:hAnsi="仿宋" w:cs="仿宋" w:hint="eastAsia"/>
            <w:lang w:eastAsia="zh-CN"/>
          </w:rPr>
          <w:t>十四、空气弹簧项目治理与监督</w:t>
        </w:r>
        <w:r>
          <w:tab/>
        </w:r>
        <w:r>
          <w:fldChar w:fldCharType="begin"/>
        </w:r>
        <w:r>
          <w:instrText xml:space="preserve"> PAGEREF _Toc3267 \h </w:instrText>
        </w:r>
        <w:r>
          <w:fldChar w:fldCharType="separate"/>
        </w:r>
        <w:r>
          <w:t>54</w:t>
        </w:r>
        <w:r>
          <w:fldChar w:fldCharType="end"/>
        </w:r>
      </w:hyperlink>
    </w:p>
    <w:p>
      <w:pPr>
        <w:pStyle w:val="TOC2"/>
        <w:tabs>
          <w:tab w:val="right" w:leader="dot" w:pos="8306"/>
        </w:tabs>
      </w:pPr>
      <w:hyperlink w:anchor="_Toc31318" w:history="1">
        <w:r>
          <w:rPr>
            <w:rFonts w:ascii="仿宋" w:eastAsia="仿宋" w:hAnsi="仿宋" w:cs="仿宋" w:hint="eastAsia"/>
            <w:lang w:eastAsia="zh-CN"/>
          </w:rPr>
          <w:t>(一)、空气弹簧项目治理结构</w:t>
        </w:r>
        <w:r>
          <w:tab/>
        </w:r>
        <w:r>
          <w:fldChar w:fldCharType="begin"/>
        </w:r>
        <w:r>
          <w:instrText xml:space="preserve"> PAGEREF _Toc31318 \h </w:instrText>
        </w:r>
        <w:r>
          <w:fldChar w:fldCharType="separate"/>
        </w:r>
        <w:r>
          <w:t>54</w:t>
        </w:r>
        <w:r>
          <w:fldChar w:fldCharType="end"/>
        </w:r>
      </w:hyperlink>
    </w:p>
    <w:p>
      <w:pPr>
        <w:pStyle w:val="TOC2"/>
        <w:tabs>
          <w:tab w:val="right" w:leader="dot" w:pos="8306"/>
        </w:tabs>
      </w:pPr>
      <w:hyperlink w:anchor="_Toc22541" w:history="1">
        <w:r>
          <w:rPr>
            <w:rFonts w:ascii="仿宋" w:eastAsia="仿宋" w:hAnsi="仿宋" w:cs="仿宋" w:hint="eastAsia"/>
            <w:lang w:eastAsia="zh-CN"/>
          </w:rPr>
          <w:t>(二)、监督与审计</w:t>
        </w:r>
        <w:r>
          <w:tab/>
        </w:r>
        <w:r>
          <w:fldChar w:fldCharType="begin"/>
        </w:r>
        <w:r>
          <w:instrText xml:space="preserve"> PAGEREF _Toc22541 \h </w:instrText>
        </w:r>
        <w:r>
          <w:fldChar w:fldCharType="separate"/>
        </w:r>
        <w:r>
          <w:t>55</w:t>
        </w:r>
        <w:r>
          <w:fldChar w:fldCharType="end"/>
        </w:r>
      </w:hyperlink>
    </w:p>
    <w:p>
      <w:pPr>
        <w:pStyle w:val="TOC1"/>
        <w:tabs>
          <w:tab w:val="right" w:leader="dot" w:pos="8306"/>
        </w:tabs>
      </w:pPr>
      <w:hyperlink w:anchor="_Toc3652" w:history="1">
        <w:r>
          <w:rPr>
            <w:rFonts w:ascii="仿宋" w:eastAsia="仿宋" w:hAnsi="仿宋" w:cs="仿宋" w:hint="eastAsia"/>
            <w:lang w:eastAsia="zh-CN"/>
          </w:rPr>
          <w:t>十五、质量管理体系</w:t>
        </w:r>
        <w:r>
          <w:tab/>
        </w:r>
        <w:r>
          <w:fldChar w:fldCharType="begin"/>
        </w:r>
        <w:r>
          <w:instrText xml:space="preserve"> PAGEREF _Toc3652 \h </w:instrText>
        </w:r>
        <w:r>
          <w:fldChar w:fldCharType="separate"/>
        </w:r>
        <w:r>
          <w:t>57</w:t>
        </w:r>
        <w:r>
          <w:fldChar w:fldCharType="end"/>
        </w:r>
      </w:hyperlink>
    </w:p>
    <w:p>
      <w:pPr>
        <w:pStyle w:val="TOC2"/>
        <w:tabs>
          <w:tab w:val="right" w:leader="dot" w:pos="8306"/>
        </w:tabs>
      </w:pPr>
      <w:hyperlink w:anchor="_Toc30071" w:history="1">
        <w:r>
          <w:rPr>
            <w:rFonts w:ascii="仿宋" w:eastAsia="仿宋" w:hAnsi="仿宋" w:cs="仿宋" w:hint="eastAsia"/>
            <w:lang w:eastAsia="zh-CN"/>
          </w:rPr>
          <w:t>(一)、质量目标与方针</w:t>
        </w:r>
        <w:r>
          <w:tab/>
        </w:r>
        <w:r>
          <w:fldChar w:fldCharType="begin"/>
        </w:r>
        <w:r>
          <w:instrText xml:space="preserve"> PAGEREF _Toc30071 \h </w:instrText>
        </w:r>
        <w:r>
          <w:fldChar w:fldCharType="separate"/>
        </w:r>
        <w:r>
          <w:t>57</w:t>
        </w:r>
        <w:r>
          <w:fldChar w:fldCharType="end"/>
        </w:r>
      </w:hyperlink>
    </w:p>
    <w:p>
      <w:pPr>
        <w:pStyle w:val="TOC2"/>
        <w:tabs>
          <w:tab w:val="right" w:leader="dot" w:pos="8306"/>
        </w:tabs>
      </w:pPr>
      <w:hyperlink w:anchor="_Toc31366" w:history="1">
        <w:r>
          <w:rPr>
            <w:rFonts w:ascii="仿宋" w:eastAsia="仿宋" w:hAnsi="仿宋" w:cs="仿宋" w:hint="eastAsia"/>
            <w:lang w:eastAsia="zh-CN"/>
          </w:rPr>
          <w:t>(二)、质量管理责任</w:t>
        </w:r>
        <w:r>
          <w:tab/>
        </w:r>
        <w:r>
          <w:fldChar w:fldCharType="begin"/>
        </w:r>
        <w:r>
          <w:instrText xml:space="preserve"> PAGEREF _Toc31366 \h </w:instrText>
        </w:r>
        <w:r>
          <w:fldChar w:fldCharType="separate"/>
        </w:r>
        <w:r>
          <w:t>58</w:t>
        </w:r>
        <w:r>
          <w:fldChar w:fldCharType="end"/>
        </w:r>
      </w:hyperlink>
    </w:p>
    <w:p>
      <w:pPr>
        <w:pStyle w:val="TOC2"/>
        <w:tabs>
          <w:tab w:val="right" w:leader="dot" w:pos="8306"/>
        </w:tabs>
      </w:pPr>
      <w:hyperlink w:anchor="_Toc29397" w:history="1">
        <w:r>
          <w:rPr>
            <w:rFonts w:ascii="仿宋" w:eastAsia="仿宋" w:hAnsi="仿宋" w:cs="仿宋" w:hint="eastAsia"/>
            <w:lang w:eastAsia="zh-CN"/>
          </w:rPr>
          <w:t>(三)、质量管理体系文件</w:t>
        </w:r>
        <w:r>
          <w:tab/>
        </w:r>
        <w:r>
          <w:fldChar w:fldCharType="begin"/>
        </w:r>
        <w:r>
          <w:instrText xml:space="preserve"> PAGEREF _Toc29397 \h </w:instrText>
        </w:r>
        <w:r>
          <w:fldChar w:fldCharType="separate"/>
        </w:r>
        <w:r>
          <w:t>59</w:t>
        </w:r>
        <w:r>
          <w:fldChar w:fldCharType="end"/>
        </w:r>
      </w:hyperlink>
    </w:p>
    <w:p>
      <w:pPr>
        <w:pStyle w:val="TOC2"/>
        <w:tabs>
          <w:tab w:val="right" w:leader="dot" w:pos="8306"/>
        </w:tabs>
      </w:pPr>
      <w:hyperlink w:anchor="_Toc3367" w:history="1">
        <w:r>
          <w:rPr>
            <w:rFonts w:ascii="仿宋" w:eastAsia="仿宋" w:hAnsi="仿宋" w:cs="仿宋" w:hint="eastAsia"/>
            <w:lang w:eastAsia="zh-CN"/>
          </w:rPr>
          <w:t>(四)、质量培训与教育</w:t>
        </w:r>
        <w:r>
          <w:tab/>
        </w:r>
        <w:r>
          <w:fldChar w:fldCharType="begin"/>
        </w:r>
        <w:r>
          <w:instrText xml:space="preserve"> PAGEREF _Toc3367 \h </w:instrText>
        </w:r>
        <w:r>
          <w:fldChar w:fldCharType="separate"/>
        </w:r>
        <w:r>
          <w:t>61</w:t>
        </w:r>
        <w:r>
          <w:fldChar w:fldCharType="end"/>
        </w:r>
      </w:hyperlink>
    </w:p>
    <w:p>
      <w:pPr>
        <w:pStyle w:val="TOC2"/>
        <w:tabs>
          <w:tab w:val="right" w:leader="dot" w:pos="8306"/>
        </w:tabs>
      </w:pPr>
      <w:hyperlink w:anchor="_Toc10082" w:history="1">
        <w:r>
          <w:rPr>
            <w:rFonts w:ascii="仿宋" w:eastAsia="仿宋" w:hAnsi="仿宋" w:cs="仿宋" w:hint="eastAsia"/>
            <w:lang w:eastAsia="zh-CN"/>
          </w:rPr>
          <w:t>(五)、质量审核与评价</w:t>
        </w:r>
        <w:r>
          <w:tab/>
        </w:r>
        <w:r>
          <w:fldChar w:fldCharType="begin"/>
        </w:r>
        <w:r>
          <w:instrText xml:space="preserve"> PAGEREF _Toc10082 \h </w:instrText>
        </w:r>
        <w:r>
          <w:fldChar w:fldCharType="separate"/>
        </w:r>
        <w:r>
          <w:t>62</w:t>
        </w:r>
        <w:r>
          <w:fldChar w:fldCharType="end"/>
        </w:r>
      </w:hyperlink>
    </w:p>
    <w:p>
      <w:pPr>
        <w:pStyle w:val="TOC2"/>
        <w:tabs>
          <w:tab w:val="right" w:leader="dot" w:pos="8306"/>
        </w:tabs>
      </w:pPr>
      <w:hyperlink w:anchor="_Toc1104" w:history="1">
        <w:r>
          <w:rPr>
            <w:rFonts w:ascii="仿宋" w:eastAsia="仿宋" w:hAnsi="仿宋" w:cs="仿宋" w:hint="eastAsia"/>
            <w:lang w:eastAsia="zh-CN"/>
          </w:rPr>
          <w:t>(六)、不符合与纠正措施</w:t>
        </w:r>
        <w:r>
          <w:tab/>
        </w:r>
        <w:r>
          <w:fldChar w:fldCharType="begin"/>
        </w:r>
        <w:r>
          <w:instrText xml:space="preserve"> PAGEREF _Toc1104 \h </w:instrText>
        </w:r>
        <w:r>
          <w:fldChar w:fldCharType="separate"/>
        </w:r>
        <w:r>
          <w:t>64</w:t>
        </w:r>
        <w:r>
          <w:fldChar w:fldCharType="end"/>
        </w:r>
      </w:hyperlink>
    </w:p>
    <w:p>
      <w:pPr>
        <w:pStyle w:val="TOC1"/>
        <w:tabs>
          <w:tab w:val="right" w:leader="dot" w:pos="8306"/>
        </w:tabs>
      </w:pPr>
      <w:hyperlink w:anchor="_Toc29974" w:history="1">
        <w:r>
          <w:rPr>
            <w:rFonts w:ascii="仿宋" w:eastAsia="仿宋" w:hAnsi="仿宋" w:cs="仿宋" w:hint="eastAsia"/>
            <w:lang w:eastAsia="zh-CN"/>
          </w:rPr>
          <w:t>十六、空气弹簧项目工程方案分析</w:t>
        </w:r>
        <w:r>
          <w:tab/>
        </w:r>
        <w:r>
          <w:fldChar w:fldCharType="begin"/>
        </w:r>
        <w:r>
          <w:instrText xml:space="preserve"> PAGEREF _Toc29974 \h </w:instrText>
        </w:r>
        <w:r>
          <w:fldChar w:fldCharType="separate"/>
        </w:r>
        <w:r>
          <w:t>65</w:t>
        </w:r>
        <w:r>
          <w:fldChar w:fldCharType="end"/>
        </w:r>
      </w:hyperlink>
    </w:p>
    <w:p>
      <w:pPr>
        <w:pStyle w:val="TOC2"/>
        <w:tabs>
          <w:tab w:val="right" w:leader="dot" w:pos="8306"/>
        </w:tabs>
      </w:pPr>
      <w:hyperlink w:anchor="_Toc11457" w:history="1">
        <w:r>
          <w:rPr>
            <w:rFonts w:ascii="仿宋" w:eastAsia="仿宋" w:hAnsi="仿宋" w:cs="仿宋" w:hint="eastAsia"/>
            <w:lang w:eastAsia="zh-CN"/>
          </w:rPr>
          <w:t>(一)、建筑工程设计原则</w:t>
        </w:r>
        <w:r>
          <w:tab/>
        </w:r>
        <w:r>
          <w:fldChar w:fldCharType="begin"/>
        </w:r>
        <w:r>
          <w:instrText xml:space="preserve"> PAGEREF _Toc11457 \h </w:instrText>
        </w:r>
        <w:r>
          <w:fldChar w:fldCharType="separate"/>
        </w:r>
        <w:r>
          <w:t>65</w:t>
        </w:r>
        <w:r>
          <w:fldChar w:fldCharType="end"/>
        </w:r>
      </w:hyperlink>
    </w:p>
    <w:p>
      <w:pPr>
        <w:pStyle w:val="TOC2"/>
        <w:tabs>
          <w:tab w:val="right" w:leader="dot" w:pos="8306"/>
        </w:tabs>
      </w:pPr>
      <w:hyperlink w:anchor="_Toc17844" w:history="1">
        <w:r>
          <w:rPr>
            <w:rFonts w:ascii="仿宋" w:eastAsia="仿宋" w:hAnsi="仿宋" w:cs="仿宋" w:hint="eastAsia"/>
            <w:lang w:eastAsia="zh-CN"/>
          </w:rPr>
          <w:t>(二)、土建工程建设指标</w:t>
        </w:r>
        <w:r>
          <w:tab/>
        </w:r>
        <w:r>
          <w:fldChar w:fldCharType="begin"/>
        </w:r>
        <w:r>
          <w:instrText xml:space="preserve"> PAGEREF _Toc17844 \h </w:instrText>
        </w:r>
        <w:r>
          <w:fldChar w:fldCharType="separate"/>
        </w:r>
        <w:r>
          <w:t>68</w:t>
        </w:r>
        <w:r>
          <w:fldChar w:fldCharType="end"/>
        </w:r>
      </w:hyperlink>
    </w:p>
    <w:p>
      <w:pPr>
        <w:pStyle w:val="TOC1"/>
        <w:tabs>
          <w:tab w:val="right" w:leader="dot" w:pos="8306"/>
        </w:tabs>
      </w:pPr>
      <w:hyperlink w:anchor="_Toc24880" w:history="1">
        <w:r>
          <w:rPr>
            <w:rFonts w:ascii="仿宋" w:eastAsia="仿宋" w:hAnsi="仿宋" w:cs="仿宋" w:hint="eastAsia"/>
            <w:lang w:eastAsia="zh-CN"/>
          </w:rPr>
          <w:t>十七、空气弹簧项目实施时间节点</w:t>
        </w:r>
        <w:r>
          <w:tab/>
        </w:r>
        <w:r>
          <w:fldChar w:fldCharType="begin"/>
        </w:r>
        <w:r>
          <w:instrText xml:space="preserve"> PAGEREF _Toc24880 \h </w:instrText>
        </w:r>
        <w:r>
          <w:fldChar w:fldCharType="separate"/>
        </w:r>
        <w:r>
          <w:t>70</w:t>
        </w:r>
        <w:r>
          <w:fldChar w:fldCharType="end"/>
        </w:r>
      </w:hyperlink>
    </w:p>
    <w:p>
      <w:pPr>
        <w:pStyle w:val="TOC2"/>
        <w:tabs>
          <w:tab w:val="right" w:leader="dot" w:pos="8306"/>
        </w:tabs>
      </w:pPr>
      <w:hyperlink w:anchor="_Toc10543" w:history="1">
        <w:r>
          <w:rPr>
            <w:rFonts w:ascii="仿宋" w:eastAsia="仿宋" w:hAnsi="仿宋" w:cs="仿宋" w:hint="eastAsia"/>
            <w:lang w:eastAsia="zh-CN"/>
          </w:rPr>
          <w:t>(一)、空气弹簧项目启动阶段时间节点</w:t>
        </w:r>
        <w:r>
          <w:tab/>
        </w:r>
        <w:r>
          <w:fldChar w:fldCharType="begin"/>
        </w:r>
        <w:r>
          <w:instrText xml:space="preserve"> PAGEREF _Toc10543 \h </w:instrText>
        </w:r>
        <w:r>
          <w:fldChar w:fldCharType="separate"/>
        </w:r>
        <w:r>
          <w:t>70</w:t>
        </w:r>
        <w:r>
          <w:fldChar w:fldCharType="end"/>
        </w:r>
      </w:hyperlink>
    </w:p>
    <w:p>
      <w:pPr>
        <w:pStyle w:val="TOC2"/>
        <w:tabs>
          <w:tab w:val="right" w:leader="dot" w:pos="8306"/>
        </w:tabs>
      </w:pPr>
      <w:hyperlink w:anchor="_Toc22924" w:history="1">
        <w:r>
          <w:rPr>
            <w:rFonts w:ascii="仿宋" w:eastAsia="仿宋" w:hAnsi="仿宋" w:cs="仿宋" w:hint="eastAsia"/>
            <w:lang w:eastAsia="zh-CN"/>
          </w:rPr>
          <w:t>(二)、空气弹簧项目执行阶段时间节点</w:t>
        </w:r>
        <w:r>
          <w:tab/>
        </w:r>
        <w:r>
          <w:fldChar w:fldCharType="begin"/>
        </w:r>
        <w:r>
          <w:instrText xml:space="preserve"> PAGEREF _Toc22924 \h </w:instrText>
        </w:r>
        <w:r>
          <w:fldChar w:fldCharType="separate"/>
        </w:r>
        <w:r>
          <w:t>71</w:t>
        </w:r>
        <w:r>
          <w:fldChar w:fldCharType="end"/>
        </w:r>
      </w:hyperlink>
    </w:p>
    <w:p>
      <w:pPr>
        <w:pStyle w:val="TOC2"/>
        <w:tabs>
          <w:tab w:val="right" w:leader="dot" w:pos="8306"/>
        </w:tabs>
      </w:pPr>
      <w:hyperlink w:anchor="_Toc26713" w:history="1">
        <w:r>
          <w:rPr>
            <w:rFonts w:ascii="仿宋" w:eastAsia="仿宋" w:hAnsi="仿宋" w:cs="仿宋" w:hint="eastAsia"/>
            <w:lang w:eastAsia="zh-CN"/>
          </w:rPr>
          <w:t>(三)、空气弹簧项目完成阶段时间节点</w:t>
        </w:r>
        <w:r>
          <w:tab/>
        </w:r>
        <w:r>
          <w:fldChar w:fldCharType="begin"/>
        </w:r>
        <w:r>
          <w:instrText xml:space="preserve"> PAGEREF _Toc26713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3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314"/>
      <w:r>
        <w:rPr>
          <w:rFonts w:ascii="仿宋" w:eastAsia="仿宋" w:hAnsi="仿宋" w:cs="仿宋" w:hint="eastAsia"/>
          <w:lang w:eastAsia="zh-CN"/>
        </w:rPr>
        <w:t>(一)、空气弹簧行业分析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行业一直以来都是市场的关注焦点。行业内的发展趋势、竞争态势以及潜在机会都对空气弹簧项目的推进产生深远的影响。通过深入研究行业的整体概貌，我们将更好地理解行业的核心特征，为空气弹簧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弹簧行业，技术一直是推动创新和发展的关键因素。我们将对当前技术趋势进行详尽分析，包括但不限于人工智能、大数据应用、先进制造技术等。这有助于空气弹簧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弹簧项目成功的基础。我们将对主要竞争对手进行深入研究，包括其市场份额、产品特点、市场定位等。通过全面了解竞争对手的优势和劣势，空气弹簧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765"/>
      <w:r>
        <w:rPr>
          <w:rFonts w:ascii="仿宋" w:eastAsia="仿宋" w:hAnsi="仿宋" w:cs="仿宋" w:hint="eastAsia"/>
          <w:sz w:val="28"/>
          <w:lang w:eastAsia="zh-CN"/>
        </w:rPr>
        <w:t>(二)、空气弹簧市场分析预测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通过对市场规模的深入调研，我们将预测空气弹簧市场未来的增长趋势。这包括市场的整体规模、各细分领域的发展趋势等。空气弹簧项目可以根据市场的扩张速度和潜在机会，制定更符合市场需求的发展策略。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弹簧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气弹簧项目实施过程中需要充分考虑的因素。我们将对市场风险进行全面评估，包括但不限于政策法规风险、市场竞争风险、技术变革风险等。通过对潜在风险的深入分析，空气弹簧项目可以制定相应的风险缓解策略，降低不确定性对空气弹簧项目的影响。</w:t>
      </w:r>
    </w:p>
    <w:p>
      <w:pPr>
        <w:pStyle w:val="Heading1"/>
        <w:ind w:firstLine="560" w:firstLineChars="200"/>
        <w:rPr>
          <w:rFonts w:ascii="仿宋" w:eastAsia="仿宋" w:hAnsi="仿宋" w:cs="仿宋" w:hint="eastAsia"/>
          <w:sz w:val="28"/>
          <w:lang w:eastAsia="zh-CN"/>
        </w:rPr>
      </w:pPr>
      <w:bookmarkStart w:id="5" w:name="_Toc1064"/>
      <w:r>
        <w:rPr>
          <w:rFonts w:ascii="仿宋" w:eastAsia="仿宋" w:hAnsi="仿宋" w:cs="仿宋" w:hint="eastAsia"/>
          <w:sz w:val="28"/>
          <w:lang w:eastAsia="zh-CN"/>
        </w:rPr>
        <w:t>二、空气弹簧项目概论</w:t>
      </w:r>
      <w:bookmarkEnd w:id="5"/>
    </w:p>
    <w:p>
      <w:pPr>
        <w:pStyle w:val="Heading2"/>
        <w:rPr>
          <w:rFonts w:ascii="仿宋" w:eastAsia="仿宋" w:hAnsi="仿宋" w:cs="仿宋" w:hint="eastAsia"/>
          <w:lang w:eastAsia="zh-CN"/>
        </w:rPr>
      </w:pPr>
      <w:bookmarkStart w:id="6" w:name="_Toc29420"/>
      <w:r>
        <w:rPr>
          <w:rFonts w:ascii="仿宋" w:eastAsia="仿宋" w:hAnsi="仿宋" w:cs="仿宋" w:hint="eastAsia"/>
          <w:lang w:eastAsia="zh-CN"/>
        </w:rPr>
        <w:t>(一)、空气弹簧项目概况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起源追溯至对市场的深入洞察。市场的不断演变与变革为空气弹簧项目提供了难得的机遇。当前市场存在的需求缺口和变革的大环境共同构成了空气弹簧项目的背景。这个空气弹簧项目旨在充分利用市场机遇，填补行业中尚未满足的需求，为客户提供全新的解决方案。市场的变革和需求的增长使得这个空气弹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空气弹簧项目名称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正式命名为空气弹簧。这个名称不仅仅是一个标识，更代表了空气弹簧项目的核心理念和愿景。它蕴含着空气弹簧项目所要解决问题的关键字，具有强烈的表达和辨识度，为空气弹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空气弹簧项目目标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核心目标是提供一种全新、高效的解决方案，满足客户日益增长的需求。空气弹簧项目追求的不仅仅是满足市场需求，更是在市场中获得卓越的竞争优势。通过不断提升产品或服务的质量和创新水平，空气弹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空气弹簧项目范围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全面涵盖了产品研发、制造、市场推广和售后服务，确保从产品设计到最终用户体验的全方位关注。这一全面的空气弹簧项目范围是为了确保空气弹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空气弹簧项目时间表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空气弹簧项目计划在未来18个月内完成，包括研发、测试、市场试点和正式推出等不同阶段。这个时间表的合理设计是为了确保空气弹簧项目各个阶段的顺利推进，以便按时交付高质量的成果。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空气弹簧项目预算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空气弹簧项目总预算估算为XX百万美元，主要分配在研发、市场推广、人员培训和运营等方面。这一充足的预算为空气弹簧项目提供了充足的资源，确保空气弹簧项目在各个方面都能取得优异的表现。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空气弹簧项目风险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空气弹簧项目可能面临的风险包括市场接受度低、技术难题、竞争激烈等。空气弹簧项目团队已经制定了相应的风险应对计划，通过前瞻性的风险管理，确保空气弹簧项目在面对不确定性时能够迅速做出应对。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空气弹簧项目团队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空气弹簧项目汇聚了一支经验丰富、多领域专业素养的核心团队，确保空气弹簧项目在各个方面都能拥有高水平的执行力。团队的协同作战是空气弹簧项目成功的关键因素之一。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空气弹簧项目背景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空气弹簧项目的背景根植于市场对更高效、创新产品的渴望，同时也受到科技发展对行业格局的深刻改变的影响。这为空气弹簧项目提供了广阔的发展空间和市场需求。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空气弹簧项目现状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截至目前，空气弹簧项目已完成市场调研和技术验证，取得了初步的成功。这为空气弹簧项目在未来的发展奠定了坚实的基础，为更远大的目标打下了坚实的基石。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750"/>
      <w:r>
        <w:rPr>
          <w:rFonts w:ascii="仿宋" w:eastAsia="仿宋" w:hAnsi="仿宋" w:cs="仿宋" w:hint="eastAsia"/>
          <w:sz w:val="28"/>
          <w:lang w:eastAsia="zh-CN"/>
        </w:rPr>
        <w:t>(二)、空气弹簧项目目标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keyword》空气弹簧项目首要业务目标是在市场中占据有利地位，实现产品/服务的成功推广和销售。通过不断提升产品质量、创新性，空气弹簧项目追求成为行业中的领导者，赢得更多客户的青睐。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在科技迅速发展的时代，空气弹簧项目着眼于技术创新。通过持续的研发和技术升级，空气弹簧项目旨在推出更具创新性的产品或服务，以满足市场对新鲜、先进解决方案的需求。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为了建立可持续的客户关系，空气弹簧项目设定了客户满意度目标。通过提供卓越的产品质量和优质的客户服务，空气弹簧项目追求赢得客户的信任和忠诚度，确保他们的满意度达到行业领先水平。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空气弹簧项目注重社会责任和可持续发展。通过实施环保、社会责任空气弹簧项目，空气弹簧项目致力于在经济发展的同时保护环境，促进社会公平，实现可持续经营。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空气弹簧项目的团队是实现目标的核心驱动力。因此，空气弹簧项目设定了团队发展目标，包括提升团队成员的专业技能、培养领导力，以及搭建协同高效的团队工作氛围。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337"/>
      <w:r>
        <w:rPr>
          <w:rFonts w:ascii="仿宋" w:eastAsia="仿宋" w:hAnsi="仿宋" w:cs="仿宋" w:hint="eastAsia"/>
          <w:sz w:val="28"/>
          <w:lang w:eastAsia="zh-CN"/>
        </w:rPr>
        <w:t>(三)、空气弹簧项目提出的理由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空气弹簧项目提出的理由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源于对市场机遇的深刻洞察。当前市场中存在的需求缺口和行业发展趋势表明，有巨大的商业机会等待被开发。通过准确捕捉市场机遇，空气弹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理念基于对技术创新的信仰。通过持续的研发和技术投入，空气弹簧项目有望推出更具创新性的产品或服务。在科技飞速发展的当下，空气弹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是为了增强企业的行业竞争力。通过提升产品或服务的质量和独特性，空气弹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响应了消费者需求的变化。随着社会和科技的不断发展，消费者对产品和服务的需求也在发生变化。通过深入了解并及时回应消费者的新需求，空气弹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空气弹簧项目的提出是企业战略发展规划的一部分。在面对日益激烈的市场竞争和不断变化的商业环境中，空气弹簧项目作为企业战略的一环，旨在为企业开辟新的增长领域，巩固企业在行业中的地位。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不仅仅是基于商业考量，还注重社会责任。通过推出环保、社会责任等方面的空气弹簧项目，空气弹簧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空气弹簧项目的提出反映了对利益相关者期望的关注。包括客户、员工、投资者等利益相关者在企业发展中都有着各自的期望，空气弹簧项目力求在满足这些期望的同时，取得更大的共赢。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226"/>
      <w:r>
        <w:rPr>
          <w:rFonts w:ascii="仿宋" w:eastAsia="仿宋" w:hAnsi="仿宋" w:cs="仿宋" w:hint="eastAsia"/>
          <w:sz w:val="28"/>
          <w:lang w:eastAsia="zh-CN"/>
        </w:rPr>
        <w:t>(四)、空气弹簧项目意义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在实施空气弹簧项目的过程中，我们不仅仅是在追逐商业成功，更是为企业和社会的多个层面创造了深远的意义。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的首要意义在于提升企业的市场竞争力。通过持续的创新和对产品质量的高标准要求，空气弹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弹簧项目的推进将促使行业技术水平的提升。通过引入先进技术和创新性解决方案，空气弹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弹簧项目不仅创造了大量就业机会，提高了就业水平，还注重社会责任和环保。通过参与社会公益事业和推动环保空气弹簧项目，空气弹簧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综合而言，空气弹簧项目意义重大，不仅推动了企业的发展，也为行业和社会的进步贡献了积极力量。这是一个全面而深刻的影响，将在未来产生可持续的正面效应。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255"/>
      <w:r>
        <w:rPr>
          <w:rFonts w:ascii="仿宋" w:eastAsia="仿宋" w:hAnsi="仿宋" w:cs="仿宋" w:hint="eastAsia"/>
          <w:sz w:val="28"/>
          <w:lang w:eastAsia="zh-CN"/>
        </w:rPr>
        <w:t>(五)、空气弹簧项目背景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在当今迅猛发展的商业环境中，空气弹簧项目的动因根植于对多方面因素的审慎考量。这个空气弹簧项目的提出并非孤立的决策，而是对企业所处背景深入思考的产物。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市场的不断演变是空气弹簧项目背后的首要原因。科技的迅速发展和全球市场的快速变化使得企业必须灵活应对。空气弹簧项目应运而生，旨在通过创新性的解决方案迎合市场的多变需求，赢得竞争中的先机。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竞争的激烈程度也是空气弹簧项目背景中不可忽视的一环。企业需要在激烈竞争中脱颖而出，为此，空气弹簧项目致力于打破常规，提供独特的价值主张，以吸引客户并确保市场份额的增长。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技术的迅速发展为企业带来了机遇与挑战。作为空气弹簧项目启动的背景之一，对新兴技术的应用将有助于提升企业的技术水平，使其在不断演进的商业环境中保持竞争优势。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此外，社会对企业责任的期望也在逐渐升高。空气弹簧项目充分融入了社会责任的理念，通过可持续经营和社会公益空气弹簧项目，企图为社会贡献一份力量，在商业成功的同时关注社会价值。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685"/>
      <w:r>
        <w:rPr>
          <w:rFonts w:ascii="仿宋" w:eastAsia="仿宋" w:hAnsi="仿宋" w:cs="仿宋" w:hint="eastAsia"/>
          <w:sz w:val="28"/>
          <w:lang w:eastAsia="zh-CN"/>
        </w:rPr>
        <w:t>三、空气弹簧项目文档管理</w:t>
      </w:r>
      <w:bookmarkEnd w:id="11"/>
    </w:p>
    <w:p>
      <w:pPr>
        <w:pStyle w:val="Heading2"/>
        <w:rPr>
          <w:rFonts w:ascii="仿宋" w:eastAsia="仿宋" w:hAnsi="仿宋" w:cs="仿宋" w:hint="eastAsia"/>
          <w:lang w:eastAsia="zh-CN"/>
        </w:rPr>
      </w:pPr>
      <w:bookmarkStart w:id="12" w:name="_Toc2315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空气弹簧项目高度重视文档的质量和准确性，以支持空气弹簧项目的各项活动和决策。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空气弹簧项目文档的编制始于空气弹簧项目计划的初期，我们制定了详细的文档编制计划，明确了每个文档的内容、格式和编写责任人。在空气弹簧项目启动阶段，我们首先编制了空气弹簧项目章程，明确定义了空气弹簧项目的目标、范围、风险等关键要素。随后，空气弹簧项目团队根据计划陆续编制了需求文档、设计文档、测试文档等各类文档，确保空气弹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弹簧项目管理中的重要环节，旨在确保空气弹簧项目文档符合质量标准和空气弹簧项目需求。在空气弹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除了内部审查，我们还进行了外部审查，邀请空气弹簧项目相关利益方和专业领域的专家对文档进行独立审查。这有助于获取更全面、客观的反馈，确保空气弹簧项目文档不仅符合内部标准，也满足外部需求。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空气弹簧项目在文档编制与审查方面建立了严格的管理机制，通过规范的流程和多维度的审查，确保空气弹簧项目文档的质量、准确性和可靠性，为空气弹簧项目的顺利推进提供了有力支持。</w:t>
      </w:r>
    </w:p>
    <w:p>
      <w:pPr>
        <w:pStyle w:val="Heading2"/>
        <w:ind w:firstLine="560" w:firstLineChars="200"/>
        <w:rPr>
          <w:rFonts w:ascii="仿宋" w:eastAsia="仿宋" w:hAnsi="仿宋" w:cs="仿宋" w:hint="eastAsia"/>
          <w:sz w:val="28"/>
          <w:lang w:eastAsia="zh-CN"/>
        </w:rPr>
      </w:pPr>
      <w:bookmarkStart w:id="13" w:name="_Toc99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在空气弹簧项目中，我们致力于优化文档发布与分发过程，以确保信息的高效传递和团队间协作的顺畅进行。以下是我们采取的关键优化策略：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我们通过多渠道发布文档，包括电子邮件、空气弹簧项目管理平台、内部网站等，以满足不同团队成员的偏好和需求。多渠道发布确保了信息的全面覆盖。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我们采用了精细的权限控制，确保只有授权人员可以访问敏感信息。这种安全措施保护了空气弹簧项目文档的机密性，防止了未经授权的信息泄露。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699"/>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文档存档与归档是空气弹簧项目生命周期中一个至关重要的环节，直接关系到空气弹簧项目信息的长期保存和历史记录的完整性。在空气弹簧项目中，我们实施了一系列有效的文档存档与归档管理策略：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6932"/>
      <w:r>
        <w:rPr>
          <w:rFonts w:ascii="仿宋" w:eastAsia="仿宋" w:hAnsi="仿宋" w:cs="仿宋" w:hint="eastAsia"/>
          <w:sz w:val="28"/>
          <w:lang w:eastAsia="zh-CN"/>
        </w:rPr>
        <w:t>四、空气弹簧项目可持续发展</w:t>
      </w:r>
      <w:bookmarkEnd w:id="15"/>
    </w:p>
    <w:p>
      <w:pPr>
        <w:pStyle w:val="Heading2"/>
        <w:rPr>
          <w:rFonts w:ascii="仿宋" w:eastAsia="仿宋" w:hAnsi="仿宋" w:cs="仿宋" w:hint="eastAsia"/>
          <w:lang w:eastAsia="zh-CN"/>
        </w:rPr>
      </w:pPr>
      <w:bookmarkStart w:id="16" w:name="_Toc2222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弹簧项目中，空气弹簧项目团队着眼于未来，明确了可持续发展的战略方向。制定的具体可持续发展目标包括降低资源使用、采用环保技术、最大化社会效益等。这一步骤不仅有助于空气弹簧项目在环保和社会责任方面达到最高标准，也为未来提供了明确的指引，确保空气弹簧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可持续实践的融入空气弹簧项目管理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弹簧项目管理周期。从空气弹簧项目规划开始，空气弹簧项目团队就考虑了环境和社会的因素。在执行阶段，空气弹簧项目团队积极推动绿色技术的应用，优化资源利用。此外，关注员工的社会责任，通过培训和沟通活动提高员工对可持续发展的认知，使他们能够在日常工作中践行可持续实践。这些举措不仅为空气弹簧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57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扎根于空气弹簧项目的可持续发展理念，我们深信环保与社会责任是空气弹簧项目成功的关键支柱。在空气弹簧项目的每一步，我们都致力于通过创新和实践，履行对环境和社会的坚定责任。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气弹簧项目团队通过引入先进的环保技术、建立高效的废物处理系统以及推动能源节约措施，积极履行环保责任。定期的环保监测和评估确保空气弹簧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弹簧项目不仅致力于自身可持续发展，还注重对社会的回馈。通过支持社区空气弹簧项目、参与慈善事业、提供培训机会等方式，空气弹簧项目积极履行社会责任。与当地社区建立积极互动，关注员工的工作与生活平衡，以及员工的身心健康，是空气弹簧项目在社会责任层面的关键举措。这样的实践不仅增强了空气弹簧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315"/>
      <w:r>
        <w:rPr>
          <w:rFonts w:ascii="仿宋" w:eastAsia="仿宋" w:hAnsi="仿宋" w:cs="仿宋" w:hint="eastAsia"/>
          <w:sz w:val="28"/>
          <w:lang w:eastAsia="zh-CN"/>
        </w:rPr>
        <w:t>五、空气弹簧项目建设单位说明</w:t>
      </w:r>
      <w:bookmarkEnd w:id="18"/>
    </w:p>
    <w:p>
      <w:pPr>
        <w:pStyle w:val="Heading2"/>
        <w:rPr>
          <w:rFonts w:ascii="仿宋" w:eastAsia="仿宋" w:hAnsi="仿宋" w:cs="仿宋" w:hint="eastAsia"/>
          <w:lang w:eastAsia="zh-CN"/>
        </w:rPr>
      </w:pPr>
      <w:bookmarkStart w:id="19" w:name="_Toc13175"/>
      <w:r>
        <w:rPr>
          <w:rFonts w:ascii="仿宋" w:eastAsia="仿宋" w:hAnsi="仿宋" w:cs="仿宋" w:hint="eastAsia"/>
          <w:lang w:eastAsia="zh-CN"/>
        </w:rPr>
        <w:t>(一)、空气弹簧项目承办单位基本情况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https://d.book118.com/238040075033006030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空气弹簧项目计划设计方案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B78B2"/>
    <w:rsid w:val="7BAB78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04007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2024-01-20T17:49:00Z</dcterms:created>
  <dcterms:modified xsi:type="dcterms:W3CDTF">2024-01-20T17:49:46Z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68D10AA45AA14C5495D2B48E9B990949_11</vt:lpwstr>
  </property>
  <property fmtid="{D5CDD505-2E9C-101B-9397-08002B2CF9AE}" pid="3" name="KSOProductBuildVer">
    <vt:lpwstr>2052-12.1.0.16120</vt:lpwstr>
  </property>
</Properties>
</file>