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黄丹项目规划设计蓝图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71" w:history="1">
        <w:r>
          <w:rPr>
            <w:rFonts w:ascii="仿宋" w:eastAsia="仿宋" w:hAnsi="仿宋" w:cs="仿宋" w:hint="eastAsia"/>
            <w:lang w:eastAsia="zh-CN"/>
          </w:rPr>
          <w:t>前言</w:t>
        </w:r>
        <w:r>
          <w:tab/>
        </w:r>
        <w:r>
          <w:fldChar w:fldCharType="begin"/>
        </w:r>
        <w:r>
          <w:instrText xml:space="preserve"> PAGEREF _Toc27871 \h </w:instrText>
        </w:r>
        <w:r>
          <w:fldChar w:fldCharType="separate"/>
        </w:r>
        <w:r>
          <w:t>3</w:t>
        </w:r>
        <w:r>
          <w:fldChar w:fldCharType="end"/>
        </w:r>
      </w:hyperlink>
    </w:p>
    <w:p>
      <w:pPr>
        <w:pStyle w:val="TOC1"/>
        <w:tabs>
          <w:tab w:val="right" w:leader="dot" w:pos="8306"/>
        </w:tabs>
      </w:pPr>
      <w:hyperlink w:anchor="_Toc30910" w:history="1">
        <w:r>
          <w:rPr>
            <w:rFonts w:ascii="仿宋" w:eastAsia="仿宋" w:hAnsi="仿宋" w:cs="仿宋" w:hint="eastAsia"/>
            <w:lang w:eastAsia="zh-CN"/>
          </w:rPr>
          <w:t>一、黄丹项目建设背景及必要性分析</w:t>
        </w:r>
        <w:r>
          <w:tab/>
        </w:r>
        <w:r>
          <w:fldChar w:fldCharType="begin"/>
        </w:r>
        <w:r>
          <w:instrText xml:space="preserve"> PAGEREF _Toc30910 \h </w:instrText>
        </w:r>
        <w:r>
          <w:fldChar w:fldCharType="separate"/>
        </w:r>
        <w:r>
          <w:t>3</w:t>
        </w:r>
        <w:r>
          <w:fldChar w:fldCharType="end"/>
        </w:r>
      </w:hyperlink>
    </w:p>
    <w:p>
      <w:pPr>
        <w:pStyle w:val="TOC2"/>
        <w:tabs>
          <w:tab w:val="right" w:leader="dot" w:pos="8306"/>
        </w:tabs>
      </w:pPr>
      <w:hyperlink w:anchor="_Toc11456" w:history="1">
        <w:r>
          <w:rPr>
            <w:rFonts w:ascii="仿宋" w:eastAsia="仿宋" w:hAnsi="仿宋" w:cs="仿宋" w:hint="eastAsia"/>
            <w:lang w:eastAsia="zh-CN"/>
          </w:rPr>
          <w:t>(一)、黄丹项目背景分析</w:t>
        </w:r>
        <w:r>
          <w:tab/>
        </w:r>
        <w:r>
          <w:fldChar w:fldCharType="begin"/>
        </w:r>
        <w:r>
          <w:instrText xml:space="preserve"> PAGEREF _Toc11456 \h </w:instrText>
        </w:r>
        <w:r>
          <w:fldChar w:fldCharType="separate"/>
        </w:r>
        <w:r>
          <w:t>3</w:t>
        </w:r>
        <w:r>
          <w:fldChar w:fldCharType="end"/>
        </w:r>
      </w:hyperlink>
    </w:p>
    <w:p>
      <w:pPr>
        <w:pStyle w:val="TOC2"/>
        <w:tabs>
          <w:tab w:val="right" w:leader="dot" w:pos="8306"/>
        </w:tabs>
      </w:pPr>
      <w:hyperlink w:anchor="_Toc7181" w:history="1">
        <w:r>
          <w:rPr>
            <w:rFonts w:ascii="仿宋" w:eastAsia="仿宋" w:hAnsi="仿宋" w:cs="仿宋" w:hint="eastAsia"/>
            <w:lang w:eastAsia="zh-CN"/>
          </w:rPr>
          <w:t>(二)、黄丹项目建设必要性分析</w:t>
        </w:r>
        <w:r>
          <w:tab/>
        </w:r>
        <w:r>
          <w:fldChar w:fldCharType="begin"/>
        </w:r>
        <w:r>
          <w:instrText xml:space="preserve"> PAGEREF _Toc7181 \h </w:instrText>
        </w:r>
        <w:r>
          <w:fldChar w:fldCharType="separate"/>
        </w:r>
        <w:r>
          <w:t>5</w:t>
        </w:r>
        <w:r>
          <w:fldChar w:fldCharType="end"/>
        </w:r>
      </w:hyperlink>
    </w:p>
    <w:p>
      <w:pPr>
        <w:pStyle w:val="TOC1"/>
        <w:tabs>
          <w:tab w:val="right" w:leader="dot" w:pos="8306"/>
        </w:tabs>
      </w:pPr>
      <w:hyperlink w:anchor="_Toc13723" w:history="1">
        <w:r>
          <w:rPr>
            <w:rFonts w:ascii="仿宋" w:eastAsia="仿宋" w:hAnsi="仿宋" w:cs="仿宋" w:hint="eastAsia"/>
            <w:lang w:eastAsia="zh-CN"/>
          </w:rPr>
          <w:t>二、黄丹项目概论</w:t>
        </w:r>
        <w:r>
          <w:tab/>
        </w:r>
        <w:r>
          <w:fldChar w:fldCharType="begin"/>
        </w:r>
        <w:r>
          <w:instrText xml:space="preserve"> PAGEREF _Toc13723 \h </w:instrText>
        </w:r>
        <w:r>
          <w:fldChar w:fldCharType="separate"/>
        </w:r>
        <w:r>
          <w:t>6</w:t>
        </w:r>
        <w:r>
          <w:fldChar w:fldCharType="end"/>
        </w:r>
      </w:hyperlink>
    </w:p>
    <w:p>
      <w:pPr>
        <w:pStyle w:val="TOC2"/>
        <w:tabs>
          <w:tab w:val="right" w:leader="dot" w:pos="8306"/>
        </w:tabs>
      </w:pPr>
      <w:hyperlink w:anchor="_Toc22082" w:history="1">
        <w:r>
          <w:rPr>
            <w:rFonts w:ascii="仿宋" w:eastAsia="仿宋" w:hAnsi="仿宋" w:cs="仿宋" w:hint="eastAsia"/>
            <w:lang w:eastAsia="zh-CN"/>
          </w:rPr>
          <w:t>(一)、黄丹项目概况</w:t>
        </w:r>
        <w:r>
          <w:tab/>
        </w:r>
        <w:r>
          <w:fldChar w:fldCharType="begin"/>
        </w:r>
        <w:r>
          <w:instrText xml:space="preserve"> PAGEREF _Toc22082 \h </w:instrText>
        </w:r>
        <w:r>
          <w:fldChar w:fldCharType="separate"/>
        </w:r>
        <w:r>
          <w:t>6</w:t>
        </w:r>
        <w:r>
          <w:fldChar w:fldCharType="end"/>
        </w:r>
      </w:hyperlink>
    </w:p>
    <w:p>
      <w:pPr>
        <w:pStyle w:val="TOC2"/>
        <w:tabs>
          <w:tab w:val="right" w:leader="dot" w:pos="8306"/>
        </w:tabs>
      </w:pPr>
      <w:hyperlink w:anchor="_Toc331" w:history="1">
        <w:r>
          <w:rPr>
            <w:rFonts w:ascii="仿宋" w:eastAsia="仿宋" w:hAnsi="仿宋" w:cs="仿宋" w:hint="eastAsia"/>
            <w:lang w:eastAsia="zh-CN"/>
          </w:rPr>
          <w:t>(二)、黄丹项目目标</w:t>
        </w:r>
        <w:r>
          <w:tab/>
        </w:r>
        <w:r>
          <w:fldChar w:fldCharType="begin"/>
        </w:r>
        <w:r>
          <w:instrText xml:space="preserve"> PAGEREF _Toc331 \h </w:instrText>
        </w:r>
        <w:r>
          <w:fldChar w:fldCharType="separate"/>
        </w:r>
        <w:r>
          <w:t>8</w:t>
        </w:r>
        <w:r>
          <w:fldChar w:fldCharType="end"/>
        </w:r>
      </w:hyperlink>
    </w:p>
    <w:p>
      <w:pPr>
        <w:pStyle w:val="TOC2"/>
        <w:tabs>
          <w:tab w:val="right" w:leader="dot" w:pos="8306"/>
        </w:tabs>
      </w:pPr>
      <w:hyperlink w:anchor="_Toc6756" w:history="1">
        <w:r>
          <w:rPr>
            <w:rFonts w:ascii="仿宋" w:eastAsia="仿宋" w:hAnsi="仿宋" w:cs="仿宋" w:hint="eastAsia"/>
            <w:lang w:eastAsia="zh-CN"/>
          </w:rPr>
          <w:t>(三)、黄丹项目提出的理由</w:t>
        </w:r>
        <w:r>
          <w:tab/>
        </w:r>
        <w:r>
          <w:fldChar w:fldCharType="begin"/>
        </w:r>
        <w:r>
          <w:instrText xml:space="preserve"> PAGEREF _Toc6756 \h </w:instrText>
        </w:r>
        <w:r>
          <w:fldChar w:fldCharType="separate"/>
        </w:r>
        <w:r>
          <w:t>9</w:t>
        </w:r>
        <w:r>
          <w:fldChar w:fldCharType="end"/>
        </w:r>
      </w:hyperlink>
    </w:p>
    <w:p>
      <w:pPr>
        <w:pStyle w:val="TOC2"/>
        <w:tabs>
          <w:tab w:val="right" w:leader="dot" w:pos="8306"/>
        </w:tabs>
      </w:pPr>
      <w:hyperlink w:anchor="_Toc31979" w:history="1">
        <w:r>
          <w:rPr>
            <w:rFonts w:ascii="仿宋" w:eastAsia="仿宋" w:hAnsi="仿宋" w:cs="仿宋" w:hint="eastAsia"/>
            <w:lang w:eastAsia="zh-CN"/>
          </w:rPr>
          <w:t>(四)、黄丹项目意义</w:t>
        </w:r>
        <w:r>
          <w:tab/>
        </w:r>
        <w:r>
          <w:fldChar w:fldCharType="begin"/>
        </w:r>
        <w:r>
          <w:instrText xml:space="preserve"> PAGEREF _Toc31979 \h </w:instrText>
        </w:r>
        <w:r>
          <w:fldChar w:fldCharType="separate"/>
        </w:r>
        <w:r>
          <w:t>10</w:t>
        </w:r>
        <w:r>
          <w:fldChar w:fldCharType="end"/>
        </w:r>
      </w:hyperlink>
    </w:p>
    <w:p>
      <w:pPr>
        <w:pStyle w:val="TOC2"/>
        <w:tabs>
          <w:tab w:val="right" w:leader="dot" w:pos="8306"/>
        </w:tabs>
      </w:pPr>
      <w:hyperlink w:anchor="_Toc5776" w:history="1">
        <w:r>
          <w:rPr>
            <w:rFonts w:ascii="仿宋" w:eastAsia="仿宋" w:hAnsi="仿宋" w:cs="仿宋" w:hint="eastAsia"/>
            <w:lang w:eastAsia="zh-CN"/>
          </w:rPr>
          <w:t>(五)、黄丹项目背景</w:t>
        </w:r>
        <w:r>
          <w:tab/>
        </w:r>
        <w:r>
          <w:fldChar w:fldCharType="begin"/>
        </w:r>
        <w:r>
          <w:instrText xml:space="preserve"> PAGEREF _Toc5776 \h </w:instrText>
        </w:r>
        <w:r>
          <w:fldChar w:fldCharType="separate"/>
        </w:r>
        <w:r>
          <w:t>11</w:t>
        </w:r>
        <w:r>
          <w:fldChar w:fldCharType="end"/>
        </w:r>
      </w:hyperlink>
    </w:p>
    <w:p>
      <w:pPr>
        <w:pStyle w:val="TOC1"/>
        <w:tabs>
          <w:tab w:val="right" w:leader="dot" w:pos="8306"/>
        </w:tabs>
      </w:pPr>
      <w:hyperlink w:anchor="_Toc26091" w:history="1">
        <w:r>
          <w:rPr>
            <w:rFonts w:ascii="仿宋" w:eastAsia="仿宋" w:hAnsi="仿宋" w:cs="仿宋" w:hint="eastAsia"/>
            <w:lang w:eastAsia="zh-CN"/>
          </w:rPr>
          <w:t>三、黄丹项目选址可行性分析</w:t>
        </w:r>
        <w:r>
          <w:tab/>
        </w:r>
        <w:r>
          <w:fldChar w:fldCharType="begin"/>
        </w:r>
        <w:r>
          <w:instrText xml:space="preserve"> PAGEREF _Toc26091 \h </w:instrText>
        </w:r>
        <w:r>
          <w:fldChar w:fldCharType="separate"/>
        </w:r>
        <w:r>
          <w:t>12</w:t>
        </w:r>
        <w:r>
          <w:fldChar w:fldCharType="end"/>
        </w:r>
      </w:hyperlink>
    </w:p>
    <w:p>
      <w:pPr>
        <w:pStyle w:val="TOC2"/>
        <w:tabs>
          <w:tab w:val="right" w:leader="dot" w:pos="8306"/>
        </w:tabs>
      </w:pPr>
      <w:hyperlink w:anchor="_Toc17195" w:history="1">
        <w:r>
          <w:rPr>
            <w:rFonts w:ascii="仿宋" w:eastAsia="仿宋" w:hAnsi="仿宋" w:cs="仿宋" w:hint="eastAsia"/>
            <w:lang w:eastAsia="zh-CN"/>
          </w:rPr>
          <w:t>(一)、黄丹项目选址</w:t>
        </w:r>
        <w:r>
          <w:tab/>
        </w:r>
        <w:r>
          <w:fldChar w:fldCharType="begin"/>
        </w:r>
        <w:r>
          <w:instrText xml:space="preserve"> PAGEREF _Toc17195 \h </w:instrText>
        </w:r>
        <w:r>
          <w:fldChar w:fldCharType="separate"/>
        </w:r>
        <w:r>
          <w:t>12</w:t>
        </w:r>
        <w:r>
          <w:fldChar w:fldCharType="end"/>
        </w:r>
      </w:hyperlink>
    </w:p>
    <w:p>
      <w:pPr>
        <w:pStyle w:val="TOC2"/>
        <w:tabs>
          <w:tab w:val="right" w:leader="dot" w:pos="8306"/>
        </w:tabs>
      </w:pPr>
      <w:hyperlink w:anchor="_Toc10471" w:history="1">
        <w:r>
          <w:rPr>
            <w:rFonts w:ascii="仿宋" w:eastAsia="仿宋" w:hAnsi="仿宋" w:cs="仿宋" w:hint="eastAsia"/>
            <w:lang w:eastAsia="zh-CN"/>
          </w:rPr>
          <w:t>(二)、用地控制指标</w:t>
        </w:r>
        <w:r>
          <w:tab/>
        </w:r>
        <w:r>
          <w:fldChar w:fldCharType="begin"/>
        </w:r>
        <w:r>
          <w:instrText xml:space="preserve"> PAGEREF _Toc10471 \h </w:instrText>
        </w:r>
        <w:r>
          <w:fldChar w:fldCharType="separate"/>
        </w:r>
        <w:r>
          <w:t>12</w:t>
        </w:r>
        <w:r>
          <w:fldChar w:fldCharType="end"/>
        </w:r>
      </w:hyperlink>
    </w:p>
    <w:p>
      <w:pPr>
        <w:pStyle w:val="TOC2"/>
        <w:tabs>
          <w:tab w:val="right" w:leader="dot" w:pos="8306"/>
        </w:tabs>
      </w:pPr>
      <w:hyperlink w:anchor="_Toc8427" w:history="1">
        <w:r>
          <w:rPr>
            <w:rFonts w:ascii="仿宋" w:eastAsia="仿宋" w:hAnsi="仿宋" w:cs="仿宋" w:hint="eastAsia"/>
            <w:lang w:eastAsia="zh-CN"/>
          </w:rPr>
          <w:t>(三)、节约用地措施</w:t>
        </w:r>
        <w:r>
          <w:tab/>
        </w:r>
        <w:r>
          <w:fldChar w:fldCharType="begin"/>
        </w:r>
        <w:r>
          <w:instrText xml:space="preserve"> PAGEREF _Toc8427 \h </w:instrText>
        </w:r>
        <w:r>
          <w:fldChar w:fldCharType="separate"/>
        </w:r>
        <w:r>
          <w:t>14</w:t>
        </w:r>
        <w:r>
          <w:fldChar w:fldCharType="end"/>
        </w:r>
      </w:hyperlink>
    </w:p>
    <w:p>
      <w:pPr>
        <w:pStyle w:val="TOC2"/>
        <w:tabs>
          <w:tab w:val="right" w:leader="dot" w:pos="8306"/>
        </w:tabs>
      </w:pPr>
      <w:hyperlink w:anchor="_Toc6178" w:history="1">
        <w:r>
          <w:rPr>
            <w:rFonts w:ascii="仿宋" w:eastAsia="仿宋" w:hAnsi="仿宋" w:cs="仿宋" w:hint="eastAsia"/>
            <w:lang w:eastAsia="zh-CN"/>
          </w:rPr>
          <w:t>(四)、总图布置方案</w:t>
        </w:r>
        <w:r>
          <w:tab/>
        </w:r>
        <w:r>
          <w:fldChar w:fldCharType="begin"/>
        </w:r>
        <w:r>
          <w:instrText xml:space="preserve"> PAGEREF _Toc6178 \h </w:instrText>
        </w:r>
        <w:r>
          <w:fldChar w:fldCharType="separate"/>
        </w:r>
        <w:r>
          <w:t>15</w:t>
        </w:r>
        <w:r>
          <w:fldChar w:fldCharType="end"/>
        </w:r>
      </w:hyperlink>
    </w:p>
    <w:p>
      <w:pPr>
        <w:pStyle w:val="TOC2"/>
        <w:tabs>
          <w:tab w:val="right" w:leader="dot" w:pos="8306"/>
        </w:tabs>
      </w:pPr>
      <w:hyperlink w:anchor="_Toc17385" w:history="1">
        <w:r>
          <w:rPr>
            <w:rFonts w:ascii="仿宋" w:eastAsia="仿宋" w:hAnsi="仿宋" w:cs="仿宋" w:hint="eastAsia"/>
            <w:lang w:eastAsia="zh-CN"/>
          </w:rPr>
          <w:t>(五)、选址综合评价</w:t>
        </w:r>
        <w:r>
          <w:tab/>
        </w:r>
        <w:r>
          <w:fldChar w:fldCharType="begin"/>
        </w:r>
        <w:r>
          <w:instrText xml:space="preserve"> PAGEREF _Toc17385 \h </w:instrText>
        </w:r>
        <w:r>
          <w:fldChar w:fldCharType="separate"/>
        </w:r>
        <w:r>
          <w:t>16</w:t>
        </w:r>
        <w:r>
          <w:fldChar w:fldCharType="end"/>
        </w:r>
      </w:hyperlink>
    </w:p>
    <w:p>
      <w:pPr>
        <w:pStyle w:val="TOC1"/>
        <w:tabs>
          <w:tab w:val="right" w:leader="dot" w:pos="8306"/>
        </w:tabs>
      </w:pPr>
      <w:hyperlink w:anchor="_Toc16070" w:history="1">
        <w:r>
          <w:rPr>
            <w:rFonts w:ascii="仿宋" w:eastAsia="仿宋" w:hAnsi="仿宋" w:cs="仿宋" w:hint="eastAsia"/>
            <w:lang w:eastAsia="zh-CN"/>
          </w:rPr>
          <w:t>四、工艺说明</w:t>
        </w:r>
        <w:r>
          <w:tab/>
        </w:r>
        <w:r>
          <w:fldChar w:fldCharType="begin"/>
        </w:r>
        <w:r>
          <w:instrText xml:space="preserve"> PAGEREF _Toc16070 \h </w:instrText>
        </w:r>
        <w:r>
          <w:fldChar w:fldCharType="separate"/>
        </w:r>
        <w:r>
          <w:t>17</w:t>
        </w:r>
        <w:r>
          <w:fldChar w:fldCharType="end"/>
        </w:r>
      </w:hyperlink>
    </w:p>
    <w:p>
      <w:pPr>
        <w:pStyle w:val="TOC2"/>
        <w:tabs>
          <w:tab w:val="right" w:leader="dot" w:pos="8306"/>
        </w:tabs>
      </w:pPr>
      <w:hyperlink w:anchor="_Toc31816" w:history="1">
        <w:r>
          <w:rPr>
            <w:rFonts w:ascii="仿宋" w:eastAsia="仿宋" w:hAnsi="仿宋" w:cs="仿宋" w:hint="eastAsia"/>
            <w:lang w:eastAsia="zh-CN"/>
          </w:rPr>
          <w:t>(一)、技术管理特点</w:t>
        </w:r>
        <w:r>
          <w:tab/>
        </w:r>
        <w:r>
          <w:fldChar w:fldCharType="begin"/>
        </w:r>
        <w:r>
          <w:instrText xml:space="preserve"> PAGEREF _Toc31816 \h </w:instrText>
        </w:r>
        <w:r>
          <w:fldChar w:fldCharType="separate"/>
        </w:r>
        <w:r>
          <w:t>17</w:t>
        </w:r>
        <w:r>
          <w:fldChar w:fldCharType="end"/>
        </w:r>
      </w:hyperlink>
    </w:p>
    <w:p>
      <w:pPr>
        <w:pStyle w:val="TOC2"/>
        <w:tabs>
          <w:tab w:val="right" w:leader="dot" w:pos="8306"/>
        </w:tabs>
      </w:pPr>
      <w:hyperlink w:anchor="_Toc32615" w:history="1">
        <w:r>
          <w:rPr>
            <w:rFonts w:ascii="仿宋" w:eastAsia="仿宋" w:hAnsi="仿宋" w:cs="仿宋" w:hint="eastAsia"/>
            <w:lang w:eastAsia="zh-CN"/>
          </w:rPr>
          <w:t>(二)、黄丹项目工艺技术设计方案</w:t>
        </w:r>
        <w:r>
          <w:tab/>
        </w:r>
        <w:r>
          <w:fldChar w:fldCharType="begin"/>
        </w:r>
        <w:r>
          <w:instrText xml:space="preserve"> PAGEREF _Toc32615 \h </w:instrText>
        </w:r>
        <w:r>
          <w:fldChar w:fldCharType="separate"/>
        </w:r>
        <w:r>
          <w:t>18</w:t>
        </w:r>
        <w:r>
          <w:fldChar w:fldCharType="end"/>
        </w:r>
      </w:hyperlink>
    </w:p>
    <w:p>
      <w:pPr>
        <w:pStyle w:val="TOC2"/>
        <w:tabs>
          <w:tab w:val="right" w:leader="dot" w:pos="8306"/>
        </w:tabs>
      </w:pPr>
      <w:hyperlink w:anchor="_Toc12616" w:history="1">
        <w:r>
          <w:rPr>
            <w:rFonts w:ascii="仿宋" w:eastAsia="仿宋" w:hAnsi="仿宋" w:cs="仿宋" w:hint="eastAsia"/>
            <w:lang w:eastAsia="zh-CN"/>
          </w:rPr>
          <w:t>(三)、设备选型方案</w:t>
        </w:r>
        <w:r>
          <w:tab/>
        </w:r>
        <w:r>
          <w:fldChar w:fldCharType="begin"/>
        </w:r>
        <w:r>
          <w:instrText xml:space="preserve"> PAGEREF _Toc12616 \h </w:instrText>
        </w:r>
        <w:r>
          <w:fldChar w:fldCharType="separate"/>
        </w:r>
        <w:r>
          <w:t>19</w:t>
        </w:r>
        <w:r>
          <w:fldChar w:fldCharType="end"/>
        </w:r>
      </w:hyperlink>
    </w:p>
    <w:p>
      <w:pPr>
        <w:pStyle w:val="TOC1"/>
        <w:tabs>
          <w:tab w:val="right" w:leader="dot" w:pos="8306"/>
        </w:tabs>
      </w:pPr>
      <w:hyperlink w:anchor="_Toc24409" w:history="1">
        <w:r>
          <w:rPr>
            <w:rFonts w:ascii="仿宋" w:eastAsia="仿宋" w:hAnsi="仿宋" w:cs="仿宋" w:hint="eastAsia"/>
            <w:lang w:eastAsia="zh-CN"/>
          </w:rPr>
          <w:t>五、黄丹项目文档管理</w:t>
        </w:r>
        <w:r>
          <w:tab/>
        </w:r>
        <w:r>
          <w:fldChar w:fldCharType="begin"/>
        </w:r>
        <w:r>
          <w:instrText xml:space="preserve"> PAGEREF _Toc24409 \h </w:instrText>
        </w:r>
        <w:r>
          <w:fldChar w:fldCharType="separate"/>
        </w:r>
        <w:r>
          <w:t>21</w:t>
        </w:r>
        <w:r>
          <w:fldChar w:fldCharType="end"/>
        </w:r>
      </w:hyperlink>
    </w:p>
    <w:p>
      <w:pPr>
        <w:pStyle w:val="TOC2"/>
        <w:tabs>
          <w:tab w:val="right" w:leader="dot" w:pos="8306"/>
        </w:tabs>
      </w:pPr>
      <w:hyperlink w:anchor="_Toc27066" w:history="1">
        <w:r>
          <w:rPr>
            <w:rFonts w:ascii="仿宋" w:eastAsia="仿宋" w:hAnsi="仿宋" w:cs="仿宋" w:hint="eastAsia"/>
            <w:lang w:eastAsia="zh-CN"/>
          </w:rPr>
          <w:t>(一)、文档编制与审查</w:t>
        </w:r>
        <w:r>
          <w:tab/>
        </w:r>
        <w:r>
          <w:fldChar w:fldCharType="begin"/>
        </w:r>
        <w:r>
          <w:instrText xml:space="preserve"> PAGEREF _Toc27066 \h </w:instrText>
        </w:r>
        <w:r>
          <w:fldChar w:fldCharType="separate"/>
        </w:r>
        <w:r>
          <w:t>21</w:t>
        </w:r>
        <w:r>
          <w:fldChar w:fldCharType="end"/>
        </w:r>
      </w:hyperlink>
    </w:p>
    <w:p>
      <w:pPr>
        <w:pStyle w:val="TOC2"/>
        <w:tabs>
          <w:tab w:val="right" w:leader="dot" w:pos="8306"/>
        </w:tabs>
      </w:pPr>
      <w:hyperlink w:anchor="_Toc11724" w:history="1">
        <w:r>
          <w:rPr>
            <w:rFonts w:ascii="仿宋" w:eastAsia="仿宋" w:hAnsi="仿宋" w:cs="仿宋" w:hint="eastAsia"/>
            <w:lang w:eastAsia="zh-CN"/>
          </w:rPr>
          <w:t>(二)、文档发布与分发</w:t>
        </w:r>
        <w:r>
          <w:tab/>
        </w:r>
        <w:r>
          <w:fldChar w:fldCharType="begin"/>
        </w:r>
        <w:r>
          <w:instrText xml:space="preserve"> PAGEREF _Toc11724 \h </w:instrText>
        </w:r>
        <w:r>
          <w:fldChar w:fldCharType="separate"/>
        </w:r>
        <w:r>
          <w:t>22</w:t>
        </w:r>
        <w:r>
          <w:fldChar w:fldCharType="end"/>
        </w:r>
      </w:hyperlink>
    </w:p>
    <w:p>
      <w:pPr>
        <w:pStyle w:val="TOC2"/>
        <w:tabs>
          <w:tab w:val="right" w:leader="dot" w:pos="8306"/>
        </w:tabs>
      </w:pPr>
      <w:hyperlink w:anchor="_Toc5414" w:history="1">
        <w:r>
          <w:rPr>
            <w:rFonts w:ascii="仿宋" w:eastAsia="仿宋" w:hAnsi="仿宋" w:cs="仿宋" w:hint="eastAsia"/>
            <w:lang w:eastAsia="zh-CN"/>
          </w:rPr>
          <w:t>(三)、文档存档与归档</w:t>
        </w:r>
        <w:r>
          <w:tab/>
        </w:r>
        <w:r>
          <w:fldChar w:fldCharType="begin"/>
        </w:r>
        <w:r>
          <w:instrText xml:space="preserve"> PAGEREF _Toc5414 \h </w:instrText>
        </w:r>
        <w:r>
          <w:fldChar w:fldCharType="separate"/>
        </w:r>
        <w:r>
          <w:t>23</w:t>
        </w:r>
        <w:r>
          <w:fldChar w:fldCharType="end"/>
        </w:r>
      </w:hyperlink>
    </w:p>
    <w:p>
      <w:pPr>
        <w:pStyle w:val="TOC1"/>
        <w:tabs>
          <w:tab w:val="right" w:leader="dot" w:pos="8306"/>
        </w:tabs>
      </w:pPr>
      <w:hyperlink w:anchor="_Toc27864" w:history="1">
        <w:r>
          <w:rPr>
            <w:rFonts w:ascii="仿宋" w:eastAsia="仿宋" w:hAnsi="仿宋" w:cs="仿宋" w:hint="eastAsia"/>
            <w:lang w:eastAsia="zh-CN"/>
          </w:rPr>
          <w:t>六、黄丹项目土建工程</w:t>
        </w:r>
        <w:r>
          <w:tab/>
        </w:r>
        <w:r>
          <w:fldChar w:fldCharType="begin"/>
        </w:r>
        <w:r>
          <w:instrText xml:space="preserve"> PAGEREF _Toc27864 \h </w:instrText>
        </w:r>
        <w:r>
          <w:fldChar w:fldCharType="separate"/>
        </w:r>
        <w:r>
          <w:t>24</w:t>
        </w:r>
        <w:r>
          <w:fldChar w:fldCharType="end"/>
        </w:r>
      </w:hyperlink>
    </w:p>
    <w:p>
      <w:pPr>
        <w:pStyle w:val="TOC2"/>
        <w:tabs>
          <w:tab w:val="right" w:leader="dot" w:pos="8306"/>
        </w:tabs>
      </w:pPr>
      <w:hyperlink w:anchor="_Toc814" w:history="1">
        <w:r>
          <w:rPr>
            <w:rFonts w:ascii="仿宋" w:eastAsia="仿宋" w:hAnsi="仿宋" w:cs="仿宋" w:hint="eastAsia"/>
            <w:lang w:eastAsia="zh-CN"/>
          </w:rPr>
          <w:t>(一)、建筑工程设计原则</w:t>
        </w:r>
        <w:r>
          <w:tab/>
        </w:r>
        <w:r>
          <w:fldChar w:fldCharType="begin"/>
        </w:r>
        <w:r>
          <w:instrText xml:space="preserve"> PAGEREF _Toc814 \h </w:instrText>
        </w:r>
        <w:r>
          <w:fldChar w:fldCharType="separate"/>
        </w:r>
        <w:r>
          <w:t>24</w:t>
        </w:r>
        <w:r>
          <w:fldChar w:fldCharType="end"/>
        </w:r>
      </w:hyperlink>
    </w:p>
    <w:p>
      <w:pPr>
        <w:pStyle w:val="TOC2"/>
        <w:tabs>
          <w:tab w:val="right" w:leader="dot" w:pos="8306"/>
        </w:tabs>
      </w:pPr>
      <w:hyperlink w:anchor="_Toc21470" w:history="1">
        <w:r>
          <w:rPr>
            <w:rFonts w:ascii="仿宋" w:eastAsia="仿宋" w:hAnsi="仿宋" w:cs="仿宋" w:hint="eastAsia"/>
            <w:lang w:eastAsia="zh-CN"/>
          </w:rPr>
          <w:t>(二)、土建工程设计年限及安全等级</w:t>
        </w:r>
        <w:r>
          <w:tab/>
        </w:r>
        <w:r>
          <w:fldChar w:fldCharType="begin"/>
        </w:r>
        <w:r>
          <w:instrText xml:space="preserve"> PAGEREF _Toc21470 \h </w:instrText>
        </w:r>
        <w:r>
          <w:fldChar w:fldCharType="separate"/>
        </w:r>
        <w:r>
          <w:t>25</w:t>
        </w:r>
        <w:r>
          <w:fldChar w:fldCharType="end"/>
        </w:r>
      </w:hyperlink>
    </w:p>
    <w:p>
      <w:pPr>
        <w:pStyle w:val="TOC2"/>
        <w:tabs>
          <w:tab w:val="right" w:leader="dot" w:pos="8306"/>
        </w:tabs>
      </w:pPr>
      <w:hyperlink w:anchor="_Toc8938" w:history="1">
        <w:r>
          <w:rPr>
            <w:rFonts w:ascii="仿宋" w:eastAsia="仿宋" w:hAnsi="仿宋" w:cs="仿宋" w:hint="eastAsia"/>
            <w:lang w:eastAsia="zh-CN"/>
          </w:rPr>
          <w:t>(三)、建筑工程设计总体要求</w:t>
        </w:r>
        <w:r>
          <w:tab/>
        </w:r>
        <w:r>
          <w:fldChar w:fldCharType="begin"/>
        </w:r>
        <w:r>
          <w:instrText xml:space="preserve"> PAGEREF _Toc8938 \h </w:instrText>
        </w:r>
        <w:r>
          <w:fldChar w:fldCharType="separate"/>
        </w:r>
        <w:r>
          <w:t>26</w:t>
        </w:r>
        <w:r>
          <w:fldChar w:fldCharType="end"/>
        </w:r>
      </w:hyperlink>
    </w:p>
    <w:p>
      <w:pPr>
        <w:pStyle w:val="TOC2"/>
        <w:tabs>
          <w:tab w:val="right" w:leader="dot" w:pos="8306"/>
        </w:tabs>
      </w:pPr>
      <w:hyperlink w:anchor="_Toc15841" w:history="1">
        <w:r>
          <w:rPr>
            <w:rFonts w:ascii="仿宋" w:eastAsia="仿宋" w:hAnsi="仿宋" w:cs="仿宋" w:hint="eastAsia"/>
            <w:lang w:eastAsia="zh-CN"/>
          </w:rPr>
          <w:t>(四)、土建工程建设指标</w:t>
        </w:r>
        <w:r>
          <w:tab/>
        </w:r>
        <w:r>
          <w:fldChar w:fldCharType="begin"/>
        </w:r>
        <w:r>
          <w:instrText xml:space="preserve"> PAGEREF _Toc15841 \h </w:instrText>
        </w:r>
        <w:r>
          <w:fldChar w:fldCharType="separate"/>
        </w:r>
        <w:r>
          <w:t>27</w:t>
        </w:r>
        <w:r>
          <w:fldChar w:fldCharType="end"/>
        </w:r>
      </w:hyperlink>
    </w:p>
    <w:p>
      <w:pPr>
        <w:pStyle w:val="TOC1"/>
        <w:tabs>
          <w:tab w:val="right" w:leader="dot" w:pos="8306"/>
        </w:tabs>
      </w:pPr>
      <w:hyperlink w:anchor="_Toc12888" w:history="1">
        <w:r>
          <w:rPr>
            <w:rFonts w:ascii="仿宋" w:eastAsia="仿宋" w:hAnsi="仿宋" w:cs="仿宋" w:hint="eastAsia"/>
            <w:lang w:eastAsia="zh-CN"/>
          </w:rPr>
          <w:t>七、黄丹项目创新与研发</w:t>
        </w:r>
        <w:r>
          <w:tab/>
        </w:r>
        <w:r>
          <w:fldChar w:fldCharType="begin"/>
        </w:r>
        <w:r>
          <w:instrText xml:space="preserve"> PAGEREF _Toc12888 \h </w:instrText>
        </w:r>
        <w:r>
          <w:fldChar w:fldCharType="separate"/>
        </w:r>
        <w:r>
          <w:t>27</w:t>
        </w:r>
        <w:r>
          <w:fldChar w:fldCharType="end"/>
        </w:r>
      </w:hyperlink>
    </w:p>
    <w:p>
      <w:pPr>
        <w:pStyle w:val="TOC2"/>
        <w:tabs>
          <w:tab w:val="right" w:leader="dot" w:pos="8306"/>
        </w:tabs>
      </w:pPr>
      <w:hyperlink w:anchor="_Toc11212" w:history="1">
        <w:r>
          <w:rPr>
            <w:rFonts w:ascii="仿宋" w:eastAsia="仿宋" w:hAnsi="仿宋" w:cs="仿宋" w:hint="eastAsia"/>
            <w:lang w:eastAsia="zh-CN"/>
          </w:rPr>
          <w:t>(一)、创新策略与方向</w:t>
        </w:r>
        <w:r>
          <w:tab/>
        </w:r>
        <w:r>
          <w:fldChar w:fldCharType="begin"/>
        </w:r>
        <w:r>
          <w:instrText xml:space="preserve"> PAGEREF _Toc11212 \h </w:instrText>
        </w:r>
        <w:r>
          <w:fldChar w:fldCharType="separate"/>
        </w:r>
        <w:r>
          <w:t>27</w:t>
        </w:r>
        <w:r>
          <w:fldChar w:fldCharType="end"/>
        </w:r>
      </w:hyperlink>
    </w:p>
    <w:p>
      <w:pPr>
        <w:pStyle w:val="TOC2"/>
        <w:tabs>
          <w:tab w:val="right" w:leader="dot" w:pos="8306"/>
        </w:tabs>
      </w:pPr>
      <w:hyperlink w:anchor="_Toc1556" w:history="1">
        <w:r>
          <w:rPr>
            <w:rFonts w:ascii="仿宋" w:eastAsia="仿宋" w:hAnsi="仿宋" w:cs="仿宋" w:hint="eastAsia"/>
            <w:lang w:eastAsia="zh-CN"/>
          </w:rPr>
          <w:t>(二)、研发规划与投入</w:t>
        </w:r>
        <w:r>
          <w:tab/>
        </w:r>
        <w:r>
          <w:fldChar w:fldCharType="begin"/>
        </w:r>
        <w:r>
          <w:instrText xml:space="preserve"> PAGEREF _Toc1556 \h </w:instrText>
        </w:r>
        <w:r>
          <w:fldChar w:fldCharType="separate"/>
        </w:r>
        <w:r>
          <w:t>29</w:t>
        </w:r>
        <w:r>
          <w:fldChar w:fldCharType="end"/>
        </w:r>
      </w:hyperlink>
    </w:p>
    <w:p>
      <w:pPr>
        <w:pStyle w:val="TOC1"/>
        <w:tabs>
          <w:tab w:val="right" w:leader="dot" w:pos="8306"/>
        </w:tabs>
      </w:pPr>
      <w:hyperlink w:anchor="_Toc446" w:history="1">
        <w:r>
          <w:rPr>
            <w:rFonts w:ascii="仿宋" w:eastAsia="仿宋" w:hAnsi="仿宋" w:cs="仿宋" w:hint="eastAsia"/>
            <w:lang w:eastAsia="zh-CN"/>
          </w:rPr>
          <w:t>八、黄丹项目社会影响</w:t>
        </w:r>
        <w:r>
          <w:tab/>
        </w:r>
        <w:r>
          <w:fldChar w:fldCharType="begin"/>
        </w:r>
        <w:r>
          <w:instrText xml:space="preserve"> PAGEREF _Toc446 \h </w:instrText>
        </w:r>
        <w:r>
          <w:fldChar w:fldCharType="separate"/>
        </w:r>
        <w:r>
          <w:t>30</w:t>
        </w:r>
        <w:r>
          <w:fldChar w:fldCharType="end"/>
        </w:r>
      </w:hyperlink>
    </w:p>
    <w:p>
      <w:pPr>
        <w:pStyle w:val="TOC2"/>
        <w:tabs>
          <w:tab w:val="right" w:leader="dot" w:pos="8306"/>
        </w:tabs>
      </w:pPr>
      <w:hyperlink w:anchor="_Toc5101" w:history="1">
        <w:r>
          <w:rPr>
            <w:rFonts w:ascii="仿宋" w:eastAsia="仿宋" w:hAnsi="仿宋" w:cs="仿宋" w:hint="eastAsia"/>
            <w:lang w:eastAsia="zh-CN"/>
          </w:rPr>
          <w:t>(一)、社会责任与义务</w:t>
        </w:r>
        <w:r>
          <w:tab/>
        </w:r>
        <w:r>
          <w:fldChar w:fldCharType="begin"/>
        </w:r>
        <w:r>
          <w:instrText xml:space="preserve"> PAGEREF _Toc5101 \h </w:instrText>
        </w:r>
        <w:r>
          <w:fldChar w:fldCharType="separate"/>
        </w:r>
        <w:r>
          <w:t>30</w:t>
        </w:r>
        <w:r>
          <w:fldChar w:fldCharType="end"/>
        </w:r>
      </w:hyperlink>
    </w:p>
    <w:p>
      <w:pPr>
        <w:pStyle w:val="TOC2"/>
        <w:tabs>
          <w:tab w:val="right" w:leader="dot" w:pos="8306"/>
        </w:tabs>
      </w:pPr>
      <w:hyperlink w:anchor="_Toc8140" w:history="1">
        <w:r>
          <w:rPr>
            <w:rFonts w:ascii="仿宋" w:eastAsia="仿宋" w:hAnsi="仿宋" w:cs="仿宋" w:hint="eastAsia"/>
            <w:lang w:eastAsia="zh-CN"/>
          </w:rPr>
          <w:t>(二)、社会参与与沟通</w:t>
        </w:r>
        <w:r>
          <w:tab/>
        </w:r>
        <w:r>
          <w:fldChar w:fldCharType="begin"/>
        </w:r>
        <w:r>
          <w:instrText xml:space="preserve"> PAGEREF _Toc8140 \h </w:instrText>
        </w:r>
        <w:r>
          <w:fldChar w:fldCharType="separate"/>
        </w:r>
        <w:r>
          <w:t>31</w:t>
        </w:r>
        <w:r>
          <w:fldChar w:fldCharType="end"/>
        </w:r>
      </w:hyperlink>
    </w:p>
    <w:p>
      <w:pPr>
        <w:pStyle w:val="TOC1"/>
        <w:tabs>
          <w:tab w:val="right" w:leader="dot" w:pos="8306"/>
        </w:tabs>
      </w:pPr>
      <w:hyperlink w:anchor="_Toc32537" w:history="1">
        <w:r>
          <w:rPr>
            <w:rFonts w:ascii="仿宋" w:eastAsia="仿宋" w:hAnsi="仿宋" w:cs="仿宋" w:hint="eastAsia"/>
            <w:lang w:eastAsia="zh-CN"/>
          </w:rPr>
          <w:t>九、生产安全保护</w:t>
        </w:r>
        <w:r>
          <w:tab/>
        </w:r>
        <w:r>
          <w:fldChar w:fldCharType="begin"/>
        </w:r>
        <w:r>
          <w:instrText xml:space="preserve"> PAGEREF _Toc32537 \h </w:instrText>
        </w:r>
        <w:r>
          <w:fldChar w:fldCharType="separate"/>
        </w:r>
        <w:r>
          <w:t>32</w:t>
        </w:r>
        <w:r>
          <w:fldChar w:fldCharType="end"/>
        </w:r>
      </w:hyperlink>
    </w:p>
    <w:p>
      <w:pPr>
        <w:pStyle w:val="TOC2"/>
        <w:tabs>
          <w:tab w:val="right" w:leader="dot" w:pos="8306"/>
        </w:tabs>
      </w:pPr>
      <w:hyperlink w:anchor="_Toc14823" w:history="1">
        <w:r>
          <w:rPr>
            <w:rFonts w:ascii="仿宋" w:eastAsia="仿宋" w:hAnsi="仿宋" w:cs="仿宋" w:hint="eastAsia"/>
            <w:lang w:eastAsia="zh-CN"/>
          </w:rPr>
          <w:t>(一)、消防安全</w:t>
        </w:r>
        <w:r>
          <w:tab/>
        </w:r>
        <w:r>
          <w:fldChar w:fldCharType="begin"/>
        </w:r>
        <w:r>
          <w:instrText xml:space="preserve"> PAGEREF _Toc14823 \h </w:instrText>
        </w:r>
        <w:r>
          <w:fldChar w:fldCharType="separate"/>
        </w:r>
        <w:r>
          <w:t>32</w:t>
        </w:r>
        <w:r>
          <w:fldChar w:fldCharType="end"/>
        </w:r>
      </w:hyperlink>
    </w:p>
    <w:p>
      <w:pPr>
        <w:pStyle w:val="TOC2"/>
        <w:tabs>
          <w:tab w:val="right" w:leader="dot" w:pos="8306"/>
        </w:tabs>
      </w:pPr>
      <w:hyperlink w:anchor="_Toc6931" w:history="1">
        <w:r>
          <w:rPr>
            <w:rFonts w:ascii="仿宋" w:eastAsia="仿宋" w:hAnsi="仿宋" w:cs="仿宋" w:hint="eastAsia"/>
            <w:lang w:eastAsia="zh-CN"/>
          </w:rPr>
          <w:t>(二)、防火防爆总图布置措施</w:t>
        </w:r>
        <w:r>
          <w:tab/>
        </w:r>
        <w:r>
          <w:fldChar w:fldCharType="begin"/>
        </w:r>
        <w:r>
          <w:instrText xml:space="preserve"> PAGEREF _Toc6931 \h </w:instrText>
        </w:r>
        <w:r>
          <w:fldChar w:fldCharType="separate"/>
        </w:r>
        <w:r>
          <w:t>33</w:t>
        </w:r>
        <w:r>
          <w:fldChar w:fldCharType="end"/>
        </w:r>
      </w:hyperlink>
    </w:p>
    <w:p>
      <w:pPr>
        <w:pStyle w:val="TOC2"/>
        <w:tabs>
          <w:tab w:val="right" w:leader="dot" w:pos="8306"/>
        </w:tabs>
      </w:pPr>
      <w:hyperlink w:anchor="_Toc12219" w:history="1">
        <w:r>
          <w:rPr>
            <w:rFonts w:ascii="仿宋" w:eastAsia="仿宋" w:hAnsi="仿宋" w:cs="仿宋" w:hint="eastAsia"/>
            <w:lang w:eastAsia="zh-CN"/>
          </w:rPr>
          <w:t>(三)、自然灾害防范措施</w:t>
        </w:r>
        <w:r>
          <w:tab/>
        </w:r>
        <w:r>
          <w:fldChar w:fldCharType="begin"/>
        </w:r>
        <w:r>
          <w:instrText xml:space="preserve"> PAGEREF _Toc12219 \h </w:instrText>
        </w:r>
        <w:r>
          <w:fldChar w:fldCharType="separate"/>
        </w:r>
        <w:r>
          <w:t>34</w:t>
        </w:r>
        <w:r>
          <w:fldChar w:fldCharType="end"/>
        </w:r>
      </w:hyperlink>
    </w:p>
    <w:p>
      <w:pPr>
        <w:pStyle w:val="TOC2"/>
        <w:tabs>
          <w:tab w:val="right" w:leader="dot" w:pos="8306"/>
        </w:tabs>
      </w:pPr>
      <w:hyperlink w:anchor="_Toc17005" w:history="1">
        <w:r>
          <w:rPr>
            <w:rFonts w:ascii="仿宋" w:eastAsia="仿宋" w:hAnsi="仿宋" w:cs="仿宋" w:hint="eastAsia"/>
            <w:lang w:eastAsia="zh-CN"/>
          </w:rPr>
          <w:t>(四)、安全色及安全标志使用要求</w:t>
        </w:r>
        <w:r>
          <w:tab/>
        </w:r>
        <w:r>
          <w:fldChar w:fldCharType="begin"/>
        </w:r>
        <w:r>
          <w:instrText xml:space="preserve"> PAGEREF _Toc17005 \h </w:instrText>
        </w:r>
        <w:r>
          <w:fldChar w:fldCharType="separate"/>
        </w:r>
        <w:r>
          <w:t>35</w:t>
        </w:r>
        <w:r>
          <w:fldChar w:fldCharType="end"/>
        </w:r>
      </w:hyperlink>
    </w:p>
    <w:p>
      <w:pPr>
        <w:pStyle w:val="TOC2"/>
        <w:tabs>
          <w:tab w:val="right" w:leader="dot" w:pos="8306"/>
        </w:tabs>
      </w:pPr>
      <w:hyperlink w:anchor="_Toc27847" w:history="1">
        <w:r>
          <w:rPr>
            <w:rFonts w:ascii="仿宋" w:eastAsia="仿宋" w:hAnsi="仿宋" w:cs="仿宋" w:hint="eastAsia"/>
            <w:lang w:eastAsia="zh-CN"/>
          </w:rPr>
          <w:t>(五)、防尘防毒措施</w:t>
        </w:r>
        <w:r>
          <w:tab/>
        </w:r>
        <w:r>
          <w:fldChar w:fldCharType="begin"/>
        </w:r>
        <w:r>
          <w:instrText xml:space="preserve"> PAGEREF _Toc27847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6" w:history="1">
        <w:r>
          <w:rPr>
            <w:rFonts w:ascii="仿宋" w:eastAsia="仿宋" w:hAnsi="仿宋" w:cs="仿宋" w:hint="eastAsia"/>
            <w:lang w:eastAsia="zh-CN"/>
          </w:rPr>
          <w:t>(六)、防静电、触电防护及防雷措施</w:t>
        </w:r>
        <w:r>
          <w:tab/>
        </w:r>
        <w:r>
          <w:fldChar w:fldCharType="begin"/>
        </w:r>
        <w:r>
          <w:instrText xml:space="preserve"> PAGEREF _Toc2326 \h </w:instrText>
        </w:r>
        <w:r>
          <w:fldChar w:fldCharType="separate"/>
        </w:r>
        <w:r>
          <w:t>37</w:t>
        </w:r>
        <w:r>
          <w:fldChar w:fldCharType="end"/>
        </w:r>
      </w:hyperlink>
    </w:p>
    <w:p>
      <w:pPr>
        <w:pStyle w:val="TOC2"/>
        <w:tabs>
          <w:tab w:val="right" w:leader="dot" w:pos="8306"/>
        </w:tabs>
      </w:pPr>
      <w:hyperlink w:anchor="_Toc23043" w:history="1">
        <w:r>
          <w:rPr>
            <w:rFonts w:ascii="仿宋" w:eastAsia="仿宋" w:hAnsi="仿宋" w:cs="仿宋" w:hint="eastAsia"/>
            <w:lang w:eastAsia="zh-CN"/>
          </w:rPr>
          <w:t>(七)、机械设备安全保障措施</w:t>
        </w:r>
        <w:r>
          <w:tab/>
        </w:r>
        <w:r>
          <w:fldChar w:fldCharType="begin"/>
        </w:r>
        <w:r>
          <w:instrText xml:space="preserve"> PAGEREF _Toc23043 \h </w:instrText>
        </w:r>
        <w:r>
          <w:fldChar w:fldCharType="separate"/>
        </w:r>
        <w:r>
          <w:t>38</w:t>
        </w:r>
        <w:r>
          <w:fldChar w:fldCharType="end"/>
        </w:r>
      </w:hyperlink>
    </w:p>
    <w:p>
      <w:pPr>
        <w:pStyle w:val="TOC1"/>
        <w:tabs>
          <w:tab w:val="right" w:leader="dot" w:pos="8306"/>
        </w:tabs>
      </w:pPr>
      <w:hyperlink w:anchor="_Toc19937" w:history="1">
        <w:r>
          <w:rPr>
            <w:rFonts w:ascii="仿宋" w:eastAsia="仿宋" w:hAnsi="仿宋" w:cs="仿宋" w:hint="eastAsia"/>
            <w:lang w:eastAsia="zh-CN"/>
          </w:rPr>
          <w:t>十、黄丹项目环境影响分析</w:t>
        </w:r>
        <w:r>
          <w:tab/>
        </w:r>
        <w:r>
          <w:fldChar w:fldCharType="begin"/>
        </w:r>
        <w:r>
          <w:instrText xml:space="preserve"> PAGEREF _Toc19937 \h </w:instrText>
        </w:r>
        <w:r>
          <w:fldChar w:fldCharType="separate"/>
        </w:r>
        <w:r>
          <w:t>40</w:t>
        </w:r>
        <w:r>
          <w:fldChar w:fldCharType="end"/>
        </w:r>
      </w:hyperlink>
    </w:p>
    <w:p>
      <w:pPr>
        <w:pStyle w:val="TOC2"/>
        <w:tabs>
          <w:tab w:val="right" w:leader="dot" w:pos="8306"/>
        </w:tabs>
      </w:pPr>
      <w:hyperlink w:anchor="_Toc30147" w:history="1">
        <w:r>
          <w:rPr>
            <w:rFonts w:ascii="仿宋" w:eastAsia="仿宋" w:hAnsi="仿宋" w:cs="仿宋" w:hint="eastAsia"/>
            <w:lang w:eastAsia="zh-CN"/>
          </w:rPr>
          <w:t>(一)、建设区域环境质量现状</w:t>
        </w:r>
        <w:r>
          <w:tab/>
        </w:r>
        <w:r>
          <w:fldChar w:fldCharType="begin"/>
        </w:r>
        <w:r>
          <w:instrText xml:space="preserve"> PAGEREF _Toc30147 \h </w:instrText>
        </w:r>
        <w:r>
          <w:fldChar w:fldCharType="separate"/>
        </w:r>
        <w:r>
          <w:t>40</w:t>
        </w:r>
        <w:r>
          <w:fldChar w:fldCharType="end"/>
        </w:r>
      </w:hyperlink>
    </w:p>
    <w:p>
      <w:pPr>
        <w:pStyle w:val="TOC2"/>
        <w:tabs>
          <w:tab w:val="right" w:leader="dot" w:pos="8306"/>
        </w:tabs>
      </w:pPr>
      <w:hyperlink w:anchor="_Toc3420" w:history="1">
        <w:r>
          <w:rPr>
            <w:rFonts w:ascii="仿宋" w:eastAsia="仿宋" w:hAnsi="仿宋" w:cs="仿宋" w:hint="eastAsia"/>
            <w:lang w:eastAsia="zh-CN"/>
          </w:rPr>
          <w:t>(二)、建设期环境保护</w:t>
        </w:r>
        <w:r>
          <w:tab/>
        </w:r>
        <w:r>
          <w:fldChar w:fldCharType="begin"/>
        </w:r>
        <w:r>
          <w:instrText xml:space="preserve"> PAGEREF _Toc3420 \h </w:instrText>
        </w:r>
        <w:r>
          <w:fldChar w:fldCharType="separate"/>
        </w:r>
        <w:r>
          <w:t>41</w:t>
        </w:r>
        <w:r>
          <w:fldChar w:fldCharType="end"/>
        </w:r>
      </w:hyperlink>
    </w:p>
    <w:p>
      <w:pPr>
        <w:pStyle w:val="TOC2"/>
        <w:tabs>
          <w:tab w:val="right" w:leader="dot" w:pos="8306"/>
        </w:tabs>
      </w:pPr>
      <w:hyperlink w:anchor="_Toc3010" w:history="1">
        <w:r>
          <w:rPr>
            <w:rFonts w:ascii="仿宋" w:eastAsia="仿宋" w:hAnsi="仿宋" w:cs="仿宋" w:hint="eastAsia"/>
            <w:lang w:eastAsia="zh-CN"/>
          </w:rPr>
          <w:t>(三)、运营期环境保护</w:t>
        </w:r>
        <w:r>
          <w:tab/>
        </w:r>
        <w:r>
          <w:fldChar w:fldCharType="begin"/>
        </w:r>
        <w:r>
          <w:instrText xml:space="preserve"> PAGEREF _Toc3010 \h </w:instrText>
        </w:r>
        <w:r>
          <w:fldChar w:fldCharType="separate"/>
        </w:r>
        <w:r>
          <w:t>42</w:t>
        </w:r>
        <w:r>
          <w:fldChar w:fldCharType="end"/>
        </w:r>
      </w:hyperlink>
    </w:p>
    <w:p>
      <w:pPr>
        <w:pStyle w:val="TOC2"/>
        <w:tabs>
          <w:tab w:val="right" w:leader="dot" w:pos="8306"/>
        </w:tabs>
      </w:pPr>
      <w:hyperlink w:anchor="_Toc10287" w:history="1">
        <w:r>
          <w:rPr>
            <w:rFonts w:ascii="仿宋" w:eastAsia="仿宋" w:hAnsi="仿宋" w:cs="仿宋" w:hint="eastAsia"/>
            <w:lang w:eastAsia="zh-CN"/>
          </w:rPr>
          <w:t>(四)、黄丹项目建设对区域经济的影响</w:t>
        </w:r>
        <w:r>
          <w:tab/>
        </w:r>
        <w:r>
          <w:fldChar w:fldCharType="begin"/>
        </w:r>
        <w:r>
          <w:instrText xml:space="preserve"> PAGEREF _Toc10287 \h </w:instrText>
        </w:r>
        <w:r>
          <w:fldChar w:fldCharType="separate"/>
        </w:r>
        <w:r>
          <w:t>44</w:t>
        </w:r>
        <w:r>
          <w:fldChar w:fldCharType="end"/>
        </w:r>
      </w:hyperlink>
    </w:p>
    <w:p>
      <w:pPr>
        <w:pStyle w:val="TOC2"/>
        <w:tabs>
          <w:tab w:val="right" w:leader="dot" w:pos="8306"/>
        </w:tabs>
      </w:pPr>
      <w:hyperlink w:anchor="_Toc5753" w:history="1">
        <w:r>
          <w:rPr>
            <w:rFonts w:ascii="仿宋" w:eastAsia="仿宋" w:hAnsi="仿宋" w:cs="仿宋" w:hint="eastAsia"/>
            <w:lang w:eastAsia="zh-CN"/>
          </w:rPr>
          <w:t>(五)、废弃物处理</w:t>
        </w:r>
        <w:r>
          <w:tab/>
        </w:r>
        <w:r>
          <w:fldChar w:fldCharType="begin"/>
        </w:r>
        <w:r>
          <w:instrText xml:space="preserve"> PAGEREF _Toc5753 \h </w:instrText>
        </w:r>
        <w:r>
          <w:fldChar w:fldCharType="separate"/>
        </w:r>
        <w:r>
          <w:t>45</w:t>
        </w:r>
        <w:r>
          <w:fldChar w:fldCharType="end"/>
        </w:r>
      </w:hyperlink>
    </w:p>
    <w:p>
      <w:pPr>
        <w:pStyle w:val="TOC2"/>
        <w:tabs>
          <w:tab w:val="right" w:leader="dot" w:pos="8306"/>
        </w:tabs>
      </w:pPr>
      <w:hyperlink w:anchor="_Toc8603" w:history="1">
        <w:r>
          <w:rPr>
            <w:rFonts w:ascii="仿宋" w:eastAsia="仿宋" w:hAnsi="仿宋" w:cs="仿宋" w:hint="eastAsia"/>
            <w:lang w:eastAsia="zh-CN"/>
          </w:rPr>
          <w:t>(六)、特殊环境影响分析</w:t>
        </w:r>
        <w:r>
          <w:tab/>
        </w:r>
        <w:r>
          <w:fldChar w:fldCharType="begin"/>
        </w:r>
        <w:r>
          <w:instrText xml:space="preserve"> PAGEREF _Toc8603 \h </w:instrText>
        </w:r>
        <w:r>
          <w:fldChar w:fldCharType="separate"/>
        </w:r>
        <w:r>
          <w:t>47</w:t>
        </w:r>
        <w:r>
          <w:fldChar w:fldCharType="end"/>
        </w:r>
      </w:hyperlink>
    </w:p>
    <w:p>
      <w:pPr>
        <w:pStyle w:val="TOC2"/>
        <w:tabs>
          <w:tab w:val="right" w:leader="dot" w:pos="8306"/>
        </w:tabs>
      </w:pPr>
      <w:hyperlink w:anchor="_Toc23593" w:history="1">
        <w:r>
          <w:rPr>
            <w:rFonts w:ascii="仿宋" w:eastAsia="仿宋" w:hAnsi="仿宋" w:cs="仿宋" w:hint="eastAsia"/>
            <w:lang w:eastAsia="zh-CN"/>
          </w:rPr>
          <w:t>(七)、清洁生产</w:t>
        </w:r>
        <w:r>
          <w:tab/>
        </w:r>
        <w:r>
          <w:fldChar w:fldCharType="begin"/>
        </w:r>
        <w:r>
          <w:instrText xml:space="preserve"> PAGEREF _Toc23593 \h </w:instrText>
        </w:r>
        <w:r>
          <w:fldChar w:fldCharType="separate"/>
        </w:r>
        <w:r>
          <w:t>48</w:t>
        </w:r>
        <w:r>
          <w:fldChar w:fldCharType="end"/>
        </w:r>
      </w:hyperlink>
    </w:p>
    <w:p>
      <w:pPr>
        <w:pStyle w:val="TOC2"/>
        <w:tabs>
          <w:tab w:val="right" w:leader="dot" w:pos="8306"/>
        </w:tabs>
      </w:pPr>
      <w:hyperlink w:anchor="_Toc16083" w:history="1">
        <w:r>
          <w:rPr>
            <w:rFonts w:ascii="仿宋" w:eastAsia="仿宋" w:hAnsi="仿宋" w:cs="仿宋" w:hint="eastAsia"/>
            <w:lang w:eastAsia="zh-CN"/>
          </w:rPr>
          <w:t>(八)、环境保护综合评价</w:t>
        </w:r>
        <w:r>
          <w:tab/>
        </w:r>
        <w:r>
          <w:fldChar w:fldCharType="begin"/>
        </w:r>
        <w:r>
          <w:instrText xml:space="preserve"> PAGEREF _Toc16083 \h </w:instrText>
        </w:r>
        <w:r>
          <w:fldChar w:fldCharType="separate"/>
        </w:r>
        <w:r>
          <w:t>49</w:t>
        </w:r>
        <w:r>
          <w:fldChar w:fldCharType="end"/>
        </w:r>
      </w:hyperlink>
    </w:p>
    <w:p>
      <w:pPr>
        <w:pStyle w:val="TOC1"/>
        <w:tabs>
          <w:tab w:val="right" w:leader="dot" w:pos="8306"/>
        </w:tabs>
      </w:pPr>
      <w:hyperlink w:anchor="_Toc11589" w:history="1">
        <w:r>
          <w:rPr>
            <w:rFonts w:ascii="仿宋" w:eastAsia="仿宋" w:hAnsi="仿宋" w:cs="仿宋" w:hint="eastAsia"/>
            <w:lang w:eastAsia="zh-CN"/>
          </w:rPr>
          <w:t>十一、黄丹项目投资规划</w:t>
        </w:r>
        <w:r>
          <w:tab/>
        </w:r>
        <w:r>
          <w:fldChar w:fldCharType="begin"/>
        </w:r>
        <w:r>
          <w:instrText xml:space="preserve"> PAGEREF _Toc11589 \h </w:instrText>
        </w:r>
        <w:r>
          <w:fldChar w:fldCharType="separate"/>
        </w:r>
        <w:r>
          <w:t>50</w:t>
        </w:r>
        <w:r>
          <w:fldChar w:fldCharType="end"/>
        </w:r>
      </w:hyperlink>
    </w:p>
    <w:p>
      <w:pPr>
        <w:pStyle w:val="TOC2"/>
        <w:tabs>
          <w:tab w:val="right" w:leader="dot" w:pos="8306"/>
        </w:tabs>
      </w:pPr>
      <w:hyperlink w:anchor="_Toc30281" w:history="1">
        <w:r>
          <w:rPr>
            <w:rFonts w:ascii="仿宋" w:eastAsia="仿宋" w:hAnsi="仿宋" w:cs="仿宋" w:hint="eastAsia"/>
            <w:lang w:eastAsia="zh-CN"/>
          </w:rPr>
          <w:t>(一)、黄丹项目总投资估算</w:t>
        </w:r>
        <w:r>
          <w:tab/>
        </w:r>
        <w:r>
          <w:fldChar w:fldCharType="begin"/>
        </w:r>
        <w:r>
          <w:instrText xml:space="preserve"> PAGEREF _Toc30281 \h </w:instrText>
        </w:r>
        <w:r>
          <w:fldChar w:fldCharType="separate"/>
        </w:r>
        <w:r>
          <w:t>50</w:t>
        </w:r>
        <w:r>
          <w:fldChar w:fldCharType="end"/>
        </w:r>
      </w:hyperlink>
    </w:p>
    <w:p>
      <w:pPr>
        <w:pStyle w:val="TOC2"/>
        <w:tabs>
          <w:tab w:val="right" w:leader="dot" w:pos="8306"/>
        </w:tabs>
      </w:pPr>
      <w:hyperlink w:anchor="_Toc5922" w:history="1">
        <w:r>
          <w:rPr>
            <w:rFonts w:ascii="仿宋" w:eastAsia="仿宋" w:hAnsi="仿宋" w:cs="仿宋" w:hint="eastAsia"/>
            <w:lang w:eastAsia="zh-CN"/>
          </w:rPr>
          <w:t>(二)、资金筹措</w:t>
        </w:r>
        <w:r>
          <w:tab/>
        </w:r>
        <w:r>
          <w:fldChar w:fldCharType="begin"/>
        </w:r>
        <w:r>
          <w:instrText xml:space="preserve"> PAGEREF _Toc5922 \h </w:instrText>
        </w:r>
        <w:r>
          <w:fldChar w:fldCharType="separate"/>
        </w:r>
        <w:r>
          <w:t>51</w:t>
        </w:r>
        <w:r>
          <w:fldChar w:fldCharType="end"/>
        </w:r>
      </w:hyperlink>
    </w:p>
    <w:p>
      <w:pPr>
        <w:pStyle w:val="TOC1"/>
        <w:tabs>
          <w:tab w:val="right" w:leader="dot" w:pos="8306"/>
        </w:tabs>
      </w:pPr>
      <w:hyperlink w:anchor="_Toc22045" w:history="1">
        <w:r>
          <w:rPr>
            <w:rFonts w:ascii="仿宋" w:eastAsia="仿宋" w:hAnsi="仿宋" w:cs="仿宋" w:hint="eastAsia"/>
            <w:lang w:eastAsia="zh-CN"/>
          </w:rPr>
          <w:t>十二、黄丹项目人力资源管理</w:t>
        </w:r>
        <w:r>
          <w:tab/>
        </w:r>
        <w:r>
          <w:fldChar w:fldCharType="begin"/>
        </w:r>
        <w:r>
          <w:instrText xml:space="preserve"> PAGEREF _Toc22045 \h </w:instrText>
        </w:r>
        <w:r>
          <w:fldChar w:fldCharType="separate"/>
        </w:r>
        <w:r>
          <w:t>52</w:t>
        </w:r>
        <w:r>
          <w:fldChar w:fldCharType="end"/>
        </w:r>
      </w:hyperlink>
    </w:p>
    <w:p>
      <w:pPr>
        <w:pStyle w:val="TOC2"/>
        <w:tabs>
          <w:tab w:val="right" w:leader="dot" w:pos="8306"/>
        </w:tabs>
      </w:pPr>
      <w:hyperlink w:anchor="_Toc13578" w:history="1">
        <w:r>
          <w:rPr>
            <w:rFonts w:ascii="仿宋" w:eastAsia="仿宋" w:hAnsi="仿宋" w:cs="仿宋" w:hint="eastAsia"/>
            <w:lang w:eastAsia="zh-CN"/>
          </w:rPr>
          <w:t>(一)、建立健全的预算管理制度</w:t>
        </w:r>
        <w:r>
          <w:tab/>
        </w:r>
        <w:r>
          <w:fldChar w:fldCharType="begin"/>
        </w:r>
        <w:r>
          <w:instrText xml:space="preserve"> PAGEREF _Toc13578 \h </w:instrText>
        </w:r>
        <w:r>
          <w:fldChar w:fldCharType="separate"/>
        </w:r>
        <w:r>
          <w:t>52</w:t>
        </w:r>
        <w:r>
          <w:fldChar w:fldCharType="end"/>
        </w:r>
      </w:hyperlink>
    </w:p>
    <w:p>
      <w:pPr>
        <w:pStyle w:val="TOC2"/>
        <w:tabs>
          <w:tab w:val="right" w:leader="dot" w:pos="8306"/>
        </w:tabs>
      </w:pPr>
      <w:hyperlink w:anchor="_Toc852" w:history="1">
        <w:r>
          <w:rPr>
            <w:rFonts w:ascii="仿宋" w:eastAsia="仿宋" w:hAnsi="仿宋" w:cs="仿宋" w:hint="eastAsia"/>
            <w:lang w:eastAsia="zh-CN"/>
          </w:rPr>
          <w:t>(二)、加强资金流动监控</w:t>
        </w:r>
        <w:r>
          <w:tab/>
        </w:r>
        <w:r>
          <w:fldChar w:fldCharType="begin"/>
        </w:r>
        <w:r>
          <w:instrText xml:space="preserve"> PAGEREF _Toc852 \h </w:instrText>
        </w:r>
        <w:r>
          <w:fldChar w:fldCharType="separate"/>
        </w:r>
        <w:r>
          <w:t>54</w:t>
        </w:r>
        <w:r>
          <w:fldChar w:fldCharType="end"/>
        </w:r>
      </w:hyperlink>
    </w:p>
    <w:p>
      <w:pPr>
        <w:pStyle w:val="TOC2"/>
        <w:tabs>
          <w:tab w:val="right" w:leader="dot" w:pos="8306"/>
        </w:tabs>
      </w:pPr>
      <w:hyperlink w:anchor="_Toc23349" w:history="1">
        <w:r>
          <w:rPr>
            <w:rFonts w:ascii="仿宋" w:eastAsia="仿宋" w:hAnsi="仿宋" w:cs="仿宋" w:hint="eastAsia"/>
            <w:lang w:eastAsia="zh-CN"/>
          </w:rPr>
          <w:t>(三)、制定完善的风险控制机制</w:t>
        </w:r>
        <w:r>
          <w:tab/>
        </w:r>
        <w:r>
          <w:fldChar w:fldCharType="begin"/>
        </w:r>
        <w:r>
          <w:instrText xml:space="preserve"> PAGEREF _Toc23349 \h </w:instrText>
        </w:r>
        <w:r>
          <w:fldChar w:fldCharType="separate"/>
        </w:r>
        <w:r>
          <w:t>55</w:t>
        </w:r>
        <w:r>
          <w:fldChar w:fldCharType="end"/>
        </w:r>
      </w:hyperlink>
    </w:p>
    <w:p>
      <w:pPr>
        <w:pStyle w:val="TOC2"/>
        <w:tabs>
          <w:tab w:val="right" w:leader="dot" w:pos="8306"/>
        </w:tabs>
      </w:pPr>
      <w:hyperlink w:anchor="_Toc16261" w:history="1">
        <w:r>
          <w:rPr>
            <w:rFonts w:ascii="仿宋" w:eastAsia="仿宋" w:hAnsi="仿宋" w:cs="仿宋" w:hint="eastAsia"/>
            <w:lang w:eastAsia="zh-CN"/>
          </w:rPr>
          <w:t>(四)、优化成本管理</w:t>
        </w:r>
        <w:r>
          <w:tab/>
        </w:r>
        <w:r>
          <w:fldChar w:fldCharType="begin"/>
        </w:r>
        <w:r>
          <w:instrText xml:space="preserve"> PAGEREF _Toc16261 \h </w:instrText>
        </w:r>
        <w:r>
          <w:fldChar w:fldCharType="separate"/>
        </w:r>
        <w:r>
          <w:t>56</w:t>
        </w:r>
        <w:r>
          <w:fldChar w:fldCharType="end"/>
        </w:r>
      </w:hyperlink>
    </w:p>
    <w:p>
      <w:pPr>
        <w:pStyle w:val="TOC1"/>
        <w:tabs>
          <w:tab w:val="right" w:leader="dot" w:pos="8306"/>
        </w:tabs>
      </w:pPr>
      <w:hyperlink w:anchor="_Toc29231" w:history="1">
        <w:r>
          <w:rPr>
            <w:rFonts w:ascii="仿宋" w:eastAsia="仿宋" w:hAnsi="仿宋" w:cs="仿宋" w:hint="eastAsia"/>
            <w:lang w:eastAsia="zh-CN"/>
          </w:rPr>
          <w:t>十三、营销与推广策略</w:t>
        </w:r>
        <w:r>
          <w:tab/>
        </w:r>
        <w:r>
          <w:fldChar w:fldCharType="begin"/>
        </w:r>
        <w:r>
          <w:instrText xml:space="preserve"> PAGEREF _Toc29231 \h </w:instrText>
        </w:r>
        <w:r>
          <w:fldChar w:fldCharType="separate"/>
        </w:r>
        <w:r>
          <w:t>57</w:t>
        </w:r>
        <w:r>
          <w:fldChar w:fldCharType="end"/>
        </w:r>
      </w:hyperlink>
    </w:p>
    <w:p>
      <w:pPr>
        <w:pStyle w:val="TOC2"/>
        <w:tabs>
          <w:tab w:val="right" w:leader="dot" w:pos="8306"/>
        </w:tabs>
      </w:pPr>
      <w:hyperlink w:anchor="_Toc4372" w:history="1">
        <w:r>
          <w:rPr>
            <w:rFonts w:ascii="仿宋" w:eastAsia="仿宋" w:hAnsi="仿宋" w:cs="仿宋" w:hint="eastAsia"/>
            <w:lang w:eastAsia="zh-CN"/>
          </w:rPr>
          <w:t>(一)、产品/服务定位与特点</w:t>
        </w:r>
        <w:r>
          <w:tab/>
        </w:r>
        <w:r>
          <w:fldChar w:fldCharType="begin"/>
        </w:r>
        <w:r>
          <w:instrText xml:space="preserve"> PAGEREF _Toc4372 \h </w:instrText>
        </w:r>
        <w:r>
          <w:fldChar w:fldCharType="separate"/>
        </w:r>
        <w:r>
          <w:t>57</w:t>
        </w:r>
        <w:r>
          <w:fldChar w:fldCharType="end"/>
        </w:r>
      </w:hyperlink>
    </w:p>
    <w:p>
      <w:pPr>
        <w:pStyle w:val="TOC2"/>
        <w:tabs>
          <w:tab w:val="right" w:leader="dot" w:pos="8306"/>
        </w:tabs>
      </w:pPr>
      <w:hyperlink w:anchor="_Toc20140" w:history="1">
        <w:r>
          <w:rPr>
            <w:rFonts w:ascii="仿宋" w:eastAsia="仿宋" w:hAnsi="仿宋" w:cs="仿宋" w:hint="eastAsia"/>
            <w:lang w:eastAsia="zh-CN"/>
          </w:rPr>
          <w:t>(二)、市场定位与竞争分析</w:t>
        </w:r>
        <w:r>
          <w:tab/>
        </w:r>
        <w:r>
          <w:fldChar w:fldCharType="begin"/>
        </w:r>
        <w:r>
          <w:instrText xml:space="preserve"> PAGEREF _Toc20140 \h </w:instrText>
        </w:r>
        <w:r>
          <w:fldChar w:fldCharType="separate"/>
        </w:r>
        <w:r>
          <w:t>58</w:t>
        </w:r>
        <w:r>
          <w:fldChar w:fldCharType="end"/>
        </w:r>
      </w:hyperlink>
    </w:p>
    <w:p>
      <w:pPr>
        <w:pStyle w:val="TOC2"/>
        <w:tabs>
          <w:tab w:val="right" w:leader="dot" w:pos="8306"/>
        </w:tabs>
      </w:pPr>
      <w:hyperlink w:anchor="_Toc19006" w:history="1">
        <w:r>
          <w:rPr>
            <w:rFonts w:ascii="仿宋" w:eastAsia="仿宋" w:hAnsi="仿宋" w:cs="仿宋" w:hint="eastAsia"/>
            <w:lang w:eastAsia="zh-CN"/>
          </w:rPr>
          <w:t>(三)、营销渠道与策略</w:t>
        </w:r>
        <w:r>
          <w:tab/>
        </w:r>
        <w:r>
          <w:fldChar w:fldCharType="begin"/>
        </w:r>
        <w:r>
          <w:instrText xml:space="preserve"> PAGEREF _Toc19006 \h </w:instrText>
        </w:r>
        <w:r>
          <w:fldChar w:fldCharType="separate"/>
        </w:r>
        <w:r>
          <w:t>60</w:t>
        </w:r>
        <w:r>
          <w:fldChar w:fldCharType="end"/>
        </w:r>
      </w:hyperlink>
    </w:p>
    <w:p>
      <w:pPr>
        <w:pStyle w:val="TOC2"/>
        <w:tabs>
          <w:tab w:val="right" w:leader="dot" w:pos="8306"/>
        </w:tabs>
      </w:pPr>
      <w:hyperlink w:anchor="_Toc28903" w:history="1">
        <w:r>
          <w:rPr>
            <w:rFonts w:ascii="仿宋" w:eastAsia="仿宋" w:hAnsi="仿宋" w:cs="仿宋" w:hint="eastAsia"/>
            <w:lang w:eastAsia="zh-CN"/>
          </w:rPr>
          <w:t>(四)、推广与宣传活动</w:t>
        </w:r>
        <w:r>
          <w:tab/>
        </w:r>
        <w:r>
          <w:fldChar w:fldCharType="begin"/>
        </w:r>
        <w:r>
          <w:instrText xml:space="preserve"> PAGEREF _Toc28903 \h </w:instrText>
        </w:r>
        <w:r>
          <w:fldChar w:fldCharType="separate"/>
        </w:r>
        <w:r>
          <w:t>61</w:t>
        </w:r>
        <w:r>
          <w:fldChar w:fldCharType="end"/>
        </w:r>
      </w:hyperlink>
    </w:p>
    <w:p>
      <w:pPr>
        <w:pStyle w:val="TOC1"/>
        <w:tabs>
          <w:tab w:val="right" w:leader="dot" w:pos="8306"/>
        </w:tabs>
      </w:pPr>
      <w:hyperlink w:anchor="_Toc19838" w:history="1">
        <w:r>
          <w:rPr>
            <w:rFonts w:ascii="仿宋" w:eastAsia="仿宋" w:hAnsi="仿宋" w:cs="仿宋" w:hint="eastAsia"/>
            <w:lang w:eastAsia="zh-CN"/>
          </w:rPr>
          <w:t>十四、风险识别与分类</w:t>
        </w:r>
        <w:r>
          <w:tab/>
        </w:r>
        <w:r>
          <w:fldChar w:fldCharType="begin"/>
        </w:r>
        <w:r>
          <w:instrText xml:space="preserve"> PAGEREF _Toc19838 \h </w:instrText>
        </w:r>
        <w:r>
          <w:fldChar w:fldCharType="separate"/>
        </w:r>
        <w:r>
          <w:t>66</w:t>
        </w:r>
        <w:r>
          <w:fldChar w:fldCharType="end"/>
        </w:r>
      </w:hyperlink>
    </w:p>
    <w:p>
      <w:pPr>
        <w:pStyle w:val="TOC2"/>
        <w:tabs>
          <w:tab w:val="right" w:leader="dot" w:pos="8306"/>
        </w:tabs>
      </w:pPr>
      <w:hyperlink w:anchor="_Toc12277" w:history="1">
        <w:r>
          <w:rPr>
            <w:rFonts w:ascii="仿宋" w:eastAsia="仿宋" w:hAnsi="仿宋" w:cs="仿宋" w:hint="eastAsia"/>
            <w:lang w:eastAsia="zh-CN"/>
          </w:rPr>
          <w:t>(一)、风险识别</w:t>
        </w:r>
        <w:r>
          <w:tab/>
        </w:r>
        <w:r>
          <w:fldChar w:fldCharType="begin"/>
        </w:r>
        <w:r>
          <w:instrText xml:space="preserve"> PAGEREF _Toc12277 \h </w:instrText>
        </w:r>
        <w:r>
          <w:fldChar w:fldCharType="separate"/>
        </w:r>
        <w:r>
          <w:t>66</w:t>
        </w:r>
        <w:r>
          <w:fldChar w:fldCharType="end"/>
        </w:r>
      </w:hyperlink>
    </w:p>
    <w:p>
      <w:pPr>
        <w:pStyle w:val="TOC2"/>
        <w:tabs>
          <w:tab w:val="right" w:leader="dot" w:pos="8306"/>
        </w:tabs>
      </w:pPr>
      <w:hyperlink w:anchor="_Toc8718" w:history="1">
        <w:r>
          <w:rPr>
            <w:rFonts w:ascii="仿宋" w:eastAsia="仿宋" w:hAnsi="仿宋" w:cs="仿宋" w:hint="eastAsia"/>
            <w:lang w:eastAsia="zh-CN"/>
          </w:rPr>
          <w:t>(二)、风险分类</w:t>
        </w:r>
        <w:r>
          <w:tab/>
        </w:r>
        <w:r>
          <w:fldChar w:fldCharType="begin"/>
        </w:r>
        <w:r>
          <w:instrText xml:space="preserve"> PAGEREF _Toc8718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910"/>
      <w:r>
        <w:rPr>
          <w:rFonts w:ascii="仿宋" w:eastAsia="仿宋" w:hAnsi="仿宋" w:cs="仿宋" w:hint="eastAsia"/>
          <w:sz w:val="28"/>
          <w:lang w:eastAsia="zh-CN"/>
        </w:rPr>
        <w:t>一、黄丹项目建设背景及必要性分析</w:t>
      </w:r>
      <w:bookmarkEnd w:id="2"/>
    </w:p>
    <w:p>
      <w:pPr>
        <w:pStyle w:val="Heading2"/>
        <w:rPr>
          <w:rFonts w:ascii="仿宋" w:eastAsia="仿宋" w:hAnsi="仿宋" w:cs="仿宋" w:hint="eastAsia"/>
          <w:lang w:eastAsia="zh-CN"/>
        </w:rPr>
      </w:pPr>
      <w:bookmarkStart w:id="3" w:name="_Toc11456"/>
      <w:r>
        <w:rPr>
          <w:rFonts w:ascii="仿宋" w:eastAsia="仿宋" w:hAnsi="仿宋" w:cs="仿宋" w:hint="eastAsia"/>
          <w:lang w:eastAsia="zh-CN"/>
        </w:rPr>
        <w:t>(一)、黄丹项目背景分析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黄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我们的背景分析将深入挖掘当前行业的发展趋势，通过对竞争态势的全面审视，找到黄丹项目在这个潮流中的定位。同时，我们将关注行业内涌现的新兴机遇，以便黄丹项目更好地融入行业发展的潮流中。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黄丹项目提供了强大的发展动力。我们将聚焦于行业内最新的技术发展趋势，包括但不限于人工智能、大数据分析、物联网等领域。通过深度的技术研究，我们将确保黄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黄丹项目发展的源泉。我们将投入更多的精力对市场需求进行深入剖析，超越表面的需求，深入挖掘潜在的市场痛点和机遇。通过对市场需求的细致了解，黄丹项目将更有针对性地设计解决方案，满足市场的多样化需求，从而更好地促进黄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黄丹项目战略至关重要。我们将对竞争态势进行更为深入的分析，包括但不限于市场份额、产品特点、客户满意度等多个维度。通过深度的竞争分析，黄丹项目将能够更准确地把握市场脉搏，制定具有竞争力的黄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黄丹项目的发展具有直接的影响。我们将进行更为全面的法规和政策分析，了解行业发展中的潜在法律风险和合规挑战。通过充分了解和遵守相关法规，黄丹项目将确保在法律框架内合法合规运营，为黄丹项目的稳健发展提供有力支持。</w:t>
      </w:r>
    </w:p>
    <w:p>
      <w:pPr>
        <w:pStyle w:val="Heading2"/>
        <w:ind w:firstLine="560" w:firstLineChars="200"/>
        <w:rPr>
          <w:rFonts w:ascii="仿宋" w:eastAsia="仿宋" w:hAnsi="仿宋" w:cs="仿宋" w:hint="eastAsia"/>
          <w:sz w:val="28"/>
          <w:lang w:eastAsia="zh-CN"/>
        </w:rPr>
      </w:pPr>
      <w:bookmarkStart w:id="4" w:name="_Toc7181"/>
      <w:r>
        <w:rPr>
          <w:rFonts w:ascii="仿宋" w:eastAsia="仿宋" w:hAnsi="仿宋" w:cs="仿宋" w:hint="eastAsia"/>
          <w:sz w:val="28"/>
          <w:lang w:eastAsia="zh-CN"/>
        </w:rPr>
        <w:t>(二)、黄丹项目建设必要性分析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建设的迫切性源于对行业发展趋势的深刻洞察。我们正处于一个行业变革的时代，科技创新、数字化转型成为企业发展的关键动力。黄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建设不仅仅是为了跟上潮流，更是为了通过技术创新推动企业的持续发展。通过引入先进的技术和解决方案，黄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黄丹项目的建设成为必然选择，通过提高产品质量、拓展服务领域，从而在竞争中获得更多的机会。黄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黄丹项目建设的必要性体现在对客户需求更精准的满足。通过黄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建设的背后是对企业持续创新的追求。只有通过不断创新，企业才能在竞争中立于不败之地。黄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3723"/>
      <w:r>
        <w:rPr>
          <w:rFonts w:ascii="仿宋" w:eastAsia="仿宋" w:hAnsi="仿宋" w:cs="仿宋" w:hint="eastAsia"/>
          <w:sz w:val="28"/>
          <w:lang w:eastAsia="zh-CN"/>
        </w:rPr>
        <w:t>二、黄丹项目概论</w:t>
      </w:r>
      <w:bookmarkEnd w:id="5"/>
    </w:p>
    <w:p>
      <w:pPr>
        <w:pStyle w:val="Heading2"/>
        <w:rPr>
          <w:rFonts w:ascii="仿宋" w:eastAsia="仿宋" w:hAnsi="仿宋" w:cs="仿宋" w:hint="eastAsia"/>
          <w:lang w:eastAsia="zh-CN"/>
        </w:rPr>
      </w:pPr>
      <w:bookmarkStart w:id="6" w:name="_Toc22082"/>
      <w:r>
        <w:rPr>
          <w:rFonts w:ascii="仿宋" w:eastAsia="仿宋" w:hAnsi="仿宋" w:cs="仿宋" w:hint="eastAsia"/>
          <w:lang w:eastAsia="zh-CN"/>
        </w:rPr>
        <w:t>(一)、黄丹项目概况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的起源追溯至对市场的深入洞察。市场的不断演变与变革为黄丹项目提供了难得的机遇。当前市场存在的需求缺口和变革的大环境共同构成了黄丹项目的背景。这个黄丹项目旨在充分利用市场机遇，填补行业中尚未满足的需求，为客户提供全新的解决方案。市场的变革和需求的增长使得这个黄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黄丹项目名称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黄丹项目正式命名为黄丹。这个名称不仅仅是一个标识，更代表了黄丹项目的核心理念和愿景。它蕴含着黄丹项目所要解决问题的关键字，具有强烈的表达和辨识度，为黄丹项目树立了鲜明的品牌形象。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黄丹项目目标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的核心目标是提供一种全新、高效的解决方案，满足客户日益增长的需求。黄丹项目追求的不仅仅是满足市场需求，更是在市场中获得卓越的竞争优势。通过不断提升产品或服务的质量和创新水平，黄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黄丹项目范围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全面涵盖了产品研发、制造、市场推广和售后服务，确保从产品设计到最终用户体验的全方位关注。这一全面的黄丹项目范围是为了确保黄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黄丹项目时间表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黄丹项目计划在未来18个月内完成，包括研发、测试、市场试点和正式推出等不同阶段。这个时间表的合理设计是为了确保黄丹项目各个阶段的顺利推进，以便按时交付高质量的成果。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黄丹项目预算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黄丹项目总预算估算为XX百万美元，主要分配在研发、市场推广、人员培训和运营等方面。这一充足的预算为黄丹项目提供了充足的资源，确保黄丹项目在各个方面都能取得优异的表现。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黄丹项目风险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黄丹项目可能面临的风险包括市场接受度低、技术难题、竞争激烈等。黄丹项目团队已经制定了相应的风险应对计划，通过前瞻性的风险管理，确保黄丹项目在面对不确定性时能够迅速做出应对。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黄丹项目团队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黄丹项目汇聚了一支经验丰富、多领域专业素养的核心团队，确保黄丹项目在各个方面都能拥有高水平的执行力。团队的协同作战是黄丹项目成功的关键因素之一。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黄丹项目背景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黄丹项目的背景根植于市场对更高效、创新产品的渴望，同时也受到科技发展对行业格局的深刻改变的影响。这为黄丹项目提供了广阔的发展空间和市场需求。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黄丹项目现状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截至目前，黄丹项目已完成市场调研和技术验证，取得了初步的成功。这为黄丹项目在未来的发展奠定了坚实的基础，为更远大的目标打下了坚实的基石。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31"/>
      <w:r>
        <w:rPr>
          <w:rFonts w:ascii="仿宋" w:eastAsia="仿宋" w:hAnsi="仿宋" w:cs="仿宋" w:hint="eastAsia"/>
          <w:sz w:val="28"/>
          <w:lang w:eastAsia="zh-CN"/>
        </w:rPr>
        <w:t>(二)、黄丹项目目标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keyword》黄丹项目首要业务目标是在市场中占据有利地位，实现产品/服务的成功推广和销售。通过不断提升产品质量、创新性，黄丹项目追求成为行业中的领导者，赢得更多客户的青睐。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在科技迅速发展的时代，黄丹项目着眼于技术创新。通过持续的研发和技术升级，黄丹项目旨在推出更具创新性的产品或服务，以满足市场对新鲜、先进解决方案的需求。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为了建立可持续的客户关系，黄丹项目设定了客户满意度目标。通过提供卓越的产品质量和优质的客户服务，黄丹项目追求赢得客户的信任和忠诚度，确保他们的满意度达到行业领先水平。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黄丹项目注重社会责任和可持续发展。通过实施环保、社会责任黄丹项目，黄丹项目致力于在经济发展的同时保护环境，促进社会公平，实现可持续经营。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黄丹项目的团队是实现目标的核心驱动力。因此，黄丹项目设定了团队发展目标，包括提升团队成员的专业技能、培养领导力，以及搭建协同高效的团队工作氛围。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6756"/>
      <w:r>
        <w:rPr>
          <w:rFonts w:ascii="仿宋" w:eastAsia="仿宋" w:hAnsi="仿宋" w:cs="仿宋" w:hint="eastAsia"/>
          <w:sz w:val="28"/>
          <w:lang w:eastAsia="zh-CN"/>
        </w:rPr>
        <w:t>(三)、黄丹项目提出的理由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黄丹项目提出的理由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的提出源于对市场机遇的深刻洞察。当前市场中存在的需求缺口和行业发展趋势表明，有巨大的商业机会等待被开发。通过准确捕捉市场机遇，黄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的理念基于对技术创新的信仰。通过持续的研发和技术投入，黄丹项目有望推出更具创新性的产品或服务。在科技飞速发展的当下，黄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黄丹项目的提出是为了增强企业的行业竞争力。通过提升产品或服务的质量和独特性，黄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响应了消费者需求的变化。随着社会和科技的不断发展，消费者对产品和服务的需求也在发生变化。通过深入了解并及时回应消费者的新需求，黄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黄丹项目的提出是企业战略发展规划的一部分。在面对日益激烈的市场竞争和不断变化的商业环境中，黄丹项目作为企业战略的一环，旨在为企业开辟新的增长领域，巩固企业在行业中的地位。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黄丹项目的提出不仅仅是基于商业考量，还注重社会责任。通过推出环保、社会责任等方面的黄丹项目，黄丹企业可以在社会中树立积极形象，为社会做出积极贡献，实现经济效益和社会效益的双赢。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黄丹项目的提出反映了对利益相关者期望的关注。包括客户、员工、投资者等利益相关者在企业发展中都有着各自的期望，黄丹项目力求在满足这些期望的同时，取得更大的共赢。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1979"/>
      <w:r>
        <w:rPr>
          <w:rFonts w:ascii="仿宋" w:eastAsia="仿宋" w:hAnsi="仿宋" w:cs="仿宋" w:hint="eastAsia"/>
          <w:sz w:val="28"/>
          <w:lang w:eastAsia="zh-CN"/>
        </w:rPr>
        <w:t>(四)、黄丹项目意义</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在实施黄丹项目的过程中，我们不仅仅是在追逐商业成功，更是为企业和社会的多个层面创造了深远的意义。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的首要意义在于提升企业的市场竞争力。通过持续的创新和对产品质量的高标准要求，黄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黄丹项目的推进将促使行业技术水平的提升。通过引入先进技术和创新性解决方案，黄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在社会层面，黄丹项目不仅创造了大量就业机会，提高了就业水平，还注重社会责任和环保。通过参与社会公益事业和推动环保黄丹项目，黄丹项目为社会贡献了一份力量，体现了企业对社会的积极回馈。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综合而言，黄丹项目意义重大，不仅推动了企业的发展，也为行业和社会的进步贡献了积极力量。这是一个全面而深刻的影响，将在未来产生可持续的正面效应。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5776"/>
      <w:r>
        <w:rPr>
          <w:rFonts w:ascii="仿宋" w:eastAsia="仿宋" w:hAnsi="仿宋" w:cs="仿宋" w:hint="eastAsia"/>
          <w:sz w:val="28"/>
          <w:lang w:eastAsia="zh-CN"/>
        </w:rPr>
        <w:t>(五)、黄丹项目背景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在当今迅猛发展的商业环境中，黄丹项目的动因根植于对多方面因素的审慎考量。这个黄丹项目的提出并非孤立的决策，而是对企业所处背景深入思考的产物。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市场的不断演变是黄丹项目背后的首要原因。科技的迅速发展和全球市场的快速变化使得企业必须灵活应对。黄丹项目应运而生，旨在通过创新性的解决方案迎合市场的多变需求，赢得竞争中的先机。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竞争的激烈程度也是黄丹项目背景中不可忽视的一环。企业需要在激烈竞争中脱颖而出，为此，黄丹项目致力于打破常规，提供独特的价值主张，以吸引客户并确保市场份额的增长。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技术的迅速发展为企业带来了机遇与挑战。作为黄丹项目启动的背景之一，对新兴技术的应用将有助于提升企业的技术水平，使其在不断演进的商业环境中保持竞争优势。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此外，社会对企业责任的期望也在逐渐升高。黄丹项目充分融入了社会责任的理念，通过可持续经营和社会公益黄丹项目，企图为社会贡献一份力量，在商业成功的同时关注社会价值。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6091"/>
      <w:r>
        <w:rPr>
          <w:rFonts w:ascii="仿宋" w:eastAsia="仿宋" w:hAnsi="仿宋" w:cs="仿宋" w:hint="eastAsia"/>
          <w:sz w:val="28"/>
          <w:lang w:eastAsia="zh-CN"/>
        </w:rPr>
        <w:t>三、黄丹项目选址可行性分析</w:t>
      </w:r>
      <w:bookmarkEnd w:id="11"/>
    </w:p>
    <w:p>
      <w:pPr>
        <w:pStyle w:val="Heading2"/>
        <w:rPr>
          <w:rFonts w:ascii="仿宋" w:eastAsia="仿宋" w:hAnsi="仿宋" w:cs="仿宋" w:hint="eastAsia"/>
          <w:lang w:eastAsia="zh-CN"/>
        </w:rPr>
      </w:pPr>
      <w:bookmarkStart w:id="12" w:name="_Toc17195"/>
      <w:r>
        <w:rPr>
          <w:rFonts w:ascii="仿宋" w:eastAsia="仿宋" w:hAnsi="仿宋" w:cs="仿宋" w:hint="eastAsia"/>
          <w:lang w:eastAsia="zh-CN"/>
        </w:rPr>
        <w:t>(一)、黄丹项目选址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该黄丹项目选址位于XX省XX市XX区XXX街道</w:t>
      </w:r>
    </w:p>
    <w:p>
      <w:pPr>
        <w:pStyle w:val="Heading2"/>
        <w:ind w:firstLine="560" w:firstLineChars="200"/>
        <w:rPr>
          <w:rFonts w:ascii="仿宋" w:eastAsia="仿宋" w:hAnsi="仿宋" w:cs="仿宋" w:hint="eastAsia"/>
          <w:sz w:val="28"/>
          <w:lang w:eastAsia="zh-CN"/>
        </w:rPr>
      </w:pPr>
      <w:bookmarkStart w:id="13" w:name="_Toc10471"/>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黄丹项目的征地面积将根据黄丹项目的实际规模和需求进行精确规划。具体面积XXX平方米，旨在确保黄丹项目不仅能够满足当前的发展需求，还能够预留空间以适应未来的扩展。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净用地面积是在征地面积基础上去除不可利用面积后的实际可开发用地。具体面积XXX平方米，考虑到环保、交通、安全等多方面因素，以确保黄丹项目在整体利用效率上达到最优。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黄丹项目计划建设的建筑总规模具体面积XXX平方米。这一规模的确定综合考虑了黄丹项目的性质、规模，以及城市规划的相关要求，确保建筑布局与周边环境协调一致。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绿地率是黄丹项目用地中被规划为绿地的比例。具体面积XXX平方米，旨在通过合理规划绿地，改善黄丹项目周边环境，提升居民生活质量，并符合城市整体绿化规划。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容积率是用地上可以建设的建筑总体积与用地面积之比。具体面积XXX，通过合理的容积率规划，确保黄丹项目建筑规模与周边环境和谐共生。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确保黄丹项目选址与当地城市规划相一致，具体面积XXX平方米。通过与城市规划部门深入沟通，确保黄丹项目不仅符合城市的整体发展方向，还能够融入城市的发展布局，为城市的长远发展贡献力量。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充分了解并确保黄丹项目选址符合当地产业政策，具体面积XXX平方米。这包括黄丹项目对当地经济的促进作用，以及对相关产业的带动效应，确保黄丹项目与地方政府的产业政策保持一致，促进共赢合作。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用地总体要求必须符合环保和可持续发展的原则，具体面积XXX平方米。通过采用绿色建筑设计、节能减排等措施，确保黄丹项目在建设和运营过程中对环境的影响最小化，达到可持续发展的要求。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确保黄丹项目选址具备必要的公共设施配套，具体面积XXX平方米。这包括交通便利性、教育、医疗等基础设施，以提高居民生活品质，使得黄丹项目选址更具吸引力。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考虑用地总体要求对当地社会稳定性的影响，具体面积XXX平方米。通过深入了解当地社区反馈，确保黄丹项目的选址和建设过程对当地社会和谐稳定产生积极作用。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黄丹项目选址不仅符合法规和规划，还在实际操作中具有可行性。这一全面规划将为黄丹项目的成功实施提供坚实的基础，确保黄丹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8427"/>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黄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黄丹项目的设备规划和空间设计中，我们将采取灵活设备布局的措施。设备布局将根据实际需求进行灵活设计，避免不必要的浪费。通过合理规划设备摆放位置，我们将提高设备的利用率，减少设备间距，以确保黄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黄丹项目内部引入共享设施的概念，例如共享会议室、办公区等。通过这种方式，我们可以减少对资源的重复建设，提高资源共享效率，从而减小黄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6178"/>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黄丹项目的总图布置中，我们将不同功能区域进行明确的规划，以最大程度满足黄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7385"/>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我们首先关注市场因素，包括潜在客户分布、竞争对手位置、市场需求等。通过深入的市场调研，我们能够更准确地评估选址对于市场开拓和产品销售的影响，确保黄丹项目能够在有利的市场环境中蓬勃发展。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https://d.book118.com/238044053006006047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7F3784"/>
    <w:rsid w:val="287F37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44053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2024-03-05T23:56:00Z</dcterms:created>
  <dcterms:modified xsi:type="dcterms:W3CDTF">2024-03-05T23:56:32Z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CE9EDC0B56554A3394E0ECE4C07D37A8_11</vt:lpwstr>
  </property>
  <property fmtid="{D5CDD505-2E9C-101B-9397-08002B2CF9AE}" pid="3" name="KSOProductBuildVer">
    <vt:lpwstr>2052-12.1.0.16388</vt:lpwstr>
  </property>
</Properties>
</file>