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汽板机项目规划设计方案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15" w:history="1">
        <w:r>
          <w:rPr>
            <w:rFonts w:ascii="仿宋" w:eastAsia="仿宋" w:hAnsi="仿宋" w:cs="仿宋" w:hint="eastAsia"/>
            <w:lang w:eastAsia="zh-CN"/>
          </w:rPr>
          <w:t>序言</w:t>
        </w:r>
        <w:r>
          <w:tab/>
        </w:r>
        <w:r>
          <w:fldChar w:fldCharType="begin"/>
        </w:r>
        <w:r>
          <w:instrText xml:space="preserve"> PAGEREF _Toc26015 \h </w:instrText>
        </w:r>
        <w:r>
          <w:fldChar w:fldCharType="separate"/>
        </w:r>
        <w:r>
          <w:t>3</w:t>
        </w:r>
        <w:r>
          <w:fldChar w:fldCharType="end"/>
        </w:r>
      </w:hyperlink>
    </w:p>
    <w:p>
      <w:pPr>
        <w:pStyle w:val="TOC1"/>
        <w:tabs>
          <w:tab w:val="right" w:leader="dot" w:pos="8306"/>
        </w:tabs>
      </w:pPr>
      <w:hyperlink w:anchor="_Toc5330" w:history="1">
        <w:r>
          <w:rPr>
            <w:rFonts w:ascii="仿宋" w:eastAsia="仿宋" w:hAnsi="仿宋" w:cs="仿宋" w:hint="eastAsia"/>
            <w:lang w:eastAsia="zh-CN"/>
          </w:rPr>
          <w:t>一、汽板机项目文档管理</w:t>
        </w:r>
        <w:r>
          <w:tab/>
        </w:r>
        <w:r>
          <w:fldChar w:fldCharType="begin"/>
        </w:r>
        <w:r>
          <w:instrText xml:space="preserve"> PAGEREF _Toc5330 \h </w:instrText>
        </w:r>
        <w:r>
          <w:fldChar w:fldCharType="separate"/>
        </w:r>
        <w:r>
          <w:t>3</w:t>
        </w:r>
        <w:r>
          <w:fldChar w:fldCharType="end"/>
        </w:r>
      </w:hyperlink>
    </w:p>
    <w:p>
      <w:pPr>
        <w:pStyle w:val="TOC2"/>
        <w:tabs>
          <w:tab w:val="right" w:leader="dot" w:pos="8306"/>
        </w:tabs>
      </w:pPr>
      <w:hyperlink w:anchor="_Toc15569" w:history="1">
        <w:r>
          <w:rPr>
            <w:rFonts w:ascii="仿宋" w:eastAsia="仿宋" w:hAnsi="仿宋" w:cs="仿宋" w:hint="eastAsia"/>
            <w:lang w:eastAsia="zh-CN"/>
          </w:rPr>
          <w:t>(一)、文档编制与审查</w:t>
        </w:r>
        <w:r>
          <w:tab/>
        </w:r>
        <w:r>
          <w:fldChar w:fldCharType="begin"/>
        </w:r>
        <w:r>
          <w:instrText xml:space="preserve"> PAGEREF _Toc15569 \h </w:instrText>
        </w:r>
        <w:r>
          <w:fldChar w:fldCharType="separate"/>
        </w:r>
        <w:r>
          <w:t>3</w:t>
        </w:r>
        <w:r>
          <w:fldChar w:fldCharType="end"/>
        </w:r>
      </w:hyperlink>
    </w:p>
    <w:p>
      <w:pPr>
        <w:pStyle w:val="TOC2"/>
        <w:tabs>
          <w:tab w:val="right" w:leader="dot" w:pos="8306"/>
        </w:tabs>
      </w:pPr>
      <w:hyperlink w:anchor="_Toc6395" w:history="1">
        <w:r>
          <w:rPr>
            <w:rFonts w:ascii="仿宋" w:eastAsia="仿宋" w:hAnsi="仿宋" w:cs="仿宋" w:hint="eastAsia"/>
            <w:lang w:eastAsia="zh-CN"/>
          </w:rPr>
          <w:t>(二)、文档发布与分发</w:t>
        </w:r>
        <w:r>
          <w:tab/>
        </w:r>
        <w:r>
          <w:fldChar w:fldCharType="begin"/>
        </w:r>
        <w:r>
          <w:instrText xml:space="preserve"> PAGEREF _Toc6395 \h </w:instrText>
        </w:r>
        <w:r>
          <w:fldChar w:fldCharType="separate"/>
        </w:r>
        <w:r>
          <w:t>4</w:t>
        </w:r>
        <w:r>
          <w:fldChar w:fldCharType="end"/>
        </w:r>
      </w:hyperlink>
    </w:p>
    <w:p>
      <w:pPr>
        <w:pStyle w:val="TOC2"/>
        <w:tabs>
          <w:tab w:val="right" w:leader="dot" w:pos="8306"/>
        </w:tabs>
      </w:pPr>
      <w:hyperlink w:anchor="_Toc26938" w:history="1">
        <w:r>
          <w:rPr>
            <w:rFonts w:ascii="仿宋" w:eastAsia="仿宋" w:hAnsi="仿宋" w:cs="仿宋" w:hint="eastAsia"/>
            <w:lang w:eastAsia="zh-CN"/>
          </w:rPr>
          <w:t>(三)、文档存档与归档</w:t>
        </w:r>
        <w:r>
          <w:tab/>
        </w:r>
        <w:r>
          <w:fldChar w:fldCharType="begin"/>
        </w:r>
        <w:r>
          <w:instrText xml:space="preserve"> PAGEREF _Toc26938 \h </w:instrText>
        </w:r>
        <w:r>
          <w:fldChar w:fldCharType="separate"/>
        </w:r>
        <w:r>
          <w:t>5</w:t>
        </w:r>
        <w:r>
          <w:fldChar w:fldCharType="end"/>
        </w:r>
      </w:hyperlink>
    </w:p>
    <w:p>
      <w:pPr>
        <w:pStyle w:val="TOC1"/>
        <w:tabs>
          <w:tab w:val="right" w:leader="dot" w:pos="8306"/>
        </w:tabs>
      </w:pPr>
      <w:hyperlink w:anchor="_Toc26297" w:history="1">
        <w:r>
          <w:rPr>
            <w:rFonts w:ascii="仿宋" w:eastAsia="仿宋" w:hAnsi="仿宋" w:cs="仿宋" w:hint="eastAsia"/>
            <w:lang w:eastAsia="zh-CN"/>
          </w:rPr>
          <w:t>二、产品规划分析</w:t>
        </w:r>
        <w:r>
          <w:tab/>
        </w:r>
        <w:r>
          <w:fldChar w:fldCharType="begin"/>
        </w:r>
        <w:r>
          <w:instrText xml:space="preserve"> PAGEREF _Toc26297 \h </w:instrText>
        </w:r>
        <w:r>
          <w:fldChar w:fldCharType="separate"/>
        </w:r>
        <w:r>
          <w:t>6</w:t>
        </w:r>
        <w:r>
          <w:fldChar w:fldCharType="end"/>
        </w:r>
      </w:hyperlink>
    </w:p>
    <w:p>
      <w:pPr>
        <w:pStyle w:val="TOC2"/>
        <w:tabs>
          <w:tab w:val="right" w:leader="dot" w:pos="8306"/>
        </w:tabs>
      </w:pPr>
      <w:hyperlink w:anchor="_Toc3643" w:history="1">
        <w:r>
          <w:rPr>
            <w:rFonts w:ascii="仿宋" w:eastAsia="仿宋" w:hAnsi="仿宋" w:cs="仿宋" w:hint="eastAsia"/>
            <w:lang w:eastAsia="zh-CN"/>
          </w:rPr>
          <w:t>(一)、产品规划</w:t>
        </w:r>
        <w:r>
          <w:tab/>
        </w:r>
        <w:r>
          <w:fldChar w:fldCharType="begin"/>
        </w:r>
        <w:r>
          <w:instrText xml:space="preserve"> PAGEREF _Toc3643 \h </w:instrText>
        </w:r>
        <w:r>
          <w:fldChar w:fldCharType="separate"/>
        </w:r>
        <w:r>
          <w:t>6</w:t>
        </w:r>
        <w:r>
          <w:fldChar w:fldCharType="end"/>
        </w:r>
      </w:hyperlink>
    </w:p>
    <w:p>
      <w:pPr>
        <w:pStyle w:val="TOC2"/>
        <w:tabs>
          <w:tab w:val="right" w:leader="dot" w:pos="8306"/>
        </w:tabs>
      </w:pPr>
      <w:hyperlink w:anchor="_Toc14247" w:history="1">
        <w:r>
          <w:rPr>
            <w:rFonts w:ascii="仿宋" w:eastAsia="仿宋" w:hAnsi="仿宋" w:cs="仿宋" w:hint="eastAsia"/>
            <w:lang w:eastAsia="zh-CN"/>
          </w:rPr>
          <w:t>(二)、建设规模</w:t>
        </w:r>
        <w:r>
          <w:tab/>
        </w:r>
        <w:r>
          <w:fldChar w:fldCharType="begin"/>
        </w:r>
        <w:r>
          <w:instrText xml:space="preserve"> PAGEREF _Toc14247 \h </w:instrText>
        </w:r>
        <w:r>
          <w:fldChar w:fldCharType="separate"/>
        </w:r>
        <w:r>
          <w:t>7</w:t>
        </w:r>
        <w:r>
          <w:fldChar w:fldCharType="end"/>
        </w:r>
      </w:hyperlink>
    </w:p>
    <w:p>
      <w:pPr>
        <w:pStyle w:val="TOC1"/>
        <w:tabs>
          <w:tab w:val="right" w:leader="dot" w:pos="8306"/>
        </w:tabs>
      </w:pPr>
      <w:hyperlink w:anchor="_Toc7098" w:history="1">
        <w:r>
          <w:rPr>
            <w:rFonts w:ascii="仿宋" w:eastAsia="仿宋" w:hAnsi="仿宋" w:cs="仿宋" w:hint="eastAsia"/>
            <w:lang w:eastAsia="zh-CN"/>
          </w:rPr>
          <w:t>三、汽板机项目绩效评估</w:t>
        </w:r>
        <w:r>
          <w:tab/>
        </w:r>
        <w:r>
          <w:fldChar w:fldCharType="begin"/>
        </w:r>
        <w:r>
          <w:instrText xml:space="preserve"> PAGEREF _Toc7098 \h </w:instrText>
        </w:r>
        <w:r>
          <w:fldChar w:fldCharType="separate"/>
        </w:r>
        <w:r>
          <w:t>8</w:t>
        </w:r>
        <w:r>
          <w:fldChar w:fldCharType="end"/>
        </w:r>
      </w:hyperlink>
    </w:p>
    <w:p>
      <w:pPr>
        <w:pStyle w:val="TOC2"/>
        <w:tabs>
          <w:tab w:val="right" w:leader="dot" w:pos="8306"/>
        </w:tabs>
      </w:pPr>
      <w:hyperlink w:anchor="_Toc19942" w:history="1">
        <w:r>
          <w:rPr>
            <w:rFonts w:ascii="仿宋" w:eastAsia="仿宋" w:hAnsi="仿宋" w:cs="仿宋" w:hint="eastAsia"/>
            <w:lang w:eastAsia="zh-CN"/>
          </w:rPr>
          <w:t>(一)、绩效评估指标</w:t>
        </w:r>
        <w:r>
          <w:tab/>
        </w:r>
        <w:r>
          <w:fldChar w:fldCharType="begin"/>
        </w:r>
        <w:r>
          <w:instrText xml:space="preserve"> PAGEREF _Toc19942 \h </w:instrText>
        </w:r>
        <w:r>
          <w:fldChar w:fldCharType="separate"/>
        </w:r>
        <w:r>
          <w:t>8</w:t>
        </w:r>
        <w:r>
          <w:fldChar w:fldCharType="end"/>
        </w:r>
      </w:hyperlink>
    </w:p>
    <w:p>
      <w:pPr>
        <w:pStyle w:val="TOC2"/>
        <w:tabs>
          <w:tab w:val="right" w:leader="dot" w:pos="8306"/>
        </w:tabs>
      </w:pPr>
      <w:hyperlink w:anchor="_Toc24038" w:history="1">
        <w:r>
          <w:rPr>
            <w:rFonts w:ascii="仿宋" w:eastAsia="仿宋" w:hAnsi="仿宋" w:cs="仿宋" w:hint="eastAsia"/>
            <w:lang w:eastAsia="zh-CN"/>
          </w:rPr>
          <w:t>(二)、绩效评估方法</w:t>
        </w:r>
        <w:r>
          <w:tab/>
        </w:r>
        <w:r>
          <w:fldChar w:fldCharType="begin"/>
        </w:r>
        <w:r>
          <w:instrText xml:space="preserve"> PAGEREF _Toc24038 \h </w:instrText>
        </w:r>
        <w:r>
          <w:fldChar w:fldCharType="separate"/>
        </w:r>
        <w:r>
          <w:t>9</w:t>
        </w:r>
        <w:r>
          <w:fldChar w:fldCharType="end"/>
        </w:r>
      </w:hyperlink>
    </w:p>
    <w:p>
      <w:pPr>
        <w:pStyle w:val="TOC2"/>
        <w:tabs>
          <w:tab w:val="right" w:leader="dot" w:pos="8306"/>
        </w:tabs>
      </w:pPr>
      <w:hyperlink w:anchor="_Toc13648" w:history="1">
        <w:r>
          <w:rPr>
            <w:rFonts w:ascii="仿宋" w:eastAsia="仿宋" w:hAnsi="仿宋" w:cs="仿宋" w:hint="eastAsia"/>
            <w:lang w:eastAsia="zh-CN"/>
          </w:rPr>
          <w:t>(三)、绩效评估周期</w:t>
        </w:r>
        <w:r>
          <w:tab/>
        </w:r>
        <w:r>
          <w:fldChar w:fldCharType="begin"/>
        </w:r>
        <w:r>
          <w:instrText xml:space="preserve"> PAGEREF _Toc13648 \h </w:instrText>
        </w:r>
        <w:r>
          <w:fldChar w:fldCharType="separate"/>
        </w:r>
        <w:r>
          <w:t>10</w:t>
        </w:r>
        <w:r>
          <w:fldChar w:fldCharType="end"/>
        </w:r>
      </w:hyperlink>
    </w:p>
    <w:p>
      <w:pPr>
        <w:pStyle w:val="TOC1"/>
        <w:tabs>
          <w:tab w:val="right" w:leader="dot" w:pos="8306"/>
        </w:tabs>
      </w:pPr>
      <w:hyperlink w:anchor="_Toc26627" w:history="1">
        <w:r>
          <w:rPr>
            <w:rFonts w:ascii="仿宋" w:eastAsia="仿宋" w:hAnsi="仿宋" w:cs="仿宋" w:hint="eastAsia"/>
            <w:lang w:eastAsia="zh-CN"/>
          </w:rPr>
          <w:t>四、汽板机项目选址可行性分析</w:t>
        </w:r>
        <w:r>
          <w:tab/>
        </w:r>
        <w:r>
          <w:fldChar w:fldCharType="begin"/>
        </w:r>
        <w:r>
          <w:instrText xml:space="preserve"> PAGEREF _Toc26627 \h </w:instrText>
        </w:r>
        <w:r>
          <w:fldChar w:fldCharType="separate"/>
        </w:r>
        <w:r>
          <w:t>11</w:t>
        </w:r>
        <w:r>
          <w:fldChar w:fldCharType="end"/>
        </w:r>
      </w:hyperlink>
    </w:p>
    <w:p>
      <w:pPr>
        <w:pStyle w:val="TOC2"/>
        <w:tabs>
          <w:tab w:val="right" w:leader="dot" w:pos="8306"/>
        </w:tabs>
      </w:pPr>
      <w:hyperlink w:anchor="_Toc30598" w:history="1">
        <w:r>
          <w:rPr>
            <w:rFonts w:ascii="仿宋" w:eastAsia="仿宋" w:hAnsi="仿宋" w:cs="仿宋" w:hint="eastAsia"/>
            <w:lang w:eastAsia="zh-CN"/>
          </w:rPr>
          <w:t>(一)、汽板机项目选址</w:t>
        </w:r>
        <w:r>
          <w:tab/>
        </w:r>
        <w:r>
          <w:fldChar w:fldCharType="begin"/>
        </w:r>
        <w:r>
          <w:instrText xml:space="preserve"> PAGEREF _Toc30598 \h </w:instrText>
        </w:r>
        <w:r>
          <w:fldChar w:fldCharType="separate"/>
        </w:r>
        <w:r>
          <w:t>11</w:t>
        </w:r>
        <w:r>
          <w:fldChar w:fldCharType="end"/>
        </w:r>
      </w:hyperlink>
    </w:p>
    <w:p>
      <w:pPr>
        <w:pStyle w:val="TOC2"/>
        <w:tabs>
          <w:tab w:val="right" w:leader="dot" w:pos="8306"/>
        </w:tabs>
      </w:pPr>
      <w:hyperlink w:anchor="_Toc6877" w:history="1">
        <w:r>
          <w:rPr>
            <w:rFonts w:ascii="仿宋" w:eastAsia="仿宋" w:hAnsi="仿宋" w:cs="仿宋" w:hint="eastAsia"/>
            <w:lang w:eastAsia="zh-CN"/>
          </w:rPr>
          <w:t>(二)、用地控制指标</w:t>
        </w:r>
        <w:r>
          <w:tab/>
        </w:r>
        <w:r>
          <w:fldChar w:fldCharType="begin"/>
        </w:r>
        <w:r>
          <w:instrText xml:space="preserve"> PAGEREF _Toc6877 \h </w:instrText>
        </w:r>
        <w:r>
          <w:fldChar w:fldCharType="separate"/>
        </w:r>
        <w:r>
          <w:t>11</w:t>
        </w:r>
        <w:r>
          <w:fldChar w:fldCharType="end"/>
        </w:r>
      </w:hyperlink>
    </w:p>
    <w:p>
      <w:pPr>
        <w:pStyle w:val="TOC2"/>
        <w:tabs>
          <w:tab w:val="right" w:leader="dot" w:pos="8306"/>
        </w:tabs>
      </w:pPr>
      <w:hyperlink w:anchor="_Toc8485" w:history="1">
        <w:r>
          <w:rPr>
            <w:rFonts w:ascii="仿宋" w:eastAsia="仿宋" w:hAnsi="仿宋" w:cs="仿宋" w:hint="eastAsia"/>
            <w:lang w:eastAsia="zh-CN"/>
          </w:rPr>
          <w:t>(三)、节约用地措施</w:t>
        </w:r>
        <w:r>
          <w:tab/>
        </w:r>
        <w:r>
          <w:fldChar w:fldCharType="begin"/>
        </w:r>
        <w:r>
          <w:instrText xml:space="preserve"> PAGEREF _Toc8485 \h </w:instrText>
        </w:r>
        <w:r>
          <w:fldChar w:fldCharType="separate"/>
        </w:r>
        <w:r>
          <w:t>13</w:t>
        </w:r>
        <w:r>
          <w:fldChar w:fldCharType="end"/>
        </w:r>
      </w:hyperlink>
    </w:p>
    <w:p>
      <w:pPr>
        <w:pStyle w:val="TOC2"/>
        <w:tabs>
          <w:tab w:val="right" w:leader="dot" w:pos="8306"/>
        </w:tabs>
      </w:pPr>
      <w:hyperlink w:anchor="_Toc19348" w:history="1">
        <w:r>
          <w:rPr>
            <w:rFonts w:ascii="仿宋" w:eastAsia="仿宋" w:hAnsi="仿宋" w:cs="仿宋" w:hint="eastAsia"/>
            <w:lang w:eastAsia="zh-CN"/>
          </w:rPr>
          <w:t>(四)、总图布置方案</w:t>
        </w:r>
        <w:r>
          <w:tab/>
        </w:r>
        <w:r>
          <w:fldChar w:fldCharType="begin"/>
        </w:r>
        <w:r>
          <w:instrText xml:space="preserve"> PAGEREF _Toc19348 \h </w:instrText>
        </w:r>
        <w:r>
          <w:fldChar w:fldCharType="separate"/>
        </w:r>
        <w:r>
          <w:t>14</w:t>
        </w:r>
        <w:r>
          <w:fldChar w:fldCharType="end"/>
        </w:r>
      </w:hyperlink>
    </w:p>
    <w:p>
      <w:pPr>
        <w:pStyle w:val="TOC2"/>
        <w:tabs>
          <w:tab w:val="right" w:leader="dot" w:pos="8306"/>
        </w:tabs>
      </w:pPr>
      <w:hyperlink w:anchor="_Toc10724" w:history="1">
        <w:r>
          <w:rPr>
            <w:rFonts w:ascii="仿宋" w:eastAsia="仿宋" w:hAnsi="仿宋" w:cs="仿宋" w:hint="eastAsia"/>
            <w:lang w:eastAsia="zh-CN"/>
          </w:rPr>
          <w:t>(五)、选址综合评价</w:t>
        </w:r>
        <w:r>
          <w:tab/>
        </w:r>
        <w:r>
          <w:fldChar w:fldCharType="begin"/>
        </w:r>
        <w:r>
          <w:instrText xml:space="preserve"> PAGEREF _Toc10724 \h </w:instrText>
        </w:r>
        <w:r>
          <w:fldChar w:fldCharType="separate"/>
        </w:r>
        <w:r>
          <w:t>15</w:t>
        </w:r>
        <w:r>
          <w:fldChar w:fldCharType="end"/>
        </w:r>
      </w:hyperlink>
    </w:p>
    <w:p>
      <w:pPr>
        <w:pStyle w:val="TOC1"/>
        <w:tabs>
          <w:tab w:val="right" w:leader="dot" w:pos="8306"/>
        </w:tabs>
      </w:pPr>
      <w:hyperlink w:anchor="_Toc30158" w:history="1">
        <w:r>
          <w:rPr>
            <w:rFonts w:ascii="仿宋" w:eastAsia="仿宋" w:hAnsi="仿宋" w:cs="仿宋" w:hint="eastAsia"/>
            <w:lang w:eastAsia="zh-CN"/>
          </w:rPr>
          <w:t>五、工艺说明</w:t>
        </w:r>
        <w:r>
          <w:tab/>
        </w:r>
        <w:r>
          <w:fldChar w:fldCharType="begin"/>
        </w:r>
        <w:r>
          <w:instrText xml:space="preserve"> PAGEREF _Toc30158 \h </w:instrText>
        </w:r>
        <w:r>
          <w:fldChar w:fldCharType="separate"/>
        </w:r>
        <w:r>
          <w:t>16</w:t>
        </w:r>
        <w:r>
          <w:fldChar w:fldCharType="end"/>
        </w:r>
      </w:hyperlink>
    </w:p>
    <w:p>
      <w:pPr>
        <w:pStyle w:val="TOC2"/>
        <w:tabs>
          <w:tab w:val="right" w:leader="dot" w:pos="8306"/>
        </w:tabs>
      </w:pPr>
      <w:hyperlink w:anchor="_Toc7791" w:history="1">
        <w:r>
          <w:rPr>
            <w:rFonts w:ascii="仿宋" w:eastAsia="仿宋" w:hAnsi="仿宋" w:cs="仿宋" w:hint="eastAsia"/>
            <w:lang w:eastAsia="zh-CN"/>
          </w:rPr>
          <w:t>(一)、技术管理特点</w:t>
        </w:r>
        <w:r>
          <w:tab/>
        </w:r>
        <w:r>
          <w:fldChar w:fldCharType="begin"/>
        </w:r>
        <w:r>
          <w:instrText xml:space="preserve"> PAGEREF _Toc7791 \h </w:instrText>
        </w:r>
        <w:r>
          <w:fldChar w:fldCharType="separate"/>
        </w:r>
        <w:r>
          <w:t>16</w:t>
        </w:r>
        <w:r>
          <w:fldChar w:fldCharType="end"/>
        </w:r>
      </w:hyperlink>
    </w:p>
    <w:p>
      <w:pPr>
        <w:pStyle w:val="TOC2"/>
        <w:tabs>
          <w:tab w:val="right" w:leader="dot" w:pos="8306"/>
        </w:tabs>
      </w:pPr>
      <w:hyperlink w:anchor="_Toc31907" w:history="1">
        <w:r>
          <w:rPr>
            <w:rFonts w:ascii="仿宋" w:eastAsia="仿宋" w:hAnsi="仿宋" w:cs="仿宋" w:hint="eastAsia"/>
            <w:lang w:eastAsia="zh-CN"/>
          </w:rPr>
          <w:t>(二)、汽板机项目工艺技术设计方案</w:t>
        </w:r>
        <w:r>
          <w:tab/>
        </w:r>
        <w:r>
          <w:fldChar w:fldCharType="begin"/>
        </w:r>
        <w:r>
          <w:instrText xml:space="preserve"> PAGEREF _Toc31907 \h </w:instrText>
        </w:r>
        <w:r>
          <w:fldChar w:fldCharType="separate"/>
        </w:r>
        <w:r>
          <w:t>17</w:t>
        </w:r>
        <w:r>
          <w:fldChar w:fldCharType="end"/>
        </w:r>
      </w:hyperlink>
    </w:p>
    <w:p>
      <w:pPr>
        <w:pStyle w:val="TOC2"/>
        <w:tabs>
          <w:tab w:val="right" w:leader="dot" w:pos="8306"/>
        </w:tabs>
      </w:pPr>
      <w:hyperlink w:anchor="_Toc8752" w:history="1">
        <w:r>
          <w:rPr>
            <w:rFonts w:ascii="仿宋" w:eastAsia="仿宋" w:hAnsi="仿宋" w:cs="仿宋" w:hint="eastAsia"/>
            <w:lang w:eastAsia="zh-CN"/>
          </w:rPr>
          <w:t>(三)、设备选型方案</w:t>
        </w:r>
        <w:r>
          <w:tab/>
        </w:r>
        <w:r>
          <w:fldChar w:fldCharType="begin"/>
        </w:r>
        <w:r>
          <w:instrText xml:space="preserve"> PAGEREF _Toc8752 \h </w:instrText>
        </w:r>
        <w:r>
          <w:fldChar w:fldCharType="separate"/>
        </w:r>
        <w:r>
          <w:t>19</w:t>
        </w:r>
        <w:r>
          <w:fldChar w:fldCharType="end"/>
        </w:r>
      </w:hyperlink>
    </w:p>
    <w:p>
      <w:pPr>
        <w:pStyle w:val="TOC1"/>
        <w:tabs>
          <w:tab w:val="right" w:leader="dot" w:pos="8306"/>
        </w:tabs>
      </w:pPr>
      <w:hyperlink w:anchor="_Toc22459" w:history="1">
        <w:r>
          <w:rPr>
            <w:rFonts w:ascii="仿宋" w:eastAsia="仿宋" w:hAnsi="仿宋" w:cs="仿宋" w:hint="eastAsia"/>
            <w:lang w:eastAsia="zh-CN"/>
          </w:rPr>
          <w:t>六、汽板机项目概论</w:t>
        </w:r>
        <w:r>
          <w:tab/>
        </w:r>
        <w:r>
          <w:fldChar w:fldCharType="begin"/>
        </w:r>
        <w:r>
          <w:instrText xml:space="preserve"> PAGEREF _Toc22459 \h </w:instrText>
        </w:r>
        <w:r>
          <w:fldChar w:fldCharType="separate"/>
        </w:r>
        <w:r>
          <w:t>20</w:t>
        </w:r>
        <w:r>
          <w:fldChar w:fldCharType="end"/>
        </w:r>
      </w:hyperlink>
    </w:p>
    <w:p>
      <w:pPr>
        <w:pStyle w:val="TOC2"/>
        <w:tabs>
          <w:tab w:val="right" w:leader="dot" w:pos="8306"/>
        </w:tabs>
      </w:pPr>
      <w:hyperlink w:anchor="_Toc20595" w:history="1">
        <w:r>
          <w:rPr>
            <w:rFonts w:ascii="仿宋" w:eastAsia="仿宋" w:hAnsi="仿宋" w:cs="仿宋" w:hint="eastAsia"/>
            <w:lang w:eastAsia="zh-CN"/>
          </w:rPr>
          <w:t>(一)、汽板机项目概况</w:t>
        </w:r>
        <w:r>
          <w:tab/>
        </w:r>
        <w:r>
          <w:fldChar w:fldCharType="begin"/>
        </w:r>
        <w:r>
          <w:instrText xml:space="preserve"> PAGEREF _Toc20595 \h </w:instrText>
        </w:r>
        <w:r>
          <w:fldChar w:fldCharType="separate"/>
        </w:r>
        <w:r>
          <w:t>20</w:t>
        </w:r>
        <w:r>
          <w:fldChar w:fldCharType="end"/>
        </w:r>
      </w:hyperlink>
    </w:p>
    <w:p>
      <w:pPr>
        <w:pStyle w:val="TOC2"/>
        <w:tabs>
          <w:tab w:val="right" w:leader="dot" w:pos="8306"/>
        </w:tabs>
      </w:pPr>
      <w:hyperlink w:anchor="_Toc13935" w:history="1">
        <w:r>
          <w:rPr>
            <w:rFonts w:ascii="仿宋" w:eastAsia="仿宋" w:hAnsi="仿宋" w:cs="仿宋" w:hint="eastAsia"/>
            <w:lang w:eastAsia="zh-CN"/>
          </w:rPr>
          <w:t>(二)、汽板机项目目标</w:t>
        </w:r>
        <w:r>
          <w:tab/>
        </w:r>
        <w:r>
          <w:fldChar w:fldCharType="begin"/>
        </w:r>
        <w:r>
          <w:instrText xml:space="preserve"> PAGEREF _Toc13935 \h </w:instrText>
        </w:r>
        <w:r>
          <w:fldChar w:fldCharType="separate"/>
        </w:r>
        <w:r>
          <w:t>22</w:t>
        </w:r>
        <w:r>
          <w:fldChar w:fldCharType="end"/>
        </w:r>
      </w:hyperlink>
    </w:p>
    <w:p>
      <w:pPr>
        <w:pStyle w:val="TOC2"/>
        <w:tabs>
          <w:tab w:val="right" w:leader="dot" w:pos="8306"/>
        </w:tabs>
      </w:pPr>
      <w:hyperlink w:anchor="_Toc32640" w:history="1">
        <w:r>
          <w:rPr>
            <w:rFonts w:ascii="仿宋" w:eastAsia="仿宋" w:hAnsi="仿宋" w:cs="仿宋" w:hint="eastAsia"/>
            <w:lang w:eastAsia="zh-CN"/>
          </w:rPr>
          <w:t>(三)、汽板机项目提出的理由</w:t>
        </w:r>
        <w:r>
          <w:tab/>
        </w:r>
        <w:r>
          <w:fldChar w:fldCharType="begin"/>
        </w:r>
        <w:r>
          <w:instrText xml:space="preserve"> PAGEREF _Toc32640 \h </w:instrText>
        </w:r>
        <w:r>
          <w:fldChar w:fldCharType="separate"/>
        </w:r>
        <w:r>
          <w:t>23</w:t>
        </w:r>
        <w:r>
          <w:fldChar w:fldCharType="end"/>
        </w:r>
      </w:hyperlink>
    </w:p>
    <w:p>
      <w:pPr>
        <w:pStyle w:val="TOC2"/>
        <w:tabs>
          <w:tab w:val="right" w:leader="dot" w:pos="8306"/>
        </w:tabs>
      </w:pPr>
      <w:hyperlink w:anchor="_Toc12531" w:history="1">
        <w:r>
          <w:rPr>
            <w:rFonts w:ascii="仿宋" w:eastAsia="仿宋" w:hAnsi="仿宋" w:cs="仿宋" w:hint="eastAsia"/>
            <w:lang w:eastAsia="zh-CN"/>
          </w:rPr>
          <w:t>(四)、汽板机项目意义</w:t>
        </w:r>
        <w:r>
          <w:tab/>
        </w:r>
        <w:r>
          <w:fldChar w:fldCharType="begin"/>
        </w:r>
        <w:r>
          <w:instrText xml:space="preserve"> PAGEREF _Toc12531 \h </w:instrText>
        </w:r>
        <w:r>
          <w:fldChar w:fldCharType="separate"/>
        </w:r>
        <w:r>
          <w:t>25</w:t>
        </w:r>
        <w:r>
          <w:fldChar w:fldCharType="end"/>
        </w:r>
      </w:hyperlink>
    </w:p>
    <w:p>
      <w:pPr>
        <w:pStyle w:val="TOC2"/>
        <w:tabs>
          <w:tab w:val="right" w:leader="dot" w:pos="8306"/>
        </w:tabs>
      </w:pPr>
      <w:hyperlink w:anchor="_Toc15770" w:history="1">
        <w:r>
          <w:rPr>
            <w:rFonts w:ascii="仿宋" w:eastAsia="仿宋" w:hAnsi="仿宋" w:cs="仿宋" w:hint="eastAsia"/>
            <w:lang w:eastAsia="zh-CN"/>
          </w:rPr>
          <w:t>(五)、汽板机项目背景</w:t>
        </w:r>
        <w:r>
          <w:tab/>
        </w:r>
        <w:r>
          <w:fldChar w:fldCharType="begin"/>
        </w:r>
        <w:r>
          <w:instrText xml:space="preserve"> PAGEREF _Toc15770 \h </w:instrText>
        </w:r>
        <w:r>
          <w:fldChar w:fldCharType="separate"/>
        </w:r>
        <w:r>
          <w:t>26</w:t>
        </w:r>
        <w:r>
          <w:fldChar w:fldCharType="end"/>
        </w:r>
      </w:hyperlink>
    </w:p>
    <w:p>
      <w:pPr>
        <w:pStyle w:val="TOC1"/>
        <w:tabs>
          <w:tab w:val="right" w:leader="dot" w:pos="8306"/>
        </w:tabs>
      </w:pPr>
      <w:hyperlink w:anchor="_Toc8146" w:history="1">
        <w:r>
          <w:rPr>
            <w:rFonts w:ascii="仿宋" w:eastAsia="仿宋" w:hAnsi="仿宋" w:cs="仿宋" w:hint="eastAsia"/>
            <w:lang w:eastAsia="zh-CN"/>
          </w:rPr>
          <w:t>七、汽板机项目社会影响</w:t>
        </w:r>
        <w:r>
          <w:tab/>
        </w:r>
        <w:r>
          <w:fldChar w:fldCharType="begin"/>
        </w:r>
        <w:r>
          <w:instrText xml:space="preserve"> PAGEREF _Toc8146 \h </w:instrText>
        </w:r>
        <w:r>
          <w:fldChar w:fldCharType="separate"/>
        </w:r>
        <w:r>
          <w:t>26</w:t>
        </w:r>
        <w:r>
          <w:fldChar w:fldCharType="end"/>
        </w:r>
      </w:hyperlink>
    </w:p>
    <w:p>
      <w:pPr>
        <w:pStyle w:val="TOC2"/>
        <w:tabs>
          <w:tab w:val="right" w:leader="dot" w:pos="8306"/>
        </w:tabs>
      </w:pPr>
      <w:hyperlink w:anchor="_Toc24340" w:history="1">
        <w:r>
          <w:rPr>
            <w:rFonts w:ascii="仿宋" w:eastAsia="仿宋" w:hAnsi="仿宋" w:cs="仿宋" w:hint="eastAsia"/>
            <w:lang w:eastAsia="zh-CN"/>
          </w:rPr>
          <w:t>(一)、社会责任与义务</w:t>
        </w:r>
        <w:r>
          <w:tab/>
        </w:r>
        <w:r>
          <w:fldChar w:fldCharType="begin"/>
        </w:r>
        <w:r>
          <w:instrText xml:space="preserve"> PAGEREF _Toc24340 \h </w:instrText>
        </w:r>
        <w:r>
          <w:fldChar w:fldCharType="separate"/>
        </w:r>
        <w:r>
          <w:t>26</w:t>
        </w:r>
        <w:r>
          <w:fldChar w:fldCharType="end"/>
        </w:r>
      </w:hyperlink>
    </w:p>
    <w:p>
      <w:pPr>
        <w:pStyle w:val="TOC2"/>
        <w:tabs>
          <w:tab w:val="right" w:leader="dot" w:pos="8306"/>
        </w:tabs>
      </w:pPr>
      <w:hyperlink w:anchor="_Toc13377" w:history="1">
        <w:r>
          <w:rPr>
            <w:rFonts w:ascii="仿宋" w:eastAsia="仿宋" w:hAnsi="仿宋" w:cs="仿宋" w:hint="eastAsia"/>
            <w:lang w:eastAsia="zh-CN"/>
          </w:rPr>
          <w:t>(二)、社会参与与沟通</w:t>
        </w:r>
        <w:r>
          <w:tab/>
        </w:r>
        <w:r>
          <w:fldChar w:fldCharType="begin"/>
        </w:r>
        <w:r>
          <w:instrText xml:space="preserve"> PAGEREF _Toc13377 \h </w:instrText>
        </w:r>
        <w:r>
          <w:fldChar w:fldCharType="separate"/>
        </w:r>
        <w:r>
          <w:t>27</w:t>
        </w:r>
        <w:r>
          <w:fldChar w:fldCharType="end"/>
        </w:r>
      </w:hyperlink>
    </w:p>
    <w:p>
      <w:pPr>
        <w:pStyle w:val="TOC1"/>
        <w:tabs>
          <w:tab w:val="right" w:leader="dot" w:pos="8306"/>
        </w:tabs>
      </w:pPr>
      <w:hyperlink w:anchor="_Toc28111" w:history="1">
        <w:r>
          <w:rPr>
            <w:rFonts w:ascii="仿宋" w:eastAsia="仿宋" w:hAnsi="仿宋" w:cs="仿宋" w:hint="eastAsia"/>
            <w:lang w:eastAsia="zh-CN"/>
          </w:rPr>
          <w:t>八、汽板机项目风险管理</w:t>
        </w:r>
        <w:r>
          <w:tab/>
        </w:r>
        <w:r>
          <w:fldChar w:fldCharType="begin"/>
        </w:r>
        <w:r>
          <w:instrText xml:space="preserve"> PAGEREF _Toc28111 \h </w:instrText>
        </w:r>
        <w:r>
          <w:fldChar w:fldCharType="separate"/>
        </w:r>
        <w:r>
          <w:t>28</w:t>
        </w:r>
        <w:r>
          <w:fldChar w:fldCharType="end"/>
        </w:r>
      </w:hyperlink>
    </w:p>
    <w:p>
      <w:pPr>
        <w:pStyle w:val="TOC2"/>
        <w:tabs>
          <w:tab w:val="right" w:leader="dot" w:pos="8306"/>
        </w:tabs>
      </w:pPr>
      <w:hyperlink w:anchor="_Toc21" w:history="1">
        <w:r>
          <w:rPr>
            <w:rFonts w:ascii="仿宋" w:eastAsia="仿宋" w:hAnsi="仿宋" w:cs="仿宋" w:hint="eastAsia"/>
            <w:lang w:eastAsia="zh-CN"/>
          </w:rPr>
          <w:t>(一)、风险识别与评估</w:t>
        </w:r>
        <w:r>
          <w:tab/>
        </w:r>
        <w:r>
          <w:fldChar w:fldCharType="begin"/>
        </w:r>
        <w:r>
          <w:instrText xml:space="preserve"> PAGEREF _Toc21 \h </w:instrText>
        </w:r>
        <w:r>
          <w:fldChar w:fldCharType="separate"/>
        </w:r>
        <w:r>
          <w:t>28</w:t>
        </w:r>
        <w:r>
          <w:fldChar w:fldCharType="end"/>
        </w:r>
      </w:hyperlink>
    </w:p>
    <w:p>
      <w:pPr>
        <w:pStyle w:val="TOC2"/>
        <w:tabs>
          <w:tab w:val="right" w:leader="dot" w:pos="8306"/>
        </w:tabs>
      </w:pPr>
      <w:hyperlink w:anchor="_Toc3550" w:history="1">
        <w:r>
          <w:rPr>
            <w:rFonts w:ascii="仿宋" w:eastAsia="仿宋" w:hAnsi="仿宋" w:cs="仿宋" w:hint="eastAsia"/>
            <w:lang w:eastAsia="zh-CN"/>
          </w:rPr>
          <w:t>(二)、风险应对策略</w:t>
        </w:r>
        <w:r>
          <w:tab/>
        </w:r>
        <w:r>
          <w:fldChar w:fldCharType="begin"/>
        </w:r>
        <w:r>
          <w:instrText xml:space="preserve"> PAGEREF _Toc3550 \h </w:instrText>
        </w:r>
        <w:r>
          <w:fldChar w:fldCharType="separate"/>
        </w:r>
        <w:r>
          <w:t>29</w:t>
        </w:r>
        <w:r>
          <w:fldChar w:fldCharType="end"/>
        </w:r>
      </w:hyperlink>
    </w:p>
    <w:p>
      <w:pPr>
        <w:pStyle w:val="TOC2"/>
        <w:tabs>
          <w:tab w:val="right" w:leader="dot" w:pos="8306"/>
        </w:tabs>
      </w:pPr>
      <w:hyperlink w:anchor="_Toc21091" w:history="1">
        <w:r>
          <w:rPr>
            <w:rFonts w:ascii="仿宋" w:eastAsia="仿宋" w:hAnsi="仿宋" w:cs="仿宋" w:hint="eastAsia"/>
            <w:lang w:eastAsia="zh-CN"/>
          </w:rPr>
          <w:t>(三)、风险监控与控制</w:t>
        </w:r>
        <w:r>
          <w:tab/>
        </w:r>
        <w:r>
          <w:fldChar w:fldCharType="begin"/>
        </w:r>
        <w:r>
          <w:instrText xml:space="preserve"> PAGEREF _Toc21091 \h </w:instrText>
        </w:r>
        <w:r>
          <w:fldChar w:fldCharType="separate"/>
        </w:r>
        <w:r>
          <w:t>31</w:t>
        </w:r>
        <w:r>
          <w:fldChar w:fldCharType="end"/>
        </w:r>
      </w:hyperlink>
    </w:p>
    <w:p>
      <w:pPr>
        <w:pStyle w:val="TOC1"/>
        <w:tabs>
          <w:tab w:val="right" w:leader="dot" w:pos="8306"/>
        </w:tabs>
      </w:pPr>
      <w:hyperlink w:anchor="_Toc18473" w:history="1">
        <w:r>
          <w:rPr>
            <w:rFonts w:ascii="仿宋" w:eastAsia="仿宋" w:hAnsi="仿宋" w:cs="仿宋" w:hint="eastAsia"/>
            <w:lang w:eastAsia="zh-CN"/>
          </w:rPr>
          <w:t>九、汽板机项目技术管理</w:t>
        </w:r>
        <w:r>
          <w:tab/>
        </w:r>
        <w:r>
          <w:fldChar w:fldCharType="begin"/>
        </w:r>
        <w:r>
          <w:instrText xml:space="preserve"> PAGEREF _Toc18473 \h </w:instrText>
        </w:r>
        <w:r>
          <w:fldChar w:fldCharType="separate"/>
        </w:r>
        <w:r>
          <w:t>32</w:t>
        </w:r>
        <w:r>
          <w:fldChar w:fldCharType="end"/>
        </w:r>
      </w:hyperlink>
    </w:p>
    <w:p>
      <w:pPr>
        <w:pStyle w:val="TOC2"/>
        <w:tabs>
          <w:tab w:val="right" w:leader="dot" w:pos="8306"/>
        </w:tabs>
      </w:pPr>
      <w:hyperlink w:anchor="_Toc13833" w:history="1">
        <w:r>
          <w:rPr>
            <w:rFonts w:ascii="仿宋" w:eastAsia="仿宋" w:hAnsi="仿宋" w:cs="仿宋" w:hint="eastAsia"/>
            <w:lang w:eastAsia="zh-CN"/>
          </w:rPr>
          <w:t>(一)、技术方案选用方向</w:t>
        </w:r>
        <w:r>
          <w:tab/>
        </w:r>
        <w:r>
          <w:fldChar w:fldCharType="begin"/>
        </w:r>
        <w:r>
          <w:instrText xml:space="preserve"> PAGEREF _Toc13833 \h </w:instrText>
        </w:r>
        <w:r>
          <w:fldChar w:fldCharType="separate"/>
        </w:r>
        <w:r>
          <w:t>32</w:t>
        </w:r>
        <w:r>
          <w:fldChar w:fldCharType="end"/>
        </w:r>
      </w:hyperlink>
    </w:p>
    <w:p>
      <w:pPr>
        <w:pStyle w:val="TOC2"/>
        <w:tabs>
          <w:tab w:val="right" w:leader="dot" w:pos="8306"/>
        </w:tabs>
      </w:pPr>
      <w:hyperlink w:anchor="_Toc29505" w:history="1">
        <w:r>
          <w:rPr>
            <w:rFonts w:ascii="仿宋" w:eastAsia="仿宋" w:hAnsi="仿宋" w:cs="仿宋" w:hint="eastAsia"/>
            <w:lang w:eastAsia="zh-CN"/>
          </w:rPr>
          <w:t>(二)、工艺技术方案选用原则</w:t>
        </w:r>
        <w:r>
          <w:tab/>
        </w:r>
        <w:r>
          <w:fldChar w:fldCharType="begin"/>
        </w:r>
        <w:r>
          <w:instrText xml:space="preserve"> PAGEREF _Toc29505 \h </w:instrText>
        </w:r>
        <w:r>
          <w:fldChar w:fldCharType="separate"/>
        </w:r>
        <w:r>
          <w:t>34</w:t>
        </w:r>
        <w:r>
          <w:fldChar w:fldCharType="end"/>
        </w:r>
      </w:hyperlink>
    </w:p>
    <w:p>
      <w:pPr>
        <w:pStyle w:val="TOC2"/>
        <w:tabs>
          <w:tab w:val="right" w:leader="dot" w:pos="8306"/>
        </w:tabs>
      </w:pPr>
      <w:hyperlink w:anchor="_Toc2493" w:history="1">
        <w:r>
          <w:rPr>
            <w:rFonts w:ascii="仿宋" w:eastAsia="仿宋" w:hAnsi="仿宋" w:cs="仿宋" w:hint="eastAsia"/>
            <w:lang w:eastAsia="zh-CN"/>
          </w:rPr>
          <w:t>(三)、工艺技术方案要求</w:t>
        </w:r>
        <w:r>
          <w:tab/>
        </w:r>
        <w:r>
          <w:fldChar w:fldCharType="begin"/>
        </w:r>
        <w:r>
          <w:instrText xml:space="preserve"> PAGEREF _Toc2493 \h </w:instrText>
        </w:r>
        <w:r>
          <w:fldChar w:fldCharType="separate"/>
        </w:r>
        <w:r>
          <w:t>36</w:t>
        </w:r>
        <w:r>
          <w:fldChar w:fldCharType="end"/>
        </w:r>
      </w:hyperlink>
    </w:p>
    <w:p>
      <w:pPr>
        <w:pStyle w:val="TOC1"/>
        <w:tabs>
          <w:tab w:val="right" w:leader="dot" w:pos="8306"/>
        </w:tabs>
      </w:pPr>
      <w:hyperlink w:anchor="_Toc29642" w:history="1">
        <w:r>
          <w:rPr>
            <w:rFonts w:ascii="仿宋" w:eastAsia="仿宋" w:hAnsi="仿宋" w:cs="仿宋" w:hint="eastAsia"/>
            <w:lang w:eastAsia="zh-CN"/>
          </w:rPr>
          <w:t>十、汽板机项目环境影响分析</w:t>
        </w:r>
        <w:r>
          <w:tab/>
        </w:r>
        <w:r>
          <w:fldChar w:fldCharType="begin"/>
        </w:r>
        <w:r>
          <w:instrText xml:space="preserve"> PAGEREF _Toc29642 \h </w:instrText>
        </w:r>
        <w:r>
          <w:fldChar w:fldCharType="separate"/>
        </w:r>
        <w:r>
          <w:t>38</w:t>
        </w:r>
        <w:r>
          <w:fldChar w:fldCharType="end"/>
        </w:r>
      </w:hyperlink>
    </w:p>
    <w:p>
      <w:pPr>
        <w:pStyle w:val="TOC2"/>
        <w:tabs>
          <w:tab w:val="right" w:leader="dot" w:pos="8306"/>
        </w:tabs>
      </w:pPr>
      <w:hyperlink w:anchor="_Toc9555" w:history="1">
        <w:r>
          <w:rPr>
            <w:rFonts w:ascii="仿宋" w:eastAsia="仿宋" w:hAnsi="仿宋" w:cs="仿宋" w:hint="eastAsia"/>
            <w:lang w:eastAsia="zh-CN"/>
          </w:rPr>
          <w:t>(一)、建设区域环境质量现状</w:t>
        </w:r>
        <w:r>
          <w:tab/>
        </w:r>
        <w:r>
          <w:fldChar w:fldCharType="begin"/>
        </w:r>
        <w:r>
          <w:instrText xml:space="preserve"> PAGEREF _Toc9555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26" w:history="1">
        <w:r>
          <w:rPr>
            <w:rFonts w:ascii="仿宋" w:eastAsia="仿宋" w:hAnsi="仿宋" w:cs="仿宋" w:hint="eastAsia"/>
            <w:lang w:eastAsia="zh-CN"/>
          </w:rPr>
          <w:t>(二)、建设期环境保护</w:t>
        </w:r>
        <w:r>
          <w:tab/>
        </w:r>
        <w:r>
          <w:fldChar w:fldCharType="begin"/>
        </w:r>
        <w:r>
          <w:instrText xml:space="preserve"> PAGEREF _Toc6426 \h </w:instrText>
        </w:r>
        <w:r>
          <w:fldChar w:fldCharType="separate"/>
        </w:r>
        <w:r>
          <w:t>39</w:t>
        </w:r>
        <w:r>
          <w:fldChar w:fldCharType="end"/>
        </w:r>
      </w:hyperlink>
    </w:p>
    <w:p>
      <w:pPr>
        <w:pStyle w:val="TOC2"/>
        <w:tabs>
          <w:tab w:val="right" w:leader="dot" w:pos="8306"/>
        </w:tabs>
      </w:pPr>
      <w:hyperlink w:anchor="_Toc24143" w:history="1">
        <w:r>
          <w:rPr>
            <w:rFonts w:ascii="仿宋" w:eastAsia="仿宋" w:hAnsi="仿宋" w:cs="仿宋" w:hint="eastAsia"/>
            <w:lang w:eastAsia="zh-CN"/>
          </w:rPr>
          <w:t>(三)、运营期环境保护</w:t>
        </w:r>
        <w:r>
          <w:tab/>
        </w:r>
        <w:r>
          <w:fldChar w:fldCharType="begin"/>
        </w:r>
        <w:r>
          <w:instrText xml:space="preserve"> PAGEREF _Toc24143 \h </w:instrText>
        </w:r>
        <w:r>
          <w:fldChar w:fldCharType="separate"/>
        </w:r>
        <w:r>
          <w:t>41</w:t>
        </w:r>
        <w:r>
          <w:fldChar w:fldCharType="end"/>
        </w:r>
      </w:hyperlink>
    </w:p>
    <w:p>
      <w:pPr>
        <w:pStyle w:val="TOC2"/>
        <w:tabs>
          <w:tab w:val="right" w:leader="dot" w:pos="8306"/>
        </w:tabs>
      </w:pPr>
      <w:hyperlink w:anchor="_Toc16391" w:history="1">
        <w:r>
          <w:rPr>
            <w:rFonts w:ascii="仿宋" w:eastAsia="仿宋" w:hAnsi="仿宋" w:cs="仿宋" w:hint="eastAsia"/>
            <w:lang w:eastAsia="zh-CN"/>
          </w:rPr>
          <w:t>(四)、汽板机项目建设对区域经济的影响</w:t>
        </w:r>
        <w:r>
          <w:tab/>
        </w:r>
        <w:r>
          <w:fldChar w:fldCharType="begin"/>
        </w:r>
        <w:r>
          <w:instrText xml:space="preserve"> PAGEREF _Toc16391 \h </w:instrText>
        </w:r>
        <w:r>
          <w:fldChar w:fldCharType="separate"/>
        </w:r>
        <w:r>
          <w:t>42</w:t>
        </w:r>
        <w:r>
          <w:fldChar w:fldCharType="end"/>
        </w:r>
      </w:hyperlink>
    </w:p>
    <w:p>
      <w:pPr>
        <w:pStyle w:val="TOC2"/>
        <w:tabs>
          <w:tab w:val="right" w:leader="dot" w:pos="8306"/>
        </w:tabs>
      </w:pPr>
      <w:hyperlink w:anchor="_Toc3592" w:history="1">
        <w:r>
          <w:rPr>
            <w:rFonts w:ascii="仿宋" w:eastAsia="仿宋" w:hAnsi="仿宋" w:cs="仿宋" w:hint="eastAsia"/>
            <w:lang w:eastAsia="zh-CN"/>
          </w:rPr>
          <w:t>(五)、废弃物处理</w:t>
        </w:r>
        <w:r>
          <w:tab/>
        </w:r>
        <w:r>
          <w:fldChar w:fldCharType="begin"/>
        </w:r>
        <w:r>
          <w:instrText xml:space="preserve"> PAGEREF _Toc3592 \h </w:instrText>
        </w:r>
        <w:r>
          <w:fldChar w:fldCharType="separate"/>
        </w:r>
        <w:r>
          <w:t>44</w:t>
        </w:r>
        <w:r>
          <w:fldChar w:fldCharType="end"/>
        </w:r>
      </w:hyperlink>
    </w:p>
    <w:p>
      <w:pPr>
        <w:pStyle w:val="TOC2"/>
        <w:tabs>
          <w:tab w:val="right" w:leader="dot" w:pos="8306"/>
        </w:tabs>
      </w:pPr>
      <w:hyperlink w:anchor="_Toc29949" w:history="1">
        <w:r>
          <w:rPr>
            <w:rFonts w:ascii="仿宋" w:eastAsia="仿宋" w:hAnsi="仿宋" w:cs="仿宋" w:hint="eastAsia"/>
            <w:lang w:eastAsia="zh-CN"/>
          </w:rPr>
          <w:t>(六)、特殊环境影响分析</w:t>
        </w:r>
        <w:r>
          <w:tab/>
        </w:r>
        <w:r>
          <w:fldChar w:fldCharType="begin"/>
        </w:r>
        <w:r>
          <w:instrText xml:space="preserve"> PAGEREF _Toc29949 \h </w:instrText>
        </w:r>
        <w:r>
          <w:fldChar w:fldCharType="separate"/>
        </w:r>
        <w:r>
          <w:t>45</w:t>
        </w:r>
        <w:r>
          <w:fldChar w:fldCharType="end"/>
        </w:r>
      </w:hyperlink>
    </w:p>
    <w:p>
      <w:pPr>
        <w:pStyle w:val="TOC2"/>
        <w:tabs>
          <w:tab w:val="right" w:leader="dot" w:pos="8306"/>
        </w:tabs>
      </w:pPr>
      <w:hyperlink w:anchor="_Toc3557" w:history="1">
        <w:r>
          <w:rPr>
            <w:rFonts w:ascii="仿宋" w:eastAsia="仿宋" w:hAnsi="仿宋" w:cs="仿宋" w:hint="eastAsia"/>
            <w:lang w:eastAsia="zh-CN"/>
          </w:rPr>
          <w:t>(七)、清洁生产</w:t>
        </w:r>
        <w:r>
          <w:tab/>
        </w:r>
        <w:r>
          <w:fldChar w:fldCharType="begin"/>
        </w:r>
        <w:r>
          <w:instrText xml:space="preserve"> PAGEREF _Toc3557 \h </w:instrText>
        </w:r>
        <w:r>
          <w:fldChar w:fldCharType="separate"/>
        </w:r>
        <w:r>
          <w:t>46</w:t>
        </w:r>
        <w:r>
          <w:fldChar w:fldCharType="end"/>
        </w:r>
      </w:hyperlink>
    </w:p>
    <w:p>
      <w:pPr>
        <w:pStyle w:val="TOC2"/>
        <w:tabs>
          <w:tab w:val="right" w:leader="dot" w:pos="8306"/>
        </w:tabs>
      </w:pPr>
      <w:hyperlink w:anchor="_Toc22473" w:history="1">
        <w:r>
          <w:rPr>
            <w:rFonts w:ascii="仿宋" w:eastAsia="仿宋" w:hAnsi="仿宋" w:cs="仿宋" w:hint="eastAsia"/>
            <w:lang w:eastAsia="zh-CN"/>
          </w:rPr>
          <w:t>(八)、环境保护综合评价</w:t>
        </w:r>
        <w:r>
          <w:tab/>
        </w:r>
        <w:r>
          <w:fldChar w:fldCharType="begin"/>
        </w:r>
        <w:r>
          <w:instrText xml:space="preserve"> PAGEREF _Toc22473 \h </w:instrText>
        </w:r>
        <w:r>
          <w:fldChar w:fldCharType="separate"/>
        </w:r>
        <w:r>
          <w:t>47</w:t>
        </w:r>
        <w:r>
          <w:fldChar w:fldCharType="end"/>
        </w:r>
      </w:hyperlink>
    </w:p>
    <w:p>
      <w:pPr>
        <w:pStyle w:val="TOC1"/>
        <w:tabs>
          <w:tab w:val="right" w:leader="dot" w:pos="8306"/>
        </w:tabs>
      </w:pPr>
      <w:hyperlink w:anchor="_Toc634" w:history="1">
        <w:r>
          <w:rPr>
            <w:rFonts w:ascii="仿宋" w:eastAsia="仿宋" w:hAnsi="仿宋" w:cs="仿宋" w:hint="eastAsia"/>
            <w:lang w:eastAsia="zh-CN"/>
          </w:rPr>
          <w:t>十一、汽板机项目经营效益</w:t>
        </w:r>
        <w:r>
          <w:tab/>
        </w:r>
        <w:r>
          <w:fldChar w:fldCharType="begin"/>
        </w:r>
        <w:r>
          <w:instrText xml:space="preserve"> PAGEREF _Toc634 \h </w:instrText>
        </w:r>
        <w:r>
          <w:fldChar w:fldCharType="separate"/>
        </w:r>
        <w:r>
          <w:t>48</w:t>
        </w:r>
        <w:r>
          <w:fldChar w:fldCharType="end"/>
        </w:r>
      </w:hyperlink>
    </w:p>
    <w:p>
      <w:pPr>
        <w:pStyle w:val="TOC2"/>
        <w:tabs>
          <w:tab w:val="right" w:leader="dot" w:pos="8306"/>
        </w:tabs>
      </w:pPr>
      <w:hyperlink w:anchor="_Toc22209" w:history="1">
        <w:r>
          <w:rPr>
            <w:rFonts w:ascii="仿宋" w:eastAsia="仿宋" w:hAnsi="仿宋" w:cs="仿宋" w:hint="eastAsia"/>
            <w:lang w:eastAsia="zh-CN"/>
          </w:rPr>
          <w:t>(一)、经济评价财务测算</w:t>
        </w:r>
        <w:r>
          <w:tab/>
        </w:r>
        <w:r>
          <w:fldChar w:fldCharType="begin"/>
        </w:r>
        <w:r>
          <w:instrText xml:space="preserve"> PAGEREF _Toc22209 \h </w:instrText>
        </w:r>
        <w:r>
          <w:fldChar w:fldCharType="separate"/>
        </w:r>
        <w:r>
          <w:t>48</w:t>
        </w:r>
        <w:r>
          <w:fldChar w:fldCharType="end"/>
        </w:r>
      </w:hyperlink>
    </w:p>
    <w:p>
      <w:pPr>
        <w:pStyle w:val="TOC2"/>
        <w:tabs>
          <w:tab w:val="right" w:leader="dot" w:pos="8306"/>
        </w:tabs>
      </w:pPr>
      <w:hyperlink w:anchor="_Toc21645" w:history="1">
        <w:r>
          <w:rPr>
            <w:rFonts w:ascii="仿宋" w:eastAsia="仿宋" w:hAnsi="仿宋" w:cs="仿宋" w:hint="eastAsia"/>
            <w:lang w:eastAsia="zh-CN"/>
          </w:rPr>
          <w:t>(二)、汽板机项目盈利能力分析</w:t>
        </w:r>
        <w:r>
          <w:tab/>
        </w:r>
        <w:r>
          <w:fldChar w:fldCharType="begin"/>
        </w:r>
        <w:r>
          <w:instrText xml:space="preserve"> PAGEREF _Toc21645 \h </w:instrText>
        </w:r>
        <w:r>
          <w:fldChar w:fldCharType="separate"/>
        </w:r>
        <w:r>
          <w:t>50</w:t>
        </w:r>
        <w:r>
          <w:fldChar w:fldCharType="end"/>
        </w:r>
      </w:hyperlink>
    </w:p>
    <w:p>
      <w:pPr>
        <w:pStyle w:val="TOC1"/>
        <w:tabs>
          <w:tab w:val="right" w:leader="dot" w:pos="8306"/>
        </w:tabs>
      </w:pPr>
      <w:hyperlink w:anchor="_Toc17458" w:history="1">
        <w:r>
          <w:rPr>
            <w:rFonts w:ascii="仿宋" w:eastAsia="仿宋" w:hAnsi="仿宋" w:cs="仿宋" w:hint="eastAsia"/>
            <w:lang w:eastAsia="zh-CN"/>
          </w:rPr>
          <w:t>十二、汽板机项目人力资源管理</w:t>
        </w:r>
        <w:r>
          <w:tab/>
        </w:r>
        <w:r>
          <w:fldChar w:fldCharType="begin"/>
        </w:r>
        <w:r>
          <w:instrText xml:space="preserve"> PAGEREF _Toc17458 \h </w:instrText>
        </w:r>
        <w:r>
          <w:fldChar w:fldCharType="separate"/>
        </w:r>
        <w:r>
          <w:t>50</w:t>
        </w:r>
        <w:r>
          <w:fldChar w:fldCharType="end"/>
        </w:r>
      </w:hyperlink>
    </w:p>
    <w:p>
      <w:pPr>
        <w:pStyle w:val="TOC2"/>
        <w:tabs>
          <w:tab w:val="right" w:leader="dot" w:pos="8306"/>
        </w:tabs>
      </w:pPr>
      <w:hyperlink w:anchor="_Toc28497" w:history="1">
        <w:r>
          <w:rPr>
            <w:rFonts w:ascii="仿宋" w:eastAsia="仿宋" w:hAnsi="仿宋" w:cs="仿宋" w:hint="eastAsia"/>
            <w:lang w:eastAsia="zh-CN"/>
          </w:rPr>
          <w:t>(一)、建立健全的预算管理制度</w:t>
        </w:r>
        <w:r>
          <w:tab/>
        </w:r>
        <w:r>
          <w:fldChar w:fldCharType="begin"/>
        </w:r>
        <w:r>
          <w:instrText xml:space="preserve"> PAGEREF _Toc28497 \h </w:instrText>
        </w:r>
        <w:r>
          <w:fldChar w:fldCharType="separate"/>
        </w:r>
        <w:r>
          <w:t>50</w:t>
        </w:r>
        <w:r>
          <w:fldChar w:fldCharType="end"/>
        </w:r>
      </w:hyperlink>
    </w:p>
    <w:p>
      <w:pPr>
        <w:pStyle w:val="TOC2"/>
        <w:tabs>
          <w:tab w:val="right" w:leader="dot" w:pos="8306"/>
        </w:tabs>
      </w:pPr>
      <w:hyperlink w:anchor="_Toc8254" w:history="1">
        <w:r>
          <w:rPr>
            <w:rFonts w:ascii="仿宋" w:eastAsia="仿宋" w:hAnsi="仿宋" w:cs="仿宋" w:hint="eastAsia"/>
            <w:lang w:eastAsia="zh-CN"/>
          </w:rPr>
          <w:t>(二)、加强资金流动监控</w:t>
        </w:r>
        <w:r>
          <w:tab/>
        </w:r>
        <w:r>
          <w:fldChar w:fldCharType="begin"/>
        </w:r>
        <w:r>
          <w:instrText xml:space="preserve"> PAGEREF _Toc8254 \h </w:instrText>
        </w:r>
        <w:r>
          <w:fldChar w:fldCharType="separate"/>
        </w:r>
        <w:r>
          <w:t>52</w:t>
        </w:r>
        <w:r>
          <w:fldChar w:fldCharType="end"/>
        </w:r>
      </w:hyperlink>
    </w:p>
    <w:p>
      <w:pPr>
        <w:pStyle w:val="TOC2"/>
        <w:tabs>
          <w:tab w:val="right" w:leader="dot" w:pos="8306"/>
        </w:tabs>
      </w:pPr>
      <w:hyperlink w:anchor="_Toc21838" w:history="1">
        <w:r>
          <w:rPr>
            <w:rFonts w:ascii="仿宋" w:eastAsia="仿宋" w:hAnsi="仿宋" w:cs="仿宋" w:hint="eastAsia"/>
            <w:lang w:eastAsia="zh-CN"/>
          </w:rPr>
          <w:t>(三)、制定完善的风险控制机制</w:t>
        </w:r>
        <w:r>
          <w:tab/>
        </w:r>
        <w:r>
          <w:fldChar w:fldCharType="begin"/>
        </w:r>
        <w:r>
          <w:instrText xml:space="preserve"> PAGEREF _Toc21838 \h </w:instrText>
        </w:r>
        <w:r>
          <w:fldChar w:fldCharType="separate"/>
        </w:r>
        <w:r>
          <w:t>53</w:t>
        </w:r>
        <w:r>
          <w:fldChar w:fldCharType="end"/>
        </w:r>
      </w:hyperlink>
    </w:p>
    <w:p>
      <w:pPr>
        <w:pStyle w:val="TOC2"/>
        <w:tabs>
          <w:tab w:val="right" w:leader="dot" w:pos="8306"/>
        </w:tabs>
      </w:pPr>
      <w:hyperlink w:anchor="_Toc644" w:history="1">
        <w:r>
          <w:rPr>
            <w:rFonts w:ascii="仿宋" w:eastAsia="仿宋" w:hAnsi="仿宋" w:cs="仿宋" w:hint="eastAsia"/>
            <w:lang w:eastAsia="zh-CN"/>
          </w:rPr>
          <w:t>(四)、优化成本管理</w:t>
        </w:r>
        <w:r>
          <w:tab/>
        </w:r>
        <w:r>
          <w:fldChar w:fldCharType="begin"/>
        </w:r>
        <w:r>
          <w:instrText xml:space="preserve"> PAGEREF _Toc644 \h </w:instrText>
        </w:r>
        <w:r>
          <w:fldChar w:fldCharType="separate"/>
        </w:r>
        <w:r>
          <w:t>54</w:t>
        </w:r>
        <w:r>
          <w:fldChar w:fldCharType="end"/>
        </w:r>
      </w:hyperlink>
    </w:p>
    <w:p>
      <w:pPr>
        <w:pStyle w:val="TOC1"/>
        <w:tabs>
          <w:tab w:val="right" w:leader="dot" w:pos="8306"/>
        </w:tabs>
      </w:pPr>
      <w:hyperlink w:anchor="_Toc27101" w:history="1">
        <w:r>
          <w:rPr>
            <w:rFonts w:ascii="仿宋" w:eastAsia="仿宋" w:hAnsi="仿宋" w:cs="仿宋" w:hint="eastAsia"/>
            <w:lang w:eastAsia="zh-CN"/>
          </w:rPr>
          <w:t>十三、汽板机项目实施保障措施</w:t>
        </w:r>
        <w:r>
          <w:tab/>
        </w:r>
        <w:r>
          <w:fldChar w:fldCharType="begin"/>
        </w:r>
        <w:r>
          <w:instrText xml:space="preserve"> PAGEREF _Toc27101 \h </w:instrText>
        </w:r>
        <w:r>
          <w:fldChar w:fldCharType="separate"/>
        </w:r>
        <w:r>
          <w:t>56</w:t>
        </w:r>
        <w:r>
          <w:fldChar w:fldCharType="end"/>
        </w:r>
      </w:hyperlink>
    </w:p>
    <w:p>
      <w:pPr>
        <w:pStyle w:val="TOC2"/>
        <w:tabs>
          <w:tab w:val="right" w:leader="dot" w:pos="8306"/>
        </w:tabs>
      </w:pPr>
      <w:hyperlink w:anchor="_Toc10837" w:history="1">
        <w:r>
          <w:rPr>
            <w:rFonts w:ascii="仿宋" w:eastAsia="仿宋" w:hAnsi="仿宋" w:cs="仿宋" w:hint="eastAsia"/>
            <w:lang w:eastAsia="zh-CN"/>
          </w:rPr>
          <w:t>(一)、汽板机项目实施保障机制</w:t>
        </w:r>
        <w:r>
          <w:tab/>
        </w:r>
        <w:r>
          <w:fldChar w:fldCharType="begin"/>
        </w:r>
        <w:r>
          <w:instrText xml:space="preserve"> PAGEREF _Toc10837 \h </w:instrText>
        </w:r>
        <w:r>
          <w:fldChar w:fldCharType="separate"/>
        </w:r>
        <w:r>
          <w:t>56</w:t>
        </w:r>
        <w:r>
          <w:fldChar w:fldCharType="end"/>
        </w:r>
      </w:hyperlink>
    </w:p>
    <w:p>
      <w:pPr>
        <w:pStyle w:val="TOC2"/>
        <w:tabs>
          <w:tab w:val="right" w:leader="dot" w:pos="8306"/>
        </w:tabs>
      </w:pPr>
      <w:hyperlink w:anchor="_Toc31511" w:history="1">
        <w:r>
          <w:rPr>
            <w:rFonts w:ascii="仿宋" w:eastAsia="仿宋" w:hAnsi="仿宋" w:cs="仿宋" w:hint="eastAsia"/>
            <w:lang w:eastAsia="zh-CN"/>
          </w:rPr>
          <w:t>(二)、汽板机项目法律合规要求</w:t>
        </w:r>
        <w:r>
          <w:tab/>
        </w:r>
        <w:r>
          <w:fldChar w:fldCharType="begin"/>
        </w:r>
        <w:r>
          <w:instrText xml:space="preserve"> PAGEREF _Toc31511 \h </w:instrText>
        </w:r>
        <w:r>
          <w:fldChar w:fldCharType="separate"/>
        </w:r>
        <w:r>
          <w:t>59</w:t>
        </w:r>
        <w:r>
          <w:fldChar w:fldCharType="end"/>
        </w:r>
      </w:hyperlink>
    </w:p>
    <w:p>
      <w:pPr>
        <w:pStyle w:val="TOC2"/>
        <w:tabs>
          <w:tab w:val="right" w:leader="dot" w:pos="8306"/>
        </w:tabs>
      </w:pPr>
      <w:hyperlink w:anchor="_Toc12607" w:history="1">
        <w:r>
          <w:rPr>
            <w:rFonts w:ascii="仿宋" w:eastAsia="仿宋" w:hAnsi="仿宋" w:cs="仿宋" w:hint="eastAsia"/>
            <w:lang w:eastAsia="zh-CN"/>
          </w:rPr>
          <w:t>(三)、汽板机项目合同管理与法律事务</w:t>
        </w:r>
        <w:r>
          <w:tab/>
        </w:r>
        <w:r>
          <w:fldChar w:fldCharType="begin"/>
        </w:r>
        <w:r>
          <w:instrText xml:space="preserve"> PAGEREF _Toc12607 \h </w:instrText>
        </w:r>
        <w:r>
          <w:fldChar w:fldCharType="separate"/>
        </w:r>
        <w:r>
          <w:t>63</w:t>
        </w:r>
        <w:r>
          <w:fldChar w:fldCharType="end"/>
        </w:r>
      </w:hyperlink>
    </w:p>
    <w:p>
      <w:pPr>
        <w:pStyle w:val="TOC2"/>
        <w:tabs>
          <w:tab w:val="right" w:leader="dot" w:pos="8306"/>
        </w:tabs>
      </w:pPr>
      <w:hyperlink w:anchor="_Toc14506" w:history="1">
        <w:r>
          <w:rPr>
            <w:rFonts w:ascii="仿宋" w:eastAsia="仿宋" w:hAnsi="仿宋" w:cs="仿宋" w:hint="eastAsia"/>
            <w:lang w:eastAsia="zh-CN"/>
          </w:rPr>
          <w:t>(四)、汽板机项目知识产权保护策略</w:t>
        </w:r>
        <w:r>
          <w:tab/>
        </w:r>
        <w:r>
          <w:fldChar w:fldCharType="begin"/>
        </w:r>
        <w:r>
          <w:instrText xml:space="preserve"> PAGEREF _Toc14506 \h </w:instrText>
        </w:r>
        <w:r>
          <w:fldChar w:fldCharType="separate"/>
        </w:r>
        <w:r>
          <w:t>69</w:t>
        </w:r>
        <w:r>
          <w:fldChar w:fldCharType="end"/>
        </w:r>
      </w:hyperlink>
    </w:p>
    <w:p>
      <w:pPr>
        <w:pStyle w:val="TOC1"/>
        <w:tabs>
          <w:tab w:val="right" w:leader="dot" w:pos="8306"/>
        </w:tabs>
      </w:pPr>
      <w:hyperlink w:anchor="_Toc31537" w:history="1">
        <w:r>
          <w:rPr>
            <w:rFonts w:ascii="仿宋" w:eastAsia="仿宋" w:hAnsi="仿宋" w:cs="仿宋" w:hint="eastAsia"/>
            <w:lang w:eastAsia="zh-CN"/>
          </w:rPr>
          <w:t>十四、利益相关者分析与沟通计划</w:t>
        </w:r>
        <w:r>
          <w:tab/>
        </w:r>
        <w:r>
          <w:fldChar w:fldCharType="begin"/>
        </w:r>
        <w:r>
          <w:instrText xml:space="preserve"> PAGEREF _Toc31537 \h </w:instrText>
        </w:r>
        <w:r>
          <w:fldChar w:fldCharType="separate"/>
        </w:r>
        <w:r>
          <w:t>72</w:t>
        </w:r>
        <w:r>
          <w:fldChar w:fldCharType="end"/>
        </w:r>
      </w:hyperlink>
    </w:p>
    <w:p>
      <w:pPr>
        <w:pStyle w:val="TOC2"/>
        <w:tabs>
          <w:tab w:val="right" w:leader="dot" w:pos="8306"/>
        </w:tabs>
      </w:pPr>
      <w:hyperlink w:anchor="_Toc26102" w:history="1">
        <w:r>
          <w:rPr>
            <w:rFonts w:ascii="仿宋" w:eastAsia="仿宋" w:hAnsi="仿宋" w:cs="仿宋" w:hint="eastAsia"/>
            <w:lang w:eastAsia="zh-CN"/>
          </w:rPr>
          <w:t>(一)、利益相关者分析</w:t>
        </w:r>
        <w:r>
          <w:tab/>
        </w:r>
        <w:r>
          <w:fldChar w:fldCharType="begin"/>
        </w:r>
        <w:r>
          <w:instrText xml:space="preserve"> PAGEREF _Toc26102 \h </w:instrText>
        </w:r>
        <w:r>
          <w:fldChar w:fldCharType="separate"/>
        </w:r>
        <w:r>
          <w:t>72</w:t>
        </w:r>
        <w:r>
          <w:fldChar w:fldCharType="end"/>
        </w:r>
      </w:hyperlink>
    </w:p>
    <w:p>
      <w:pPr>
        <w:pStyle w:val="TOC2"/>
        <w:tabs>
          <w:tab w:val="right" w:leader="dot" w:pos="8306"/>
        </w:tabs>
      </w:pPr>
      <w:hyperlink w:anchor="_Toc6282" w:history="1">
        <w:r>
          <w:rPr>
            <w:rFonts w:ascii="仿宋" w:eastAsia="仿宋" w:hAnsi="仿宋" w:cs="仿宋" w:hint="eastAsia"/>
            <w:lang w:eastAsia="zh-CN"/>
          </w:rPr>
          <w:t>(二)、沟通计划</w:t>
        </w:r>
        <w:r>
          <w:tab/>
        </w:r>
        <w:r>
          <w:fldChar w:fldCharType="begin"/>
        </w:r>
        <w:r>
          <w:instrText xml:space="preserve"> PAGEREF _Toc6282 \h </w:instrText>
        </w:r>
        <w:r>
          <w:fldChar w:fldCharType="separate"/>
        </w:r>
        <w:r>
          <w:t>73</w:t>
        </w:r>
        <w:r>
          <w:fldChar w:fldCharType="end"/>
        </w:r>
      </w:hyperlink>
    </w:p>
    <w:p>
      <w:pPr>
        <w:pStyle w:val="TOC1"/>
        <w:tabs>
          <w:tab w:val="right" w:leader="dot" w:pos="8306"/>
        </w:tabs>
      </w:pPr>
      <w:hyperlink w:anchor="_Toc19029" w:history="1">
        <w:r>
          <w:rPr>
            <w:rFonts w:ascii="仿宋" w:eastAsia="仿宋" w:hAnsi="仿宋" w:cs="仿宋" w:hint="eastAsia"/>
            <w:lang w:eastAsia="zh-CN"/>
          </w:rPr>
          <w:t>十五、汽板机项目工程方案分析</w:t>
        </w:r>
        <w:r>
          <w:tab/>
        </w:r>
        <w:r>
          <w:fldChar w:fldCharType="begin"/>
        </w:r>
        <w:r>
          <w:instrText xml:space="preserve"> PAGEREF _Toc19029 \h </w:instrText>
        </w:r>
        <w:r>
          <w:fldChar w:fldCharType="separate"/>
        </w:r>
        <w:r>
          <w:t>74</w:t>
        </w:r>
        <w:r>
          <w:fldChar w:fldCharType="end"/>
        </w:r>
      </w:hyperlink>
    </w:p>
    <w:p>
      <w:pPr>
        <w:pStyle w:val="TOC2"/>
        <w:tabs>
          <w:tab w:val="right" w:leader="dot" w:pos="8306"/>
        </w:tabs>
      </w:pPr>
      <w:hyperlink w:anchor="_Toc12749" w:history="1">
        <w:r>
          <w:rPr>
            <w:rFonts w:ascii="仿宋" w:eastAsia="仿宋" w:hAnsi="仿宋" w:cs="仿宋" w:hint="eastAsia"/>
            <w:lang w:eastAsia="zh-CN"/>
          </w:rPr>
          <w:t>(一)、建筑工程设计原则</w:t>
        </w:r>
        <w:r>
          <w:tab/>
        </w:r>
        <w:r>
          <w:fldChar w:fldCharType="begin"/>
        </w:r>
        <w:r>
          <w:instrText xml:space="preserve"> PAGEREF _Toc12749 \h </w:instrText>
        </w:r>
        <w:r>
          <w:fldChar w:fldCharType="separate"/>
        </w:r>
        <w:r>
          <w:t>74</w:t>
        </w:r>
        <w:r>
          <w:fldChar w:fldCharType="end"/>
        </w:r>
      </w:hyperlink>
    </w:p>
    <w:p>
      <w:pPr>
        <w:pStyle w:val="TOC2"/>
        <w:tabs>
          <w:tab w:val="right" w:leader="dot" w:pos="8306"/>
        </w:tabs>
      </w:pPr>
      <w:hyperlink w:anchor="_Toc14474" w:history="1">
        <w:r>
          <w:rPr>
            <w:rFonts w:ascii="仿宋" w:eastAsia="仿宋" w:hAnsi="仿宋" w:cs="仿宋" w:hint="eastAsia"/>
            <w:lang w:eastAsia="zh-CN"/>
          </w:rPr>
          <w:t>(二)、土建工程建设指标</w:t>
        </w:r>
        <w:r>
          <w:tab/>
        </w:r>
        <w:r>
          <w:fldChar w:fldCharType="begin"/>
        </w:r>
        <w:r>
          <w:instrText xml:space="preserve"> PAGEREF _Toc14474 \h </w:instrText>
        </w:r>
        <w:r>
          <w:fldChar w:fldCharType="separate"/>
        </w:r>
        <w:r>
          <w:t>77</w:t>
        </w:r>
        <w:r>
          <w:fldChar w:fldCharType="end"/>
        </w:r>
      </w:hyperlink>
    </w:p>
    <w:p>
      <w:pPr>
        <w:pStyle w:val="TOC1"/>
        <w:tabs>
          <w:tab w:val="right" w:leader="dot" w:pos="8306"/>
        </w:tabs>
      </w:pPr>
      <w:hyperlink w:anchor="_Toc4564" w:history="1">
        <w:r>
          <w:rPr>
            <w:rFonts w:ascii="仿宋" w:eastAsia="仿宋" w:hAnsi="仿宋" w:cs="仿宋" w:hint="eastAsia"/>
            <w:lang w:eastAsia="zh-CN"/>
          </w:rPr>
          <w:t>十六、汽板机项目变更管理</w:t>
        </w:r>
        <w:r>
          <w:tab/>
        </w:r>
        <w:r>
          <w:fldChar w:fldCharType="begin"/>
        </w:r>
        <w:r>
          <w:instrText xml:space="preserve"> PAGEREF _Toc4564 \h </w:instrText>
        </w:r>
        <w:r>
          <w:fldChar w:fldCharType="separate"/>
        </w:r>
        <w:r>
          <w:t>79</w:t>
        </w:r>
        <w:r>
          <w:fldChar w:fldCharType="end"/>
        </w:r>
      </w:hyperlink>
    </w:p>
    <w:p>
      <w:pPr>
        <w:pStyle w:val="TOC2"/>
        <w:tabs>
          <w:tab w:val="right" w:leader="dot" w:pos="8306"/>
        </w:tabs>
      </w:pPr>
      <w:hyperlink w:anchor="_Toc3743" w:history="1">
        <w:r>
          <w:rPr>
            <w:rFonts w:ascii="仿宋" w:eastAsia="仿宋" w:hAnsi="仿宋" w:cs="仿宋" w:hint="eastAsia"/>
            <w:lang w:eastAsia="zh-CN"/>
          </w:rPr>
          <w:t>(一)、变更申请与评估</w:t>
        </w:r>
        <w:r>
          <w:tab/>
        </w:r>
        <w:r>
          <w:fldChar w:fldCharType="begin"/>
        </w:r>
        <w:r>
          <w:instrText xml:space="preserve"> PAGEREF _Toc3743 \h </w:instrText>
        </w:r>
        <w:r>
          <w:fldChar w:fldCharType="separate"/>
        </w:r>
        <w:r>
          <w:t>79</w:t>
        </w:r>
        <w:r>
          <w:fldChar w:fldCharType="end"/>
        </w:r>
      </w:hyperlink>
    </w:p>
    <w:p>
      <w:pPr>
        <w:pStyle w:val="TOC2"/>
        <w:tabs>
          <w:tab w:val="right" w:leader="dot" w:pos="8306"/>
        </w:tabs>
      </w:pPr>
      <w:hyperlink w:anchor="_Toc19126" w:history="1">
        <w:r>
          <w:rPr>
            <w:rFonts w:ascii="仿宋" w:eastAsia="仿宋" w:hAnsi="仿宋" w:cs="仿宋" w:hint="eastAsia"/>
            <w:lang w:eastAsia="zh-CN"/>
          </w:rPr>
          <w:t>(二)、变更实施与控制</w:t>
        </w:r>
        <w:r>
          <w:tab/>
        </w:r>
        <w:r>
          <w:fldChar w:fldCharType="begin"/>
        </w:r>
        <w:r>
          <w:instrText xml:space="preserve"> PAGEREF _Toc19126 \h </w:instrText>
        </w:r>
        <w:r>
          <w:fldChar w:fldCharType="separate"/>
        </w:r>
        <w:r>
          <w:t>79</w:t>
        </w:r>
        <w:r>
          <w:fldChar w:fldCharType="end"/>
        </w:r>
      </w:hyperlink>
    </w:p>
    <w:p>
      <w:pPr>
        <w:pStyle w:val="TOC1"/>
        <w:tabs>
          <w:tab w:val="right" w:leader="dot" w:pos="8306"/>
        </w:tabs>
      </w:pPr>
      <w:hyperlink w:anchor="_Toc22971" w:history="1">
        <w:r>
          <w:rPr>
            <w:rFonts w:ascii="仿宋" w:eastAsia="仿宋" w:hAnsi="仿宋" w:cs="仿宋" w:hint="eastAsia"/>
            <w:lang w:eastAsia="zh-CN"/>
          </w:rPr>
          <w:t>十七、汽板机项目实施时间节点</w:t>
        </w:r>
        <w:r>
          <w:tab/>
        </w:r>
        <w:r>
          <w:fldChar w:fldCharType="begin"/>
        </w:r>
        <w:r>
          <w:instrText xml:space="preserve"> PAGEREF _Toc22971 \h </w:instrText>
        </w:r>
        <w:r>
          <w:fldChar w:fldCharType="separate"/>
        </w:r>
        <w:r>
          <w:t>80</w:t>
        </w:r>
        <w:r>
          <w:fldChar w:fldCharType="end"/>
        </w:r>
      </w:hyperlink>
    </w:p>
    <w:p>
      <w:pPr>
        <w:pStyle w:val="TOC2"/>
        <w:tabs>
          <w:tab w:val="right" w:leader="dot" w:pos="8306"/>
        </w:tabs>
      </w:pPr>
      <w:hyperlink w:anchor="_Toc4795" w:history="1">
        <w:r>
          <w:rPr>
            <w:rFonts w:ascii="仿宋" w:eastAsia="仿宋" w:hAnsi="仿宋" w:cs="仿宋" w:hint="eastAsia"/>
            <w:lang w:eastAsia="zh-CN"/>
          </w:rPr>
          <w:t>(一)、汽板机项目启动阶段时间节点</w:t>
        </w:r>
        <w:r>
          <w:tab/>
        </w:r>
        <w:r>
          <w:fldChar w:fldCharType="begin"/>
        </w:r>
        <w:r>
          <w:instrText xml:space="preserve"> PAGEREF _Toc4795 \h </w:instrText>
        </w:r>
        <w:r>
          <w:fldChar w:fldCharType="separate"/>
        </w:r>
        <w:r>
          <w:t>80</w:t>
        </w:r>
        <w:r>
          <w:fldChar w:fldCharType="end"/>
        </w:r>
      </w:hyperlink>
    </w:p>
    <w:p>
      <w:pPr>
        <w:pStyle w:val="TOC2"/>
        <w:tabs>
          <w:tab w:val="right" w:leader="dot" w:pos="8306"/>
        </w:tabs>
      </w:pPr>
      <w:hyperlink w:anchor="_Toc26048" w:history="1">
        <w:r>
          <w:rPr>
            <w:rFonts w:ascii="仿宋" w:eastAsia="仿宋" w:hAnsi="仿宋" w:cs="仿宋" w:hint="eastAsia"/>
            <w:lang w:eastAsia="zh-CN"/>
          </w:rPr>
          <w:t>(二)、汽板机项目执行阶段时间节点</w:t>
        </w:r>
        <w:r>
          <w:tab/>
        </w:r>
        <w:r>
          <w:fldChar w:fldCharType="begin"/>
        </w:r>
        <w:r>
          <w:instrText xml:space="preserve"> PAGEREF _Toc26048 \h </w:instrText>
        </w:r>
        <w:r>
          <w:fldChar w:fldCharType="separate"/>
        </w:r>
        <w:r>
          <w:t>81</w:t>
        </w:r>
        <w:r>
          <w:fldChar w:fldCharType="end"/>
        </w:r>
      </w:hyperlink>
    </w:p>
    <w:p>
      <w:pPr>
        <w:pStyle w:val="TOC2"/>
        <w:tabs>
          <w:tab w:val="right" w:leader="dot" w:pos="8306"/>
        </w:tabs>
      </w:pPr>
      <w:hyperlink w:anchor="_Toc8723" w:history="1">
        <w:r>
          <w:rPr>
            <w:rFonts w:ascii="仿宋" w:eastAsia="仿宋" w:hAnsi="仿宋" w:cs="仿宋" w:hint="eastAsia"/>
            <w:lang w:eastAsia="zh-CN"/>
          </w:rPr>
          <w:t>(三)、汽板机项目完成阶段时间节点</w:t>
        </w:r>
        <w:r>
          <w:tab/>
        </w:r>
        <w:r>
          <w:fldChar w:fldCharType="begin"/>
        </w:r>
        <w:r>
          <w:instrText xml:space="preserve"> PAGEREF _Toc8723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30"/>
      <w:r>
        <w:rPr>
          <w:rFonts w:ascii="仿宋" w:eastAsia="仿宋" w:hAnsi="仿宋" w:cs="仿宋" w:hint="eastAsia"/>
          <w:sz w:val="28"/>
          <w:lang w:eastAsia="zh-CN"/>
        </w:rPr>
        <w:t>一、汽板机项目文档管理</w:t>
      </w:r>
      <w:bookmarkEnd w:id="2"/>
    </w:p>
    <w:p>
      <w:pPr>
        <w:pStyle w:val="Heading2"/>
        <w:rPr>
          <w:rFonts w:ascii="仿宋" w:eastAsia="仿宋" w:hAnsi="仿宋" w:cs="仿宋" w:hint="eastAsia"/>
          <w:lang w:eastAsia="zh-CN"/>
        </w:rPr>
      </w:pPr>
      <w:bookmarkStart w:id="3" w:name="_Toc155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汽板机项目高度重视文档的质量和准确性，以支持汽板机项目的各项活动和决策。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文档的编制始于汽板机项目计划的初期，我们制定了详细的文档编制计划，明确了每个文档的内容、格式和编写责任人。在汽板机项目启动阶段，我们首先编制了汽板机项目章程，明确定义了汽板机项目的目标、范围、风险等关键要素。随后，汽板机项目团队根据计划陆续编制了需求文档、设计文档、测试文档等各类文档，确保汽板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板机项目管理中的重要环节，旨在确保汽板机项目文档符合质量标准和汽板机项目需求。在汽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除了内部审查，我们还进行了外部审查，邀请汽板机项目相关利益方和专业领域的专家对文档进行独立审查。这有助于获取更全面、客观的反馈，确保汽板机项目文档不仅符合内部标准，也满足外部需求。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汽板机项目在文档编制与审查方面建立了严格的管理机制，通过规范的流程和多维度的审查，确保汽板机项目文档的质量、准确性和可靠性，为汽板机项目的顺利推进提供了有力支持。</w:t>
      </w:r>
    </w:p>
    <w:p>
      <w:pPr>
        <w:pStyle w:val="Heading2"/>
        <w:ind w:firstLine="560" w:firstLineChars="200"/>
        <w:rPr>
          <w:rFonts w:ascii="仿宋" w:eastAsia="仿宋" w:hAnsi="仿宋" w:cs="仿宋" w:hint="eastAsia"/>
          <w:sz w:val="28"/>
          <w:lang w:eastAsia="zh-CN"/>
        </w:rPr>
      </w:pPr>
      <w:bookmarkStart w:id="4" w:name="_Toc63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9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文档存档与归档是汽板机项目生命周期中一个至关重要的环节，直接关系到汽板机项目信息的长期保存和历史记录的完整性。在汽板机项目中，我们实施了一系列有效的文档存档与归档管理策略：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29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64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汽板机项目的主要产品是XXXX，预计年产值为XXX万元。这一产品在市场中占据着重要的地位，其广泛的应用范围使得该汽板机项目的市场前景非常广阔。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板机项目的xxx产品作为重要的原材料之一，将在多个领域发挥关键作用。其在建筑、交通、能源等方面的广泛应用将为整个产业链提供强大的支持，形成产业协同效应。汽板机项目的年产值XXX万XXX万XXX万万元不仅反映了其在市场上的巨大潜力，更预示着它对国民经济的积极贡献。这种关联度高、涉及面广的产业关系，使得该汽板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24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总征地面积为XXXX平方米，相当于约XX.XX亩，其中净用地面积为XXXX平方米，红线范围内相当于约XX.XX亩。这一用地规模充分考虑了汽板机项目的建设需求，保障了汽板机项目在合适的空间内得以充分发展。汽板机项目规划的总建筑面积为XXXX平方米，其中主体工程建设占XXXX平方米，计容建筑面积达XXXX平方米。预计建筑工程的投资将达到XXXX万元，为汽板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计划购置的设备共计XXXX台（套），设备购置费用为XXXX万元。这一设备购置计划充分考虑到汽板机项目的生产需求和技术要求，确保了汽板机项目在生产运营中具备先进的技术装备和高效的生产能力。设备的合理配置将为汽板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计划总投资为XXXX万元，预计年实现营业收入为XXXX万元。这一产能规模的设定旨在确保汽板机项目能够在投资与回报之间取得平衡，实现长期可持续的发展。汽板机项目的总投资充分考虑到各个方面的需求，包括用地建设、设备购置等多个环节，以确保汽板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098"/>
      <w:r>
        <w:rPr>
          <w:rFonts w:ascii="仿宋" w:eastAsia="仿宋" w:hAnsi="仿宋" w:cs="仿宋" w:hint="eastAsia"/>
          <w:sz w:val="28"/>
          <w:lang w:eastAsia="zh-CN"/>
        </w:rPr>
        <w:t>三、汽板机项目绩效评估</w:t>
      </w:r>
      <w:bookmarkEnd w:id="9"/>
    </w:p>
    <w:p>
      <w:pPr>
        <w:pStyle w:val="Heading2"/>
        <w:rPr>
          <w:rFonts w:ascii="仿宋" w:eastAsia="仿宋" w:hAnsi="仿宋" w:cs="仿宋" w:hint="eastAsia"/>
          <w:lang w:eastAsia="zh-CN"/>
        </w:rPr>
      </w:pPr>
      <w:bookmarkStart w:id="10" w:name="_Toc1994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在汽板机项目中，我们设计了一套全面的绩效评估指标，以确保汽板机项目的可控和成功交付。这些指标跨足汽板机项目目标、成本、进度和质量等多个维度，为我们提供了全面洞察汽板机项目的健康状况。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板机项目目标达成率是我们关注的首要指标。我们设定了明确的目标，并通过定期监测和评估，迅速发现并应对潜在的目标偏差。这为汽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进度作为关键的绩效指标之一，得到了精心的关注。我们制定了详细的汽板机项目进度计划，并设立了进度符合度指标，确保实际进度与计划进度保持一致。这使我们能够快速发现和解决潜在的进度问题，保持汽板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板机项目绩效的不可或缺的一环。我们引入了一系列的质量标准和客户满意度指标，以确保汽板机项目交付的成果在质量上达到或超越预期水平。通过持续监测这些指标，我们努力提升汽板机项目整体质量水平，为汽板机项目的成功交付提供有力保障。通过这些科学且全面的绩效评估，我们能够更好地引导汽板机项目的持续改进，确保汽板机项目目标的顺利达成。</w:t>
      </w:r>
    </w:p>
    <w:p>
      <w:pPr>
        <w:pStyle w:val="Heading2"/>
        <w:ind w:firstLine="560" w:firstLineChars="200"/>
        <w:rPr>
          <w:rFonts w:ascii="仿宋" w:eastAsia="仿宋" w:hAnsi="仿宋" w:cs="仿宋" w:hint="eastAsia"/>
          <w:sz w:val="28"/>
          <w:lang w:eastAsia="zh-CN"/>
        </w:rPr>
      </w:pPr>
      <w:bookmarkStart w:id="11" w:name="_Toc2403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绩效评估是汽板机项目中的关键环节，为确保汽板机项目达到预期目标，我们采用了多层次、多维度的绩效评估方法。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板机项目的战略目标对齐，确保每个决策和行动都与汽板机项目整体目标保持一致。团队会定期召开战略对齐会议，审视当前工作与汽板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板机项目进度、质量、成本和风险等方面。这些指标通过数据收集和分析，为汽板机项目管理团队提供了客观的评估依据。例如，我们通过汽板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绩效评估不仅仅停留在汽板机项目内部，还考虑了汽板机项目对外部环境的影响。我们定期进行干系人满意度调查，以了解各利益相关方对汽板机项目的期望和满意度，并及时做出调整。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这种多层次、多角度的绩效评估方法，使得我们能够全面了解汽板机项目的运行状态，及时做出调整，确保汽板机项目在不断变化的环境中保持稳健前行。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364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为了确保汽板机项目的有效管理和不断优化，我们采用了精心设计的绩效评估周期。这个周期旨在实现灵活、实时和全面的评估，以适应汽板机项目执行中的各种挑战。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板机项目的不同需求，分为短期、中期和长期。短期评估关注每个迭代或工作周期，以及时发现和解决当前任务中的问题。中期评估涵盖几个迭代，深入了解整体汽板机项目的趋势和性能。长期评估则着眼于整个汽板机项目阶段，确保汽板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板机项目管理工具和协作平台，团队成员能够随时更新和分享汽板机项目数据。这种实时性的反馈机制使我们能够及时察觉潜在问题，快速调整，保持汽板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板机项目的决策制定密不可分。每个周期的汽板机项目回顾会议成为集体总结经验、识别问题深层次原因并找到创新解决方案的平台。这种定期的反思与调整机制使汽板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627"/>
      <w:r>
        <w:rPr>
          <w:rFonts w:ascii="仿宋" w:eastAsia="仿宋" w:hAnsi="仿宋" w:cs="仿宋" w:hint="eastAsia"/>
          <w:sz w:val="28"/>
          <w:lang w:eastAsia="zh-CN"/>
        </w:rPr>
        <w:t>四、汽板机项目选址可行性分析</w:t>
      </w:r>
      <w:bookmarkEnd w:id="13"/>
    </w:p>
    <w:p>
      <w:pPr>
        <w:pStyle w:val="Heading2"/>
        <w:rPr>
          <w:rFonts w:ascii="仿宋" w:eastAsia="仿宋" w:hAnsi="仿宋" w:cs="仿宋" w:hint="eastAsia"/>
          <w:lang w:eastAsia="zh-CN"/>
        </w:rPr>
      </w:pPr>
      <w:bookmarkStart w:id="14" w:name="_Toc30598"/>
      <w:r>
        <w:rPr>
          <w:rFonts w:ascii="仿宋" w:eastAsia="仿宋" w:hAnsi="仿宋" w:cs="仿宋" w:hint="eastAsia"/>
          <w:lang w:eastAsia="zh-CN"/>
        </w:rPr>
        <w:t>(一)、汽板机项目选址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该汽板机项目选址位于XX省XX市XX区XXX街道</w:t>
      </w:r>
    </w:p>
    <w:p>
      <w:pPr>
        <w:pStyle w:val="Heading2"/>
        <w:ind w:firstLine="560" w:firstLineChars="200"/>
        <w:rPr>
          <w:rFonts w:ascii="仿宋" w:eastAsia="仿宋" w:hAnsi="仿宋" w:cs="仿宋" w:hint="eastAsia"/>
          <w:sz w:val="28"/>
          <w:lang w:eastAsia="zh-CN"/>
        </w:rPr>
      </w:pPr>
      <w:bookmarkStart w:id="15" w:name="_Toc687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汽板机项目的征地面积将根据汽板机项目的实际规模和需求进行精确规划。具体面积XXX平方米，旨在确保汽板机项目不仅能够满足当前的发展需求，还能够预留空间以适应未来的扩展。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净用地面积是在征地面积基础上去除不可利用面积后的实际可开发用地。具体面积XXX平方米，考虑到环保、交通、安全等多方面因素，以确保汽板机项目在整体利用效率上达到最优。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汽板机项目计划建设的建筑总规模具体面积XXX平方米。这一规模的确定综合考虑了汽板机项目的性质、规模，以及城市规划的相关要求，确保建筑布局与周边环境协调一致。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绿地率是汽板机项目用地中被规划为绿地的比例。具体面积XXX平方米，旨在通过合理规划绿地，改善汽板机项目周边环境，提升居民生活质量，并符合城市整体绿化规划。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确保汽板机项目选址与当地城市规划相一致，具体面积XXX平方米。通过与城市规划部门深入沟通，确保汽板机项目不仅符合城市的整体发展方向，还能够融入城市的发展布局，为城市的长远发展贡献力量。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充分了解并确保汽板机项目选址符合当地产业政策，具体面积XXX平方米。这包括汽板机项目对当地经济的促进作用，以及对相关产业的带动效应，确保汽板机项目与地方政府的产业政策保持一致，促进共赢合作。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用地总体要求必须符合环保和可持续发展的原则，具体面积XXX平方米。通过采用绿色建筑设计、节能减排等措施，确保汽板机项目在建设和运营过程中对环境的影响最小化，达到可持续发展的要求。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确保汽板机项目选址具备必要的公共设施配套，具体面积XXX平方米。这包括交通便利性、教育、医疗等基础设施，以提高居民生活品质，使得汽板机项目选址更具吸引力。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板机项目选址不仅符合法规和规划，还在实际操作中具有可行性。这一全面规划将为汽板机项目的成功实施提供坚实的基础，确保汽板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48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板机项目的设备规划和空间设计中，我们将采取灵活设备布局的措施。设备布局将根据实际需求进行灵活设计，避免不必要的浪费。通过合理规划设备摆放位置，我们将提高设备的利用率，减少设备间距，以确保汽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板机项目内部引入共享设施的概念，例如共享会议室、办公区等。通过这种方式，我们可以减少对资源的重复建设，提高资源共享效率，从而减小汽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934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板机项目的总图布置中，我们将不同功能区域进行明确的规划，以最大程度满足汽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72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我们首先关注市场因素，包括潜在客户分布、竞争对手位置、市场需求等。通过深入的市场调研，我们能够更准确地评估选址对于市场开拓和产品销售的影响，确保汽板机项目能够在有利的市场环境中蓬勃发展。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汽板机项目对环境的影响是综合评价的重要因素之一。我们将详细考虑选址周边的自然环境、生态保护区、水源地等情况，确保汽板机项目的建设和运营对环境影响最小化，并符合当地的环保法规标准。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对选址的评价还需充分考虑当地政府的产业政策和法规。我们将详细了解汽板机项目所在地的相关政策，确保汽板机项目的规划和运营与当地法规相符，降低不必要的法律风险。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考虑到社会稳定性对企业运营的重要性，我们将评估选址地区的社会安全情况、劳工关系、社区反馈等方面，以确保汽板机项目的建设和运营不会受到社会稳定性的负面影响。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最后，我们将综合考虑用地成本，包括土地购置费用、土地开发成本等。通过对用地成本的详细评估，我们能够做出更为精确的经济效益分析，为汽板机项目的投资决策提供有力支持。</w:t>
      </w:r>
    </w:p>
    <w:p>
      <w:pPr>
        <w:pStyle w:val="Heading1"/>
        <w:ind w:firstLine="560" w:firstLineChars="200"/>
        <w:rPr>
          <w:rFonts w:ascii="仿宋" w:eastAsia="仿宋" w:hAnsi="仿宋" w:cs="仿宋" w:hint="eastAsia"/>
          <w:sz w:val="28"/>
          <w:lang w:eastAsia="zh-CN"/>
        </w:rPr>
      </w:pPr>
      <w:bookmarkStart w:id="19" w:name="_Toc30158"/>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779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https://d.book118.com/238046104106006022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91604"/>
    <w:rsid w:val="19F916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4610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2023-12-31T17:18:00Z</dcterms:created>
  <dcterms:modified xsi:type="dcterms:W3CDTF">2023-12-31T17:18:38Z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FFA4EBD97EFE4D16AEB4748D5B910F82_11</vt:lpwstr>
  </property>
  <property fmtid="{D5CDD505-2E9C-101B-9397-08002B2CF9AE}" pid="3" name="KSOProductBuildVer">
    <vt:lpwstr>2052-12.1.0.16120</vt:lpwstr>
  </property>
</Properties>
</file>