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绝缘子项目招商引资融资方案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3589" w:history="1">
        <w:r>
          <w:rPr>
            <w:rFonts w:ascii="仿宋" w:eastAsia="仿宋" w:hAnsi="仿宋" w:cs="仿宋" w:hint="eastAsia"/>
            <w:lang w:eastAsia="zh-CN"/>
          </w:rPr>
          <w:t>概论</w:t>
        </w:r>
        <w:r>
          <w:tab/>
        </w:r>
        <w:r>
          <w:fldChar w:fldCharType="begin"/>
        </w:r>
        <w:r>
          <w:instrText xml:space="preserve"> PAGEREF _Toc13589 \h </w:instrText>
        </w:r>
        <w:r>
          <w:fldChar w:fldCharType="separate"/>
        </w:r>
        <w:r>
          <w:t>3</w:t>
        </w:r>
        <w:r>
          <w:fldChar w:fldCharType="end"/>
        </w:r>
      </w:hyperlink>
    </w:p>
    <w:p>
      <w:pPr>
        <w:pStyle w:val="TOC1"/>
        <w:tabs>
          <w:tab w:val="right" w:leader="dot" w:pos="8306"/>
        </w:tabs>
      </w:pPr>
      <w:hyperlink w:anchor="_Toc12401" w:history="1">
        <w:r>
          <w:rPr>
            <w:rFonts w:ascii="仿宋" w:eastAsia="仿宋" w:hAnsi="仿宋" w:cs="仿宋" w:hint="eastAsia"/>
            <w:lang w:eastAsia="zh-CN"/>
          </w:rPr>
          <w:t>一、绝缘子项目选址研究</w:t>
        </w:r>
        <w:r>
          <w:tab/>
        </w:r>
        <w:r>
          <w:fldChar w:fldCharType="begin"/>
        </w:r>
        <w:r>
          <w:instrText xml:space="preserve"> PAGEREF _Toc12401 \h </w:instrText>
        </w:r>
        <w:r>
          <w:fldChar w:fldCharType="separate"/>
        </w:r>
        <w:r>
          <w:t>3</w:t>
        </w:r>
        <w:r>
          <w:fldChar w:fldCharType="end"/>
        </w:r>
      </w:hyperlink>
    </w:p>
    <w:p>
      <w:pPr>
        <w:pStyle w:val="TOC2"/>
        <w:tabs>
          <w:tab w:val="right" w:leader="dot" w:pos="8306"/>
        </w:tabs>
      </w:pPr>
      <w:hyperlink w:anchor="_Toc24816" w:history="1">
        <w:r>
          <w:rPr>
            <w:rFonts w:ascii="仿宋" w:eastAsia="仿宋" w:hAnsi="仿宋" w:cs="仿宋" w:hint="eastAsia"/>
            <w:lang w:eastAsia="zh-CN"/>
          </w:rPr>
          <w:t>(一)、绝缘子项目选址的指导原则</w:t>
        </w:r>
        <w:r>
          <w:tab/>
        </w:r>
        <w:r>
          <w:fldChar w:fldCharType="begin"/>
        </w:r>
        <w:r>
          <w:instrText xml:space="preserve"> PAGEREF _Toc24816 \h </w:instrText>
        </w:r>
        <w:r>
          <w:fldChar w:fldCharType="separate"/>
        </w:r>
        <w:r>
          <w:t>3</w:t>
        </w:r>
        <w:r>
          <w:fldChar w:fldCharType="end"/>
        </w:r>
      </w:hyperlink>
    </w:p>
    <w:p>
      <w:pPr>
        <w:pStyle w:val="TOC2"/>
        <w:tabs>
          <w:tab w:val="right" w:leader="dot" w:pos="8306"/>
        </w:tabs>
      </w:pPr>
      <w:hyperlink w:anchor="_Toc2217" w:history="1">
        <w:r>
          <w:rPr>
            <w:rFonts w:ascii="仿宋" w:eastAsia="仿宋" w:hAnsi="仿宋" w:cs="仿宋" w:hint="eastAsia"/>
            <w:lang w:eastAsia="zh-CN"/>
          </w:rPr>
          <w:t>(二)、绝缘子项目选址</w:t>
        </w:r>
        <w:r>
          <w:tab/>
        </w:r>
        <w:r>
          <w:fldChar w:fldCharType="begin"/>
        </w:r>
        <w:r>
          <w:instrText xml:space="preserve"> PAGEREF _Toc2217 \h </w:instrText>
        </w:r>
        <w:r>
          <w:fldChar w:fldCharType="separate"/>
        </w:r>
        <w:r>
          <w:t>4</w:t>
        </w:r>
        <w:r>
          <w:fldChar w:fldCharType="end"/>
        </w:r>
      </w:hyperlink>
    </w:p>
    <w:p>
      <w:pPr>
        <w:pStyle w:val="TOC2"/>
        <w:tabs>
          <w:tab w:val="right" w:leader="dot" w:pos="8306"/>
        </w:tabs>
      </w:pPr>
      <w:hyperlink w:anchor="_Toc17166" w:history="1">
        <w:r>
          <w:rPr>
            <w:rFonts w:ascii="仿宋" w:eastAsia="仿宋" w:hAnsi="仿宋" w:cs="仿宋" w:hint="eastAsia"/>
            <w:lang w:eastAsia="zh-CN"/>
          </w:rPr>
          <w:t>(三)、建设环境与条件分析</w:t>
        </w:r>
        <w:r>
          <w:tab/>
        </w:r>
        <w:r>
          <w:fldChar w:fldCharType="begin"/>
        </w:r>
        <w:r>
          <w:instrText xml:space="preserve"> PAGEREF _Toc17166 \h </w:instrText>
        </w:r>
        <w:r>
          <w:fldChar w:fldCharType="separate"/>
        </w:r>
        <w:r>
          <w:t>5</w:t>
        </w:r>
        <w:r>
          <w:fldChar w:fldCharType="end"/>
        </w:r>
      </w:hyperlink>
    </w:p>
    <w:p>
      <w:pPr>
        <w:pStyle w:val="TOC2"/>
        <w:tabs>
          <w:tab w:val="right" w:leader="dot" w:pos="8306"/>
        </w:tabs>
      </w:pPr>
      <w:hyperlink w:anchor="_Toc10147" w:history="1">
        <w:r>
          <w:rPr>
            <w:rFonts w:ascii="仿宋" w:eastAsia="仿宋" w:hAnsi="仿宋" w:cs="仿宋" w:hint="eastAsia"/>
            <w:lang w:eastAsia="zh-CN"/>
          </w:rPr>
          <w:t>(四)、土地使用控制标准</w:t>
        </w:r>
        <w:r>
          <w:tab/>
        </w:r>
        <w:r>
          <w:fldChar w:fldCharType="begin"/>
        </w:r>
        <w:r>
          <w:instrText xml:space="preserve"> PAGEREF _Toc10147 \h </w:instrText>
        </w:r>
        <w:r>
          <w:fldChar w:fldCharType="separate"/>
        </w:r>
        <w:r>
          <w:t>5</w:t>
        </w:r>
        <w:r>
          <w:fldChar w:fldCharType="end"/>
        </w:r>
      </w:hyperlink>
    </w:p>
    <w:p>
      <w:pPr>
        <w:pStyle w:val="TOC2"/>
        <w:tabs>
          <w:tab w:val="right" w:leader="dot" w:pos="8306"/>
        </w:tabs>
      </w:pPr>
      <w:hyperlink w:anchor="_Toc1358" w:history="1">
        <w:r>
          <w:rPr>
            <w:rFonts w:ascii="仿宋" w:eastAsia="仿宋" w:hAnsi="仿宋" w:cs="仿宋" w:hint="eastAsia"/>
            <w:lang w:eastAsia="zh-CN"/>
          </w:rPr>
          <w:t>(五)、土地利用的总体需求</w:t>
        </w:r>
        <w:r>
          <w:tab/>
        </w:r>
        <w:r>
          <w:fldChar w:fldCharType="begin"/>
        </w:r>
        <w:r>
          <w:instrText xml:space="preserve"> PAGEREF _Toc1358 \h </w:instrText>
        </w:r>
        <w:r>
          <w:fldChar w:fldCharType="separate"/>
        </w:r>
        <w:r>
          <w:t>5</w:t>
        </w:r>
        <w:r>
          <w:fldChar w:fldCharType="end"/>
        </w:r>
      </w:hyperlink>
    </w:p>
    <w:p>
      <w:pPr>
        <w:pStyle w:val="TOC2"/>
        <w:tabs>
          <w:tab w:val="right" w:leader="dot" w:pos="8306"/>
        </w:tabs>
      </w:pPr>
      <w:hyperlink w:anchor="_Toc13821" w:history="1">
        <w:r>
          <w:rPr>
            <w:rFonts w:ascii="仿宋" w:eastAsia="仿宋" w:hAnsi="仿宋" w:cs="仿宋" w:hint="eastAsia"/>
            <w:lang w:eastAsia="zh-CN"/>
          </w:rPr>
          <w:t>(六)、用地效率提升策略</w:t>
        </w:r>
        <w:r>
          <w:tab/>
        </w:r>
        <w:r>
          <w:fldChar w:fldCharType="begin"/>
        </w:r>
        <w:r>
          <w:instrText xml:space="preserve"> PAGEREF _Toc13821 \h </w:instrText>
        </w:r>
        <w:r>
          <w:fldChar w:fldCharType="separate"/>
        </w:r>
        <w:r>
          <w:t>6</w:t>
        </w:r>
        <w:r>
          <w:fldChar w:fldCharType="end"/>
        </w:r>
      </w:hyperlink>
    </w:p>
    <w:p>
      <w:pPr>
        <w:pStyle w:val="TOC2"/>
        <w:tabs>
          <w:tab w:val="right" w:leader="dot" w:pos="8306"/>
        </w:tabs>
      </w:pPr>
      <w:hyperlink w:anchor="_Toc17163" w:history="1">
        <w:r>
          <w:rPr>
            <w:rFonts w:ascii="仿宋" w:eastAsia="仿宋" w:hAnsi="仿宋" w:cs="仿宋" w:hint="eastAsia"/>
            <w:lang w:eastAsia="zh-CN"/>
          </w:rPr>
          <w:t>(七)、总体布局与规划方案</w:t>
        </w:r>
        <w:r>
          <w:tab/>
        </w:r>
        <w:r>
          <w:fldChar w:fldCharType="begin"/>
        </w:r>
        <w:r>
          <w:instrText xml:space="preserve"> PAGEREF _Toc17163 \h </w:instrText>
        </w:r>
        <w:r>
          <w:fldChar w:fldCharType="separate"/>
        </w:r>
        <w:r>
          <w:t>6</w:t>
        </w:r>
        <w:r>
          <w:fldChar w:fldCharType="end"/>
        </w:r>
      </w:hyperlink>
    </w:p>
    <w:p>
      <w:pPr>
        <w:pStyle w:val="TOC2"/>
        <w:tabs>
          <w:tab w:val="right" w:leader="dot" w:pos="8306"/>
        </w:tabs>
      </w:pPr>
      <w:hyperlink w:anchor="_Toc2558" w:history="1">
        <w:r>
          <w:rPr>
            <w:rFonts w:ascii="仿宋" w:eastAsia="仿宋" w:hAnsi="仿宋" w:cs="仿宋" w:hint="eastAsia"/>
            <w:lang w:eastAsia="zh-CN"/>
          </w:rPr>
          <w:t>(八)、物流与运输系统设计</w:t>
        </w:r>
        <w:r>
          <w:tab/>
        </w:r>
        <w:r>
          <w:fldChar w:fldCharType="begin"/>
        </w:r>
        <w:r>
          <w:instrText xml:space="preserve"> PAGEREF _Toc2558 \h </w:instrText>
        </w:r>
        <w:r>
          <w:fldChar w:fldCharType="separate"/>
        </w:r>
        <w:r>
          <w:t>8</w:t>
        </w:r>
        <w:r>
          <w:fldChar w:fldCharType="end"/>
        </w:r>
      </w:hyperlink>
    </w:p>
    <w:p>
      <w:pPr>
        <w:pStyle w:val="TOC2"/>
        <w:tabs>
          <w:tab w:val="right" w:leader="dot" w:pos="8306"/>
        </w:tabs>
      </w:pPr>
      <w:hyperlink w:anchor="_Toc18562" w:history="1">
        <w:r>
          <w:rPr>
            <w:rFonts w:ascii="仿宋" w:eastAsia="仿宋" w:hAnsi="仿宋" w:cs="仿宋" w:hint="eastAsia"/>
            <w:lang w:eastAsia="zh-CN"/>
          </w:rPr>
          <w:t>(九)、选址方案的综合评估</w:t>
        </w:r>
        <w:r>
          <w:tab/>
        </w:r>
        <w:r>
          <w:fldChar w:fldCharType="begin"/>
        </w:r>
        <w:r>
          <w:instrText xml:space="preserve"> PAGEREF _Toc18562 \h </w:instrText>
        </w:r>
        <w:r>
          <w:fldChar w:fldCharType="separate"/>
        </w:r>
        <w:r>
          <w:t>9</w:t>
        </w:r>
        <w:r>
          <w:fldChar w:fldCharType="end"/>
        </w:r>
      </w:hyperlink>
    </w:p>
    <w:p>
      <w:pPr>
        <w:pStyle w:val="TOC1"/>
        <w:tabs>
          <w:tab w:val="right" w:leader="dot" w:pos="8306"/>
        </w:tabs>
      </w:pPr>
      <w:hyperlink w:anchor="_Toc31182" w:history="1">
        <w:r>
          <w:rPr>
            <w:rFonts w:ascii="仿宋" w:eastAsia="仿宋" w:hAnsi="仿宋" w:cs="仿宋" w:hint="eastAsia"/>
            <w:lang w:eastAsia="zh-CN"/>
          </w:rPr>
          <w:t>二、市场调研</w:t>
        </w:r>
        <w:r>
          <w:tab/>
        </w:r>
        <w:r>
          <w:fldChar w:fldCharType="begin"/>
        </w:r>
        <w:r>
          <w:instrText xml:space="preserve"> PAGEREF _Toc31182 \h </w:instrText>
        </w:r>
        <w:r>
          <w:fldChar w:fldCharType="separate"/>
        </w:r>
        <w:r>
          <w:t>10</w:t>
        </w:r>
        <w:r>
          <w:fldChar w:fldCharType="end"/>
        </w:r>
      </w:hyperlink>
    </w:p>
    <w:p>
      <w:pPr>
        <w:pStyle w:val="TOC2"/>
        <w:tabs>
          <w:tab w:val="right" w:leader="dot" w:pos="8306"/>
        </w:tabs>
      </w:pPr>
      <w:hyperlink w:anchor="_Toc27279" w:history="1">
        <w:r>
          <w:rPr>
            <w:rFonts w:ascii="仿宋" w:eastAsia="仿宋" w:hAnsi="仿宋" w:cs="仿宋" w:hint="eastAsia"/>
            <w:lang w:eastAsia="zh-CN"/>
          </w:rPr>
          <w:t>(一)、市场概况分析</w:t>
        </w:r>
        <w:r>
          <w:tab/>
        </w:r>
        <w:r>
          <w:fldChar w:fldCharType="begin"/>
        </w:r>
        <w:r>
          <w:instrText xml:space="preserve"> PAGEREF _Toc27279 \h </w:instrText>
        </w:r>
        <w:r>
          <w:fldChar w:fldCharType="separate"/>
        </w:r>
        <w:r>
          <w:t>10</w:t>
        </w:r>
        <w:r>
          <w:fldChar w:fldCharType="end"/>
        </w:r>
      </w:hyperlink>
    </w:p>
    <w:p>
      <w:pPr>
        <w:pStyle w:val="TOC2"/>
        <w:tabs>
          <w:tab w:val="right" w:leader="dot" w:pos="8306"/>
        </w:tabs>
      </w:pPr>
      <w:hyperlink w:anchor="_Toc26828" w:history="1">
        <w:r>
          <w:rPr>
            <w:rFonts w:ascii="仿宋" w:eastAsia="仿宋" w:hAnsi="仿宋" w:cs="仿宋" w:hint="eastAsia"/>
            <w:lang w:eastAsia="zh-CN"/>
          </w:rPr>
          <w:t>(二)、目标市场细分</w:t>
        </w:r>
        <w:r>
          <w:tab/>
        </w:r>
        <w:r>
          <w:fldChar w:fldCharType="begin"/>
        </w:r>
        <w:r>
          <w:instrText xml:space="preserve"> PAGEREF _Toc26828 \h </w:instrText>
        </w:r>
        <w:r>
          <w:fldChar w:fldCharType="separate"/>
        </w:r>
        <w:r>
          <w:t>13</w:t>
        </w:r>
        <w:r>
          <w:fldChar w:fldCharType="end"/>
        </w:r>
      </w:hyperlink>
    </w:p>
    <w:p>
      <w:pPr>
        <w:pStyle w:val="TOC2"/>
        <w:tabs>
          <w:tab w:val="right" w:leader="dot" w:pos="8306"/>
        </w:tabs>
      </w:pPr>
      <w:hyperlink w:anchor="_Toc8513" w:history="1">
        <w:r>
          <w:rPr>
            <w:rFonts w:ascii="仿宋" w:eastAsia="仿宋" w:hAnsi="仿宋" w:cs="仿宋" w:hint="eastAsia"/>
            <w:lang w:eastAsia="zh-CN"/>
          </w:rPr>
          <w:t>(三)、竞争分析</w:t>
        </w:r>
        <w:r>
          <w:tab/>
        </w:r>
        <w:r>
          <w:fldChar w:fldCharType="begin"/>
        </w:r>
        <w:r>
          <w:instrText xml:space="preserve"> PAGEREF _Toc8513 \h </w:instrText>
        </w:r>
        <w:r>
          <w:fldChar w:fldCharType="separate"/>
        </w:r>
        <w:r>
          <w:t>15</w:t>
        </w:r>
        <w:r>
          <w:fldChar w:fldCharType="end"/>
        </w:r>
      </w:hyperlink>
    </w:p>
    <w:p>
      <w:pPr>
        <w:pStyle w:val="TOC2"/>
        <w:tabs>
          <w:tab w:val="right" w:leader="dot" w:pos="8306"/>
        </w:tabs>
      </w:pPr>
      <w:hyperlink w:anchor="_Toc12368" w:history="1">
        <w:r>
          <w:rPr>
            <w:rFonts w:ascii="仿宋" w:eastAsia="仿宋" w:hAnsi="仿宋" w:cs="仿宋" w:hint="eastAsia"/>
            <w:lang w:eastAsia="zh-CN"/>
          </w:rPr>
          <w:t>(四)、市场趋势与机会</w:t>
        </w:r>
        <w:r>
          <w:tab/>
        </w:r>
        <w:r>
          <w:fldChar w:fldCharType="begin"/>
        </w:r>
        <w:r>
          <w:instrText xml:space="preserve"> PAGEREF _Toc12368 \h </w:instrText>
        </w:r>
        <w:r>
          <w:fldChar w:fldCharType="separate"/>
        </w:r>
        <w:r>
          <w:t>17</w:t>
        </w:r>
        <w:r>
          <w:fldChar w:fldCharType="end"/>
        </w:r>
      </w:hyperlink>
    </w:p>
    <w:p>
      <w:pPr>
        <w:pStyle w:val="TOC1"/>
        <w:tabs>
          <w:tab w:val="right" w:leader="dot" w:pos="8306"/>
        </w:tabs>
      </w:pPr>
      <w:hyperlink w:anchor="_Toc9230" w:history="1">
        <w:r>
          <w:rPr>
            <w:rFonts w:ascii="仿宋" w:eastAsia="仿宋" w:hAnsi="仿宋" w:cs="仿宋" w:hint="eastAsia"/>
            <w:lang w:eastAsia="zh-CN"/>
          </w:rPr>
          <w:t>三、建设规模</w:t>
        </w:r>
        <w:r>
          <w:tab/>
        </w:r>
        <w:r>
          <w:fldChar w:fldCharType="begin"/>
        </w:r>
        <w:r>
          <w:instrText xml:space="preserve"> PAGEREF _Toc9230 \h </w:instrText>
        </w:r>
        <w:r>
          <w:fldChar w:fldCharType="separate"/>
        </w:r>
        <w:r>
          <w:t>19</w:t>
        </w:r>
        <w:r>
          <w:fldChar w:fldCharType="end"/>
        </w:r>
      </w:hyperlink>
    </w:p>
    <w:p>
      <w:pPr>
        <w:pStyle w:val="TOC2"/>
        <w:tabs>
          <w:tab w:val="right" w:leader="dot" w:pos="8306"/>
        </w:tabs>
      </w:pPr>
      <w:hyperlink w:anchor="_Toc18311" w:history="1">
        <w:r>
          <w:rPr>
            <w:rFonts w:ascii="仿宋" w:eastAsia="仿宋" w:hAnsi="仿宋" w:cs="仿宋" w:hint="eastAsia"/>
            <w:lang w:eastAsia="zh-CN"/>
          </w:rPr>
          <w:t>(一)、产品规划</w:t>
        </w:r>
        <w:r>
          <w:tab/>
        </w:r>
        <w:r>
          <w:fldChar w:fldCharType="begin"/>
        </w:r>
        <w:r>
          <w:instrText xml:space="preserve"> PAGEREF _Toc18311 \h </w:instrText>
        </w:r>
        <w:r>
          <w:fldChar w:fldCharType="separate"/>
        </w:r>
        <w:r>
          <w:t>19</w:t>
        </w:r>
        <w:r>
          <w:fldChar w:fldCharType="end"/>
        </w:r>
      </w:hyperlink>
    </w:p>
    <w:p>
      <w:pPr>
        <w:pStyle w:val="TOC2"/>
        <w:tabs>
          <w:tab w:val="right" w:leader="dot" w:pos="8306"/>
        </w:tabs>
      </w:pPr>
      <w:hyperlink w:anchor="_Toc31921" w:history="1">
        <w:r>
          <w:rPr>
            <w:rFonts w:ascii="仿宋" w:eastAsia="仿宋" w:hAnsi="仿宋" w:cs="仿宋" w:hint="eastAsia"/>
            <w:lang w:eastAsia="zh-CN"/>
          </w:rPr>
          <w:t>(二)、建设规模</w:t>
        </w:r>
        <w:r>
          <w:tab/>
        </w:r>
        <w:r>
          <w:fldChar w:fldCharType="begin"/>
        </w:r>
        <w:r>
          <w:instrText xml:space="preserve"> PAGEREF _Toc31921 \h </w:instrText>
        </w:r>
        <w:r>
          <w:fldChar w:fldCharType="separate"/>
        </w:r>
        <w:r>
          <w:t>19</w:t>
        </w:r>
        <w:r>
          <w:fldChar w:fldCharType="end"/>
        </w:r>
      </w:hyperlink>
    </w:p>
    <w:p>
      <w:pPr>
        <w:pStyle w:val="TOC1"/>
        <w:tabs>
          <w:tab w:val="right" w:leader="dot" w:pos="8306"/>
        </w:tabs>
      </w:pPr>
      <w:hyperlink w:anchor="_Toc27488" w:history="1">
        <w:r>
          <w:rPr>
            <w:rFonts w:ascii="仿宋" w:eastAsia="仿宋" w:hAnsi="仿宋" w:cs="仿宋" w:hint="eastAsia"/>
            <w:lang w:eastAsia="zh-CN"/>
          </w:rPr>
          <w:t>四、节能情况分析</w:t>
        </w:r>
        <w:r>
          <w:tab/>
        </w:r>
        <w:r>
          <w:fldChar w:fldCharType="begin"/>
        </w:r>
        <w:r>
          <w:instrText xml:space="preserve"> PAGEREF _Toc27488 \h </w:instrText>
        </w:r>
        <w:r>
          <w:fldChar w:fldCharType="separate"/>
        </w:r>
        <w:r>
          <w:t>20</w:t>
        </w:r>
        <w:r>
          <w:fldChar w:fldCharType="end"/>
        </w:r>
      </w:hyperlink>
    </w:p>
    <w:p>
      <w:pPr>
        <w:pStyle w:val="TOC2"/>
        <w:tabs>
          <w:tab w:val="right" w:leader="dot" w:pos="8306"/>
        </w:tabs>
      </w:pPr>
      <w:hyperlink w:anchor="_Toc28156" w:history="1">
        <w:r>
          <w:rPr>
            <w:rFonts w:ascii="仿宋" w:eastAsia="仿宋" w:hAnsi="仿宋" w:cs="仿宋" w:hint="eastAsia"/>
            <w:lang w:eastAsia="zh-CN"/>
          </w:rPr>
          <w:t>(一)、节能的重要性</w:t>
        </w:r>
        <w:r>
          <w:tab/>
        </w:r>
        <w:r>
          <w:fldChar w:fldCharType="begin"/>
        </w:r>
        <w:r>
          <w:instrText xml:space="preserve"> PAGEREF _Toc28156 \h </w:instrText>
        </w:r>
        <w:r>
          <w:fldChar w:fldCharType="separate"/>
        </w:r>
        <w:r>
          <w:t>20</w:t>
        </w:r>
        <w:r>
          <w:fldChar w:fldCharType="end"/>
        </w:r>
      </w:hyperlink>
    </w:p>
    <w:p>
      <w:pPr>
        <w:pStyle w:val="TOC2"/>
        <w:tabs>
          <w:tab w:val="right" w:leader="dot" w:pos="8306"/>
        </w:tabs>
      </w:pPr>
      <w:hyperlink w:anchor="_Toc20122" w:history="1">
        <w:r>
          <w:rPr>
            <w:rFonts w:ascii="仿宋" w:eastAsia="仿宋" w:hAnsi="仿宋" w:cs="仿宋" w:hint="eastAsia"/>
            <w:lang w:eastAsia="zh-CN"/>
          </w:rPr>
          <w:t>(二)、节能的法规与标准要求</w:t>
        </w:r>
        <w:r>
          <w:tab/>
        </w:r>
        <w:r>
          <w:fldChar w:fldCharType="begin"/>
        </w:r>
        <w:r>
          <w:instrText xml:space="preserve"> PAGEREF _Toc20122 \h </w:instrText>
        </w:r>
        <w:r>
          <w:fldChar w:fldCharType="separate"/>
        </w:r>
        <w:r>
          <w:t>21</w:t>
        </w:r>
        <w:r>
          <w:fldChar w:fldCharType="end"/>
        </w:r>
      </w:hyperlink>
    </w:p>
    <w:p>
      <w:pPr>
        <w:pStyle w:val="TOC2"/>
        <w:tabs>
          <w:tab w:val="right" w:leader="dot" w:pos="8306"/>
        </w:tabs>
      </w:pPr>
      <w:hyperlink w:anchor="_Toc13854" w:history="1">
        <w:r>
          <w:rPr>
            <w:rFonts w:ascii="仿宋" w:eastAsia="仿宋" w:hAnsi="仿宋" w:cs="仿宋" w:hint="eastAsia"/>
            <w:lang w:eastAsia="zh-CN"/>
          </w:rPr>
          <w:t>(三)、绝缘子项目地能源消耗与供应状况</w:t>
        </w:r>
        <w:r>
          <w:tab/>
        </w:r>
        <w:r>
          <w:fldChar w:fldCharType="begin"/>
        </w:r>
        <w:r>
          <w:instrText xml:space="preserve"> PAGEREF _Toc13854 \h </w:instrText>
        </w:r>
        <w:r>
          <w:fldChar w:fldCharType="separate"/>
        </w:r>
        <w:r>
          <w:t>21</w:t>
        </w:r>
        <w:r>
          <w:fldChar w:fldCharType="end"/>
        </w:r>
      </w:hyperlink>
    </w:p>
    <w:p>
      <w:pPr>
        <w:pStyle w:val="TOC2"/>
        <w:tabs>
          <w:tab w:val="right" w:leader="dot" w:pos="8306"/>
        </w:tabs>
      </w:pPr>
      <w:hyperlink w:anchor="_Toc23403" w:history="1">
        <w:r>
          <w:rPr>
            <w:rFonts w:ascii="仿宋" w:eastAsia="仿宋" w:hAnsi="仿宋" w:cs="仿宋" w:hint="eastAsia"/>
            <w:lang w:eastAsia="zh-CN"/>
          </w:rPr>
          <w:t>(四)、能源消耗类型与数量的深入分析</w:t>
        </w:r>
        <w:r>
          <w:tab/>
        </w:r>
        <w:r>
          <w:fldChar w:fldCharType="begin"/>
        </w:r>
        <w:r>
          <w:instrText xml:space="preserve"> PAGEREF _Toc23403 \h </w:instrText>
        </w:r>
        <w:r>
          <w:fldChar w:fldCharType="separate"/>
        </w:r>
        <w:r>
          <w:t>22</w:t>
        </w:r>
        <w:r>
          <w:fldChar w:fldCharType="end"/>
        </w:r>
      </w:hyperlink>
    </w:p>
    <w:p>
      <w:pPr>
        <w:pStyle w:val="TOC2"/>
        <w:tabs>
          <w:tab w:val="right" w:leader="dot" w:pos="8306"/>
        </w:tabs>
      </w:pPr>
      <w:hyperlink w:anchor="_Toc12330" w:history="1">
        <w:r>
          <w:rPr>
            <w:rFonts w:ascii="仿宋" w:eastAsia="仿宋" w:hAnsi="仿宋" w:cs="仿宋" w:hint="eastAsia"/>
            <w:lang w:eastAsia="zh-CN"/>
          </w:rPr>
          <w:t>(五)、节能综合评价</w:t>
        </w:r>
        <w:r>
          <w:tab/>
        </w:r>
        <w:r>
          <w:fldChar w:fldCharType="begin"/>
        </w:r>
        <w:r>
          <w:instrText xml:space="preserve"> PAGEREF _Toc12330 \h </w:instrText>
        </w:r>
        <w:r>
          <w:fldChar w:fldCharType="separate"/>
        </w:r>
        <w:r>
          <w:t>23</w:t>
        </w:r>
        <w:r>
          <w:fldChar w:fldCharType="end"/>
        </w:r>
      </w:hyperlink>
    </w:p>
    <w:p>
      <w:pPr>
        <w:pStyle w:val="TOC2"/>
        <w:tabs>
          <w:tab w:val="right" w:leader="dot" w:pos="8306"/>
        </w:tabs>
      </w:pPr>
      <w:hyperlink w:anchor="_Toc7016" w:history="1">
        <w:r>
          <w:rPr>
            <w:rFonts w:ascii="仿宋" w:eastAsia="仿宋" w:hAnsi="仿宋" w:cs="仿宋" w:hint="eastAsia"/>
            <w:lang w:eastAsia="zh-CN"/>
          </w:rPr>
          <w:t>(六)、设计节能方案</w:t>
        </w:r>
        <w:r>
          <w:tab/>
        </w:r>
        <w:r>
          <w:fldChar w:fldCharType="begin"/>
        </w:r>
        <w:r>
          <w:instrText xml:space="preserve"> PAGEREF _Toc7016 \h </w:instrText>
        </w:r>
        <w:r>
          <w:fldChar w:fldCharType="separate"/>
        </w:r>
        <w:r>
          <w:t>23</w:t>
        </w:r>
        <w:r>
          <w:fldChar w:fldCharType="end"/>
        </w:r>
      </w:hyperlink>
    </w:p>
    <w:p>
      <w:pPr>
        <w:pStyle w:val="TOC2"/>
        <w:tabs>
          <w:tab w:val="right" w:leader="dot" w:pos="8306"/>
        </w:tabs>
      </w:pPr>
      <w:hyperlink w:anchor="_Toc14062" w:history="1">
        <w:r>
          <w:rPr>
            <w:rFonts w:ascii="仿宋" w:eastAsia="仿宋" w:hAnsi="仿宋" w:cs="仿宋" w:hint="eastAsia"/>
            <w:lang w:eastAsia="zh-CN"/>
          </w:rPr>
          <w:t>(七)、实施节能措施</w:t>
        </w:r>
        <w:r>
          <w:tab/>
        </w:r>
        <w:r>
          <w:fldChar w:fldCharType="begin"/>
        </w:r>
        <w:r>
          <w:instrText xml:space="preserve"> PAGEREF _Toc14062 \h </w:instrText>
        </w:r>
        <w:r>
          <w:fldChar w:fldCharType="separate"/>
        </w:r>
        <w:r>
          <w:t>24</w:t>
        </w:r>
        <w:r>
          <w:fldChar w:fldCharType="end"/>
        </w:r>
      </w:hyperlink>
    </w:p>
    <w:p>
      <w:pPr>
        <w:pStyle w:val="TOC1"/>
        <w:tabs>
          <w:tab w:val="right" w:leader="dot" w:pos="8306"/>
        </w:tabs>
      </w:pPr>
      <w:hyperlink w:anchor="_Toc16268" w:history="1">
        <w:r>
          <w:rPr>
            <w:rFonts w:ascii="仿宋" w:eastAsia="仿宋" w:hAnsi="仿宋" w:cs="仿宋" w:hint="eastAsia"/>
            <w:lang w:eastAsia="zh-CN"/>
          </w:rPr>
          <w:t>五、绝缘子项目投资方案分析</w:t>
        </w:r>
        <w:r>
          <w:tab/>
        </w:r>
        <w:r>
          <w:fldChar w:fldCharType="begin"/>
        </w:r>
        <w:r>
          <w:instrText xml:space="preserve"> PAGEREF _Toc16268 \h </w:instrText>
        </w:r>
        <w:r>
          <w:fldChar w:fldCharType="separate"/>
        </w:r>
        <w:r>
          <w:t>25</w:t>
        </w:r>
        <w:r>
          <w:fldChar w:fldCharType="end"/>
        </w:r>
      </w:hyperlink>
    </w:p>
    <w:p>
      <w:pPr>
        <w:pStyle w:val="TOC2"/>
        <w:tabs>
          <w:tab w:val="right" w:leader="dot" w:pos="8306"/>
        </w:tabs>
      </w:pPr>
      <w:hyperlink w:anchor="_Toc31570" w:history="1">
        <w:r>
          <w:rPr>
            <w:rFonts w:ascii="仿宋" w:eastAsia="仿宋" w:hAnsi="仿宋" w:cs="仿宋" w:hint="eastAsia"/>
            <w:lang w:eastAsia="zh-CN"/>
          </w:rPr>
          <w:t>(一)、绝缘子项目估算说明</w:t>
        </w:r>
        <w:r>
          <w:tab/>
        </w:r>
        <w:r>
          <w:fldChar w:fldCharType="begin"/>
        </w:r>
        <w:r>
          <w:instrText xml:space="preserve"> PAGEREF _Toc31570 \h </w:instrText>
        </w:r>
        <w:r>
          <w:fldChar w:fldCharType="separate"/>
        </w:r>
        <w:r>
          <w:t>25</w:t>
        </w:r>
        <w:r>
          <w:fldChar w:fldCharType="end"/>
        </w:r>
      </w:hyperlink>
    </w:p>
    <w:p>
      <w:pPr>
        <w:pStyle w:val="TOC2"/>
        <w:tabs>
          <w:tab w:val="right" w:leader="dot" w:pos="8306"/>
        </w:tabs>
      </w:pPr>
      <w:hyperlink w:anchor="_Toc20879" w:history="1">
        <w:r>
          <w:rPr>
            <w:rFonts w:ascii="仿宋" w:eastAsia="仿宋" w:hAnsi="仿宋" w:cs="仿宋" w:hint="eastAsia"/>
            <w:lang w:eastAsia="zh-CN"/>
          </w:rPr>
          <w:t>(二)、绝缘子项目总投资估算</w:t>
        </w:r>
        <w:r>
          <w:tab/>
        </w:r>
        <w:r>
          <w:fldChar w:fldCharType="begin"/>
        </w:r>
        <w:r>
          <w:instrText xml:space="preserve"> PAGEREF _Toc20879 \h </w:instrText>
        </w:r>
        <w:r>
          <w:fldChar w:fldCharType="separate"/>
        </w:r>
        <w:r>
          <w:t>26</w:t>
        </w:r>
        <w:r>
          <w:fldChar w:fldCharType="end"/>
        </w:r>
      </w:hyperlink>
    </w:p>
    <w:p>
      <w:pPr>
        <w:pStyle w:val="TOC2"/>
        <w:tabs>
          <w:tab w:val="right" w:leader="dot" w:pos="8306"/>
        </w:tabs>
      </w:pPr>
      <w:hyperlink w:anchor="_Toc21207" w:history="1">
        <w:r>
          <w:rPr>
            <w:rFonts w:ascii="仿宋" w:eastAsia="仿宋" w:hAnsi="仿宋" w:cs="仿宋" w:hint="eastAsia"/>
            <w:lang w:eastAsia="zh-CN"/>
          </w:rPr>
          <w:t>(三)、资金筹措</w:t>
        </w:r>
        <w:r>
          <w:tab/>
        </w:r>
        <w:r>
          <w:fldChar w:fldCharType="begin"/>
        </w:r>
        <w:r>
          <w:instrText xml:space="preserve"> PAGEREF _Toc21207 \h </w:instrText>
        </w:r>
        <w:r>
          <w:fldChar w:fldCharType="separate"/>
        </w:r>
        <w:r>
          <w:t>27</w:t>
        </w:r>
        <w:r>
          <w:fldChar w:fldCharType="end"/>
        </w:r>
      </w:hyperlink>
    </w:p>
    <w:p>
      <w:pPr>
        <w:pStyle w:val="TOC1"/>
        <w:tabs>
          <w:tab w:val="right" w:leader="dot" w:pos="8306"/>
        </w:tabs>
      </w:pPr>
      <w:hyperlink w:anchor="_Toc8436" w:history="1">
        <w:r>
          <w:rPr>
            <w:rFonts w:ascii="仿宋" w:eastAsia="仿宋" w:hAnsi="仿宋" w:cs="仿宋" w:hint="eastAsia"/>
            <w:lang w:eastAsia="zh-CN"/>
          </w:rPr>
          <w:t>六、生产安全保护</w:t>
        </w:r>
        <w:r>
          <w:tab/>
        </w:r>
        <w:r>
          <w:fldChar w:fldCharType="begin"/>
        </w:r>
        <w:r>
          <w:instrText xml:space="preserve"> PAGEREF _Toc8436 \h </w:instrText>
        </w:r>
        <w:r>
          <w:fldChar w:fldCharType="separate"/>
        </w:r>
        <w:r>
          <w:t>27</w:t>
        </w:r>
        <w:r>
          <w:fldChar w:fldCharType="end"/>
        </w:r>
      </w:hyperlink>
    </w:p>
    <w:p>
      <w:pPr>
        <w:pStyle w:val="TOC2"/>
        <w:tabs>
          <w:tab w:val="right" w:leader="dot" w:pos="8306"/>
        </w:tabs>
      </w:pPr>
      <w:hyperlink w:anchor="_Toc26353" w:history="1">
        <w:r>
          <w:rPr>
            <w:rFonts w:ascii="仿宋" w:eastAsia="仿宋" w:hAnsi="仿宋" w:cs="仿宋" w:hint="eastAsia"/>
            <w:lang w:eastAsia="zh-CN"/>
          </w:rPr>
          <w:t>(一)、生产安全管理制度</w:t>
        </w:r>
        <w:r>
          <w:tab/>
        </w:r>
        <w:r>
          <w:fldChar w:fldCharType="begin"/>
        </w:r>
        <w:r>
          <w:instrText xml:space="preserve"> PAGEREF _Toc26353 \h </w:instrText>
        </w:r>
        <w:r>
          <w:fldChar w:fldCharType="separate"/>
        </w:r>
        <w:r>
          <w:t>27</w:t>
        </w:r>
        <w:r>
          <w:fldChar w:fldCharType="end"/>
        </w:r>
      </w:hyperlink>
    </w:p>
    <w:p>
      <w:pPr>
        <w:pStyle w:val="TOC2"/>
        <w:tabs>
          <w:tab w:val="right" w:leader="dot" w:pos="8306"/>
        </w:tabs>
      </w:pPr>
      <w:hyperlink w:anchor="_Toc20846" w:history="1">
        <w:r>
          <w:rPr>
            <w:rFonts w:ascii="仿宋" w:eastAsia="仿宋" w:hAnsi="仿宋" w:cs="仿宋" w:hint="eastAsia"/>
            <w:lang w:eastAsia="zh-CN"/>
          </w:rPr>
          <w:t>(二)、安全生产责任制</w:t>
        </w:r>
        <w:r>
          <w:tab/>
        </w:r>
        <w:r>
          <w:fldChar w:fldCharType="begin"/>
        </w:r>
        <w:r>
          <w:instrText xml:space="preserve"> PAGEREF _Toc20846 \h </w:instrText>
        </w:r>
        <w:r>
          <w:fldChar w:fldCharType="separate"/>
        </w:r>
        <w:r>
          <w:t>28</w:t>
        </w:r>
        <w:r>
          <w:fldChar w:fldCharType="end"/>
        </w:r>
      </w:hyperlink>
    </w:p>
    <w:p>
      <w:pPr>
        <w:pStyle w:val="TOC2"/>
        <w:tabs>
          <w:tab w:val="right" w:leader="dot" w:pos="8306"/>
        </w:tabs>
      </w:pPr>
      <w:hyperlink w:anchor="_Toc13391" w:history="1">
        <w:r>
          <w:rPr>
            <w:rFonts w:ascii="仿宋" w:eastAsia="仿宋" w:hAnsi="仿宋" w:cs="仿宋" w:hint="eastAsia"/>
            <w:lang w:eastAsia="zh-CN"/>
          </w:rPr>
          <w:t>(三)、安全培训与教育</w:t>
        </w:r>
        <w:r>
          <w:tab/>
        </w:r>
        <w:r>
          <w:fldChar w:fldCharType="begin"/>
        </w:r>
        <w:r>
          <w:instrText xml:space="preserve"> PAGEREF _Toc13391 \h </w:instrText>
        </w:r>
        <w:r>
          <w:fldChar w:fldCharType="separate"/>
        </w:r>
        <w:r>
          <w:t>28</w:t>
        </w:r>
        <w:r>
          <w:fldChar w:fldCharType="end"/>
        </w:r>
      </w:hyperlink>
    </w:p>
    <w:p>
      <w:pPr>
        <w:pStyle w:val="TOC2"/>
        <w:tabs>
          <w:tab w:val="right" w:leader="dot" w:pos="8306"/>
        </w:tabs>
      </w:pPr>
      <w:hyperlink w:anchor="_Toc23951" w:history="1">
        <w:r>
          <w:rPr>
            <w:rFonts w:ascii="仿宋" w:eastAsia="仿宋" w:hAnsi="仿宋" w:cs="仿宋" w:hint="eastAsia"/>
            <w:lang w:eastAsia="zh-CN"/>
          </w:rPr>
          <w:t>(四)、安全检查与隐患排查</w:t>
        </w:r>
        <w:r>
          <w:tab/>
        </w:r>
        <w:r>
          <w:fldChar w:fldCharType="begin"/>
        </w:r>
        <w:r>
          <w:instrText xml:space="preserve"> PAGEREF _Toc23951 \h </w:instrText>
        </w:r>
        <w:r>
          <w:fldChar w:fldCharType="separate"/>
        </w:r>
        <w:r>
          <w:t>29</w:t>
        </w:r>
        <w:r>
          <w:fldChar w:fldCharType="end"/>
        </w:r>
      </w:hyperlink>
    </w:p>
    <w:p>
      <w:pPr>
        <w:pStyle w:val="TOC2"/>
        <w:tabs>
          <w:tab w:val="right" w:leader="dot" w:pos="8306"/>
        </w:tabs>
      </w:pPr>
      <w:hyperlink w:anchor="_Toc340" w:history="1">
        <w:r>
          <w:rPr>
            <w:rFonts w:ascii="仿宋" w:eastAsia="仿宋" w:hAnsi="仿宋" w:cs="仿宋" w:hint="eastAsia"/>
            <w:lang w:eastAsia="zh-CN"/>
          </w:rPr>
          <w:t>(五)、安全防范措施</w:t>
        </w:r>
        <w:r>
          <w:tab/>
        </w:r>
        <w:r>
          <w:fldChar w:fldCharType="begin"/>
        </w:r>
        <w:r>
          <w:instrText xml:space="preserve"> PAGEREF _Toc340 \h </w:instrText>
        </w:r>
        <w:r>
          <w:fldChar w:fldCharType="separate"/>
        </w:r>
        <w:r>
          <w:t>29</w:t>
        </w:r>
        <w:r>
          <w:fldChar w:fldCharType="end"/>
        </w:r>
      </w:hyperlink>
    </w:p>
    <w:p>
      <w:pPr>
        <w:pStyle w:val="TOC2"/>
        <w:tabs>
          <w:tab w:val="right" w:leader="dot" w:pos="8306"/>
        </w:tabs>
      </w:pPr>
      <w:hyperlink w:anchor="_Toc14309" w:history="1">
        <w:r>
          <w:rPr>
            <w:rFonts w:ascii="仿宋" w:eastAsia="仿宋" w:hAnsi="仿宋" w:cs="仿宋" w:hint="eastAsia"/>
            <w:lang w:eastAsia="zh-CN"/>
          </w:rPr>
          <w:t>(六)、应急救援与事故处理</w:t>
        </w:r>
        <w:r>
          <w:tab/>
        </w:r>
        <w:r>
          <w:fldChar w:fldCharType="begin"/>
        </w:r>
        <w:r>
          <w:instrText xml:space="preserve"> PAGEREF _Toc14309 \h </w:instrText>
        </w:r>
        <w:r>
          <w:fldChar w:fldCharType="separate"/>
        </w:r>
        <w:r>
          <w:t>29</w:t>
        </w:r>
        <w:r>
          <w:fldChar w:fldCharType="end"/>
        </w:r>
      </w:hyperlink>
    </w:p>
    <w:p>
      <w:pPr>
        <w:pStyle w:val="TOC2"/>
        <w:tabs>
          <w:tab w:val="right" w:leader="dot" w:pos="8306"/>
        </w:tabs>
      </w:pPr>
      <w:hyperlink w:anchor="_Toc27972" w:history="1">
        <w:r>
          <w:rPr>
            <w:rFonts w:ascii="仿宋" w:eastAsia="仿宋" w:hAnsi="仿宋" w:cs="仿宋" w:hint="eastAsia"/>
            <w:lang w:eastAsia="zh-CN"/>
          </w:rPr>
          <w:t>(七)、职业健康与安全管理体系</w:t>
        </w:r>
        <w:r>
          <w:tab/>
        </w:r>
        <w:r>
          <w:fldChar w:fldCharType="begin"/>
        </w:r>
        <w:r>
          <w:instrText xml:space="preserve"> PAGEREF _Toc27972 \h </w:instrText>
        </w:r>
        <w:r>
          <w:fldChar w:fldCharType="separate"/>
        </w:r>
        <w:r>
          <w:t>29</w:t>
        </w:r>
        <w:r>
          <w:fldChar w:fldCharType="end"/>
        </w:r>
      </w:hyperlink>
    </w:p>
    <w:p>
      <w:pPr>
        <w:pStyle w:val="TOC2"/>
        <w:tabs>
          <w:tab w:val="right" w:leader="dot" w:pos="8306"/>
        </w:tabs>
      </w:pPr>
      <w:hyperlink w:anchor="_Toc17893" w:history="1">
        <w:r>
          <w:rPr>
            <w:rFonts w:ascii="仿宋" w:eastAsia="仿宋" w:hAnsi="仿宋" w:cs="仿宋" w:hint="eastAsia"/>
            <w:lang w:eastAsia="zh-CN"/>
          </w:rPr>
          <w:t>(八)、劳动保护用品与设备</w:t>
        </w:r>
        <w:r>
          <w:tab/>
        </w:r>
        <w:r>
          <w:fldChar w:fldCharType="begin"/>
        </w:r>
        <w:r>
          <w:instrText xml:space="preserve"> PAGEREF _Toc17893 \h </w:instrText>
        </w:r>
        <w:r>
          <w:fldChar w:fldCharType="separate"/>
        </w:r>
        <w:r>
          <w:t>30</w:t>
        </w:r>
        <w:r>
          <w:fldChar w:fldCharType="end"/>
        </w:r>
      </w:hyperlink>
    </w:p>
    <w:p>
      <w:pPr>
        <w:pStyle w:val="TOC2"/>
        <w:tabs>
          <w:tab w:val="right" w:leader="dot" w:pos="8306"/>
        </w:tabs>
      </w:pPr>
      <w:hyperlink w:anchor="_Toc1526" w:history="1">
        <w:r>
          <w:rPr>
            <w:rFonts w:ascii="仿宋" w:eastAsia="仿宋" w:hAnsi="仿宋" w:cs="仿宋" w:hint="eastAsia"/>
            <w:lang w:eastAsia="zh-CN"/>
          </w:rPr>
          <w:t>(九)、危险源管理与控制</w:t>
        </w:r>
        <w:r>
          <w:tab/>
        </w:r>
        <w:r>
          <w:fldChar w:fldCharType="begin"/>
        </w:r>
        <w:r>
          <w:instrText xml:space="preserve"> PAGEREF _Toc1526 \h </w:instrText>
        </w:r>
        <w:r>
          <w:fldChar w:fldCharType="separate"/>
        </w:r>
        <w:r>
          <w:t>30</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907" w:history="1">
        <w:r>
          <w:rPr>
            <w:rFonts w:ascii="仿宋" w:eastAsia="仿宋" w:hAnsi="仿宋" w:cs="仿宋" w:hint="eastAsia"/>
            <w:lang w:eastAsia="zh-CN"/>
          </w:rPr>
          <w:t>(十)、安全生产标准化建设</w:t>
        </w:r>
        <w:r>
          <w:tab/>
        </w:r>
        <w:r>
          <w:fldChar w:fldCharType="begin"/>
        </w:r>
        <w:r>
          <w:instrText xml:space="preserve"> PAGEREF _Toc2907 \h </w:instrText>
        </w:r>
        <w:r>
          <w:fldChar w:fldCharType="separate"/>
        </w:r>
        <w:r>
          <w:t>30</w:t>
        </w:r>
        <w:r>
          <w:fldChar w:fldCharType="end"/>
        </w:r>
      </w:hyperlink>
    </w:p>
    <w:p>
      <w:pPr>
        <w:pStyle w:val="TOC1"/>
        <w:tabs>
          <w:tab w:val="right" w:leader="dot" w:pos="8306"/>
        </w:tabs>
      </w:pPr>
      <w:hyperlink w:anchor="_Toc14" w:history="1">
        <w:r>
          <w:rPr>
            <w:rFonts w:ascii="仿宋" w:eastAsia="仿宋" w:hAnsi="仿宋" w:cs="仿宋" w:hint="eastAsia"/>
            <w:lang w:eastAsia="zh-CN"/>
          </w:rPr>
          <w:t>七、经济效益分析</w:t>
        </w:r>
        <w:r>
          <w:tab/>
        </w:r>
        <w:r>
          <w:fldChar w:fldCharType="begin"/>
        </w:r>
        <w:r>
          <w:instrText xml:space="preserve"> PAGEREF _Toc14 \h </w:instrText>
        </w:r>
        <w:r>
          <w:fldChar w:fldCharType="separate"/>
        </w:r>
        <w:r>
          <w:t>30</w:t>
        </w:r>
        <w:r>
          <w:fldChar w:fldCharType="end"/>
        </w:r>
      </w:hyperlink>
    </w:p>
    <w:p>
      <w:pPr>
        <w:pStyle w:val="TOC2"/>
        <w:tabs>
          <w:tab w:val="right" w:leader="dot" w:pos="8306"/>
        </w:tabs>
      </w:pPr>
      <w:hyperlink w:anchor="_Toc21054" w:history="1">
        <w:r>
          <w:rPr>
            <w:rFonts w:ascii="仿宋" w:eastAsia="仿宋" w:hAnsi="仿宋" w:cs="仿宋" w:hint="eastAsia"/>
            <w:lang w:eastAsia="zh-CN"/>
          </w:rPr>
          <w:t>(一)、经济评价综述</w:t>
        </w:r>
        <w:r>
          <w:tab/>
        </w:r>
        <w:r>
          <w:fldChar w:fldCharType="begin"/>
        </w:r>
        <w:r>
          <w:instrText xml:space="preserve"> PAGEREF _Toc21054 \h </w:instrText>
        </w:r>
        <w:r>
          <w:fldChar w:fldCharType="separate"/>
        </w:r>
        <w:r>
          <w:t>30</w:t>
        </w:r>
        <w:r>
          <w:fldChar w:fldCharType="end"/>
        </w:r>
      </w:hyperlink>
    </w:p>
    <w:p>
      <w:pPr>
        <w:pStyle w:val="TOC2"/>
        <w:tabs>
          <w:tab w:val="right" w:leader="dot" w:pos="8306"/>
        </w:tabs>
      </w:pPr>
      <w:hyperlink w:anchor="_Toc19977" w:history="1">
        <w:r>
          <w:rPr>
            <w:rFonts w:ascii="仿宋" w:eastAsia="仿宋" w:hAnsi="仿宋" w:cs="仿宋" w:hint="eastAsia"/>
            <w:lang w:eastAsia="zh-CN"/>
          </w:rPr>
          <w:t>(二)、经济评价财务测算</w:t>
        </w:r>
        <w:r>
          <w:tab/>
        </w:r>
        <w:r>
          <w:fldChar w:fldCharType="begin"/>
        </w:r>
        <w:r>
          <w:instrText xml:space="preserve"> PAGEREF _Toc19977 \h </w:instrText>
        </w:r>
        <w:r>
          <w:fldChar w:fldCharType="separate"/>
        </w:r>
        <w:r>
          <w:t>31</w:t>
        </w:r>
        <w:r>
          <w:fldChar w:fldCharType="end"/>
        </w:r>
      </w:hyperlink>
    </w:p>
    <w:p>
      <w:pPr>
        <w:pStyle w:val="TOC2"/>
        <w:tabs>
          <w:tab w:val="right" w:leader="dot" w:pos="8306"/>
        </w:tabs>
      </w:pPr>
      <w:hyperlink w:anchor="_Toc14854" w:history="1">
        <w:r>
          <w:rPr>
            <w:rFonts w:ascii="仿宋" w:eastAsia="仿宋" w:hAnsi="仿宋" w:cs="仿宋" w:hint="eastAsia"/>
            <w:lang w:eastAsia="zh-CN"/>
          </w:rPr>
          <w:t>(三)、绝缘子项目盈利能力分析</w:t>
        </w:r>
        <w:r>
          <w:tab/>
        </w:r>
        <w:r>
          <w:fldChar w:fldCharType="begin"/>
        </w:r>
        <w:r>
          <w:instrText xml:space="preserve"> PAGEREF _Toc14854 \h </w:instrText>
        </w:r>
        <w:r>
          <w:fldChar w:fldCharType="separate"/>
        </w:r>
        <w:r>
          <w:t>33</w:t>
        </w:r>
        <w:r>
          <w:fldChar w:fldCharType="end"/>
        </w:r>
      </w:hyperlink>
    </w:p>
    <w:p>
      <w:pPr>
        <w:pStyle w:val="TOC1"/>
        <w:tabs>
          <w:tab w:val="right" w:leader="dot" w:pos="8306"/>
        </w:tabs>
      </w:pPr>
      <w:hyperlink w:anchor="_Toc29858" w:history="1">
        <w:r>
          <w:rPr>
            <w:rFonts w:ascii="仿宋" w:eastAsia="仿宋" w:hAnsi="仿宋" w:cs="仿宋" w:hint="eastAsia"/>
            <w:lang w:eastAsia="zh-CN"/>
          </w:rPr>
          <w:t>八、风险性分析</w:t>
        </w:r>
        <w:r>
          <w:tab/>
        </w:r>
        <w:r>
          <w:fldChar w:fldCharType="begin"/>
        </w:r>
        <w:r>
          <w:instrText xml:space="preserve"> PAGEREF _Toc29858 \h </w:instrText>
        </w:r>
        <w:r>
          <w:fldChar w:fldCharType="separate"/>
        </w:r>
        <w:r>
          <w:t>34</w:t>
        </w:r>
        <w:r>
          <w:fldChar w:fldCharType="end"/>
        </w:r>
      </w:hyperlink>
    </w:p>
    <w:p>
      <w:pPr>
        <w:pStyle w:val="TOC2"/>
        <w:tabs>
          <w:tab w:val="right" w:leader="dot" w:pos="8306"/>
        </w:tabs>
      </w:pPr>
      <w:hyperlink w:anchor="_Toc13065" w:history="1">
        <w:r>
          <w:rPr>
            <w:rFonts w:ascii="仿宋" w:eastAsia="仿宋" w:hAnsi="仿宋" w:cs="仿宋" w:hint="eastAsia"/>
            <w:lang w:eastAsia="zh-CN"/>
          </w:rPr>
          <w:t>(一)、风险识别与评估</w:t>
        </w:r>
        <w:r>
          <w:tab/>
        </w:r>
        <w:r>
          <w:fldChar w:fldCharType="begin"/>
        </w:r>
        <w:r>
          <w:instrText xml:space="preserve"> PAGEREF _Toc13065 \h </w:instrText>
        </w:r>
        <w:r>
          <w:fldChar w:fldCharType="separate"/>
        </w:r>
        <w:r>
          <w:t>34</w:t>
        </w:r>
        <w:r>
          <w:fldChar w:fldCharType="end"/>
        </w:r>
      </w:hyperlink>
    </w:p>
    <w:p>
      <w:pPr>
        <w:pStyle w:val="TOC2"/>
        <w:tabs>
          <w:tab w:val="right" w:leader="dot" w:pos="8306"/>
        </w:tabs>
      </w:pPr>
      <w:hyperlink w:anchor="_Toc12115" w:history="1">
        <w:r>
          <w:rPr>
            <w:rFonts w:ascii="仿宋" w:eastAsia="仿宋" w:hAnsi="仿宋" w:cs="仿宋" w:hint="eastAsia"/>
            <w:lang w:eastAsia="zh-CN"/>
          </w:rPr>
          <w:t>(二)、风险类型及分类</w:t>
        </w:r>
        <w:r>
          <w:tab/>
        </w:r>
        <w:r>
          <w:fldChar w:fldCharType="begin"/>
        </w:r>
        <w:r>
          <w:instrText xml:space="preserve"> PAGEREF _Toc12115 \h </w:instrText>
        </w:r>
        <w:r>
          <w:fldChar w:fldCharType="separate"/>
        </w:r>
        <w:r>
          <w:t>36</w:t>
        </w:r>
        <w:r>
          <w:fldChar w:fldCharType="end"/>
        </w:r>
      </w:hyperlink>
    </w:p>
    <w:p>
      <w:pPr>
        <w:pStyle w:val="TOC2"/>
        <w:tabs>
          <w:tab w:val="right" w:leader="dot" w:pos="8306"/>
        </w:tabs>
      </w:pPr>
      <w:hyperlink w:anchor="_Toc19814" w:history="1">
        <w:r>
          <w:rPr>
            <w:rFonts w:ascii="仿宋" w:eastAsia="仿宋" w:hAnsi="仿宋" w:cs="仿宋" w:hint="eastAsia"/>
            <w:lang w:eastAsia="zh-CN"/>
          </w:rPr>
          <w:t>(三)、技术风险及应对措施</w:t>
        </w:r>
        <w:r>
          <w:tab/>
        </w:r>
        <w:r>
          <w:fldChar w:fldCharType="begin"/>
        </w:r>
        <w:r>
          <w:instrText xml:space="preserve"> PAGEREF _Toc19814 \h </w:instrText>
        </w:r>
        <w:r>
          <w:fldChar w:fldCharType="separate"/>
        </w:r>
        <w:r>
          <w:t>39</w:t>
        </w:r>
        <w:r>
          <w:fldChar w:fldCharType="end"/>
        </w:r>
      </w:hyperlink>
    </w:p>
    <w:p>
      <w:pPr>
        <w:pStyle w:val="TOC2"/>
        <w:tabs>
          <w:tab w:val="right" w:leader="dot" w:pos="8306"/>
        </w:tabs>
      </w:pPr>
      <w:hyperlink w:anchor="_Toc19976" w:history="1">
        <w:r>
          <w:rPr>
            <w:rFonts w:ascii="仿宋" w:eastAsia="仿宋" w:hAnsi="仿宋" w:cs="仿宋" w:hint="eastAsia"/>
            <w:lang w:eastAsia="zh-CN"/>
          </w:rPr>
          <w:t>(四)、市场风险及应对策略</w:t>
        </w:r>
        <w:r>
          <w:tab/>
        </w:r>
        <w:r>
          <w:fldChar w:fldCharType="begin"/>
        </w:r>
        <w:r>
          <w:instrText xml:space="preserve"> PAGEREF _Toc19976 \h </w:instrText>
        </w:r>
        <w:r>
          <w:fldChar w:fldCharType="separate"/>
        </w:r>
        <w:r>
          <w:t>42</w:t>
        </w:r>
        <w:r>
          <w:fldChar w:fldCharType="end"/>
        </w:r>
      </w:hyperlink>
    </w:p>
    <w:p>
      <w:pPr>
        <w:pStyle w:val="TOC2"/>
        <w:tabs>
          <w:tab w:val="right" w:leader="dot" w:pos="8306"/>
        </w:tabs>
      </w:pPr>
      <w:hyperlink w:anchor="_Toc16510" w:history="1">
        <w:r>
          <w:rPr>
            <w:rFonts w:ascii="仿宋" w:eastAsia="仿宋" w:hAnsi="仿宋" w:cs="仿宋" w:hint="eastAsia"/>
            <w:lang w:eastAsia="zh-CN"/>
          </w:rPr>
          <w:t>(五)、管理风险及规避方法</w:t>
        </w:r>
        <w:r>
          <w:tab/>
        </w:r>
        <w:r>
          <w:fldChar w:fldCharType="begin"/>
        </w:r>
        <w:r>
          <w:instrText xml:space="preserve"> PAGEREF _Toc16510 \h </w:instrText>
        </w:r>
        <w:r>
          <w:fldChar w:fldCharType="separate"/>
        </w:r>
        <w:r>
          <w:t>44</w:t>
        </w:r>
        <w:r>
          <w:fldChar w:fldCharType="end"/>
        </w:r>
      </w:hyperlink>
    </w:p>
    <w:p>
      <w:pPr>
        <w:pStyle w:val="TOC2"/>
        <w:tabs>
          <w:tab w:val="right" w:leader="dot" w:pos="8306"/>
        </w:tabs>
      </w:pPr>
      <w:hyperlink w:anchor="_Toc15675" w:history="1">
        <w:r>
          <w:rPr>
            <w:rFonts w:ascii="仿宋" w:eastAsia="仿宋" w:hAnsi="仿宋" w:cs="仿宋" w:hint="eastAsia"/>
            <w:lang w:eastAsia="zh-CN"/>
          </w:rPr>
          <w:t>(六)、财务风险及防范措施</w:t>
        </w:r>
        <w:r>
          <w:tab/>
        </w:r>
        <w:r>
          <w:fldChar w:fldCharType="begin"/>
        </w:r>
        <w:r>
          <w:instrText xml:space="preserve"> PAGEREF _Toc15675 \h </w:instrText>
        </w:r>
        <w:r>
          <w:fldChar w:fldCharType="separate"/>
        </w:r>
        <w:r>
          <w:t>46</w:t>
        </w:r>
        <w:r>
          <w:fldChar w:fldCharType="end"/>
        </w:r>
      </w:hyperlink>
    </w:p>
    <w:p>
      <w:pPr>
        <w:pStyle w:val="TOC2"/>
        <w:tabs>
          <w:tab w:val="right" w:leader="dot" w:pos="8306"/>
        </w:tabs>
      </w:pPr>
      <w:hyperlink w:anchor="_Toc30483" w:history="1">
        <w:r>
          <w:rPr>
            <w:rFonts w:ascii="仿宋" w:eastAsia="仿宋" w:hAnsi="仿宋" w:cs="仿宋" w:hint="eastAsia"/>
            <w:lang w:eastAsia="zh-CN"/>
          </w:rPr>
          <w:t>(七)、绝缘子项目建设风险及控制手段</w:t>
        </w:r>
        <w:r>
          <w:tab/>
        </w:r>
        <w:r>
          <w:fldChar w:fldCharType="begin"/>
        </w:r>
        <w:r>
          <w:instrText xml:space="preserve"> PAGEREF _Toc30483 \h </w:instrText>
        </w:r>
        <w:r>
          <w:fldChar w:fldCharType="separate"/>
        </w:r>
        <w:r>
          <w:t>48</w:t>
        </w:r>
        <w:r>
          <w:fldChar w:fldCharType="end"/>
        </w:r>
      </w:hyperlink>
    </w:p>
    <w:p>
      <w:pPr>
        <w:pStyle w:val="TOC2"/>
        <w:tabs>
          <w:tab w:val="right" w:leader="dot" w:pos="8306"/>
        </w:tabs>
      </w:pPr>
      <w:hyperlink w:anchor="_Toc29711" w:history="1">
        <w:r>
          <w:rPr>
            <w:rFonts w:ascii="仿宋" w:eastAsia="仿宋" w:hAnsi="仿宋" w:cs="仿宋" w:hint="eastAsia"/>
            <w:lang w:eastAsia="zh-CN"/>
          </w:rPr>
          <w:t>(八)、环境风险及安全防范</w:t>
        </w:r>
        <w:r>
          <w:tab/>
        </w:r>
        <w:r>
          <w:fldChar w:fldCharType="begin"/>
        </w:r>
        <w:r>
          <w:instrText xml:space="preserve"> PAGEREF _Toc29711 \h </w:instrText>
        </w:r>
        <w:r>
          <w:fldChar w:fldCharType="separate"/>
        </w:r>
        <w:r>
          <w:t>50</w:t>
        </w:r>
        <w:r>
          <w:fldChar w:fldCharType="end"/>
        </w:r>
      </w:hyperlink>
    </w:p>
    <w:p>
      <w:pPr>
        <w:pStyle w:val="TOC2"/>
        <w:tabs>
          <w:tab w:val="right" w:leader="dot" w:pos="8306"/>
        </w:tabs>
      </w:pPr>
      <w:hyperlink w:anchor="_Toc3459" w:history="1">
        <w:r>
          <w:rPr>
            <w:rFonts w:ascii="仿宋" w:eastAsia="仿宋" w:hAnsi="仿宋" w:cs="仿宋" w:hint="eastAsia"/>
            <w:lang w:eastAsia="zh-CN"/>
          </w:rPr>
          <w:t>(九)、风险综合评估与决策分析</w:t>
        </w:r>
        <w:r>
          <w:tab/>
        </w:r>
        <w:r>
          <w:fldChar w:fldCharType="begin"/>
        </w:r>
        <w:r>
          <w:instrText xml:space="preserve"> PAGEREF _Toc3459 \h </w:instrText>
        </w:r>
        <w:r>
          <w:fldChar w:fldCharType="separate"/>
        </w:r>
        <w:r>
          <w:t>51</w:t>
        </w:r>
        <w:r>
          <w:fldChar w:fldCharType="end"/>
        </w:r>
      </w:hyperlink>
    </w:p>
    <w:p>
      <w:pPr>
        <w:pStyle w:val="TOC2"/>
        <w:tabs>
          <w:tab w:val="right" w:leader="dot" w:pos="8306"/>
        </w:tabs>
      </w:pPr>
      <w:hyperlink w:anchor="_Toc8228" w:history="1">
        <w:r>
          <w:rPr>
            <w:rFonts w:ascii="仿宋" w:eastAsia="仿宋" w:hAnsi="仿宋" w:cs="仿宋" w:hint="eastAsia"/>
            <w:lang w:eastAsia="zh-CN"/>
          </w:rPr>
          <w:t>(十)、风险管理计划与控制方案</w:t>
        </w:r>
        <w:r>
          <w:tab/>
        </w:r>
        <w:r>
          <w:fldChar w:fldCharType="begin"/>
        </w:r>
        <w:r>
          <w:instrText xml:space="preserve"> PAGEREF _Toc8228 \h </w:instrText>
        </w:r>
        <w:r>
          <w:fldChar w:fldCharType="separate"/>
        </w:r>
        <w:r>
          <w:t>53</w:t>
        </w:r>
        <w:r>
          <w:fldChar w:fldCharType="end"/>
        </w:r>
      </w:hyperlink>
    </w:p>
    <w:p>
      <w:pPr>
        <w:pStyle w:val="TOC1"/>
        <w:tabs>
          <w:tab w:val="right" w:leader="dot" w:pos="8306"/>
        </w:tabs>
      </w:pPr>
      <w:hyperlink w:anchor="_Toc23225" w:history="1">
        <w:r>
          <w:rPr>
            <w:rFonts w:ascii="仿宋" w:eastAsia="仿宋" w:hAnsi="仿宋" w:cs="仿宋" w:hint="eastAsia"/>
            <w:lang w:eastAsia="zh-CN"/>
          </w:rPr>
          <w:t>九、绝缘子项目管理计划</w:t>
        </w:r>
        <w:r>
          <w:tab/>
        </w:r>
        <w:r>
          <w:fldChar w:fldCharType="begin"/>
        </w:r>
        <w:r>
          <w:instrText xml:space="preserve"> PAGEREF _Toc23225 \h </w:instrText>
        </w:r>
        <w:r>
          <w:fldChar w:fldCharType="separate"/>
        </w:r>
        <w:r>
          <w:t>55</w:t>
        </w:r>
        <w:r>
          <w:fldChar w:fldCharType="end"/>
        </w:r>
      </w:hyperlink>
    </w:p>
    <w:p>
      <w:pPr>
        <w:pStyle w:val="TOC2"/>
        <w:tabs>
          <w:tab w:val="right" w:leader="dot" w:pos="8306"/>
        </w:tabs>
      </w:pPr>
      <w:hyperlink w:anchor="_Toc25919" w:history="1">
        <w:r>
          <w:rPr>
            <w:rFonts w:ascii="仿宋" w:eastAsia="仿宋" w:hAnsi="仿宋" w:cs="仿宋" w:hint="eastAsia"/>
            <w:lang w:eastAsia="zh-CN"/>
          </w:rPr>
          <w:t>(一)、绝缘子项目管理概述</w:t>
        </w:r>
        <w:r>
          <w:tab/>
        </w:r>
        <w:r>
          <w:fldChar w:fldCharType="begin"/>
        </w:r>
        <w:r>
          <w:instrText xml:space="preserve"> PAGEREF _Toc25919 \h </w:instrText>
        </w:r>
        <w:r>
          <w:fldChar w:fldCharType="separate"/>
        </w:r>
        <w:r>
          <w:t>55</w:t>
        </w:r>
        <w:r>
          <w:fldChar w:fldCharType="end"/>
        </w:r>
      </w:hyperlink>
    </w:p>
    <w:p>
      <w:pPr>
        <w:pStyle w:val="TOC2"/>
        <w:tabs>
          <w:tab w:val="right" w:leader="dot" w:pos="8306"/>
        </w:tabs>
      </w:pPr>
      <w:hyperlink w:anchor="_Toc8652" w:history="1">
        <w:r>
          <w:rPr>
            <w:rFonts w:ascii="仿宋" w:eastAsia="仿宋" w:hAnsi="仿宋" w:cs="仿宋" w:hint="eastAsia"/>
            <w:lang w:eastAsia="zh-CN"/>
          </w:rPr>
          <w:t>(二)、绝缘子项目组织结构</w:t>
        </w:r>
        <w:r>
          <w:tab/>
        </w:r>
        <w:r>
          <w:fldChar w:fldCharType="begin"/>
        </w:r>
        <w:r>
          <w:instrText xml:space="preserve"> PAGEREF _Toc8652 \h </w:instrText>
        </w:r>
        <w:r>
          <w:fldChar w:fldCharType="separate"/>
        </w:r>
        <w:r>
          <w:t>58</w:t>
        </w:r>
        <w:r>
          <w:fldChar w:fldCharType="end"/>
        </w:r>
      </w:hyperlink>
    </w:p>
    <w:p>
      <w:pPr>
        <w:pStyle w:val="TOC2"/>
        <w:tabs>
          <w:tab w:val="right" w:leader="dot" w:pos="8306"/>
        </w:tabs>
      </w:pPr>
      <w:hyperlink w:anchor="_Toc30457" w:history="1">
        <w:r>
          <w:rPr>
            <w:rFonts w:ascii="仿宋" w:eastAsia="仿宋" w:hAnsi="仿宋" w:cs="仿宋" w:hint="eastAsia"/>
            <w:lang w:eastAsia="zh-CN"/>
          </w:rPr>
          <w:t>(三)、绝缘子项目计划与进度</w:t>
        </w:r>
        <w:r>
          <w:tab/>
        </w:r>
        <w:r>
          <w:fldChar w:fldCharType="begin"/>
        </w:r>
        <w:r>
          <w:instrText xml:space="preserve"> PAGEREF _Toc30457 \h </w:instrText>
        </w:r>
        <w:r>
          <w:fldChar w:fldCharType="separate"/>
        </w:r>
        <w:r>
          <w:t>60</w:t>
        </w:r>
        <w:r>
          <w:fldChar w:fldCharType="end"/>
        </w:r>
      </w:hyperlink>
    </w:p>
    <w:p>
      <w:pPr>
        <w:pStyle w:val="TOC2"/>
        <w:tabs>
          <w:tab w:val="right" w:leader="dot" w:pos="8306"/>
        </w:tabs>
      </w:pPr>
      <w:hyperlink w:anchor="_Toc14689" w:history="1">
        <w:r>
          <w:rPr>
            <w:rFonts w:ascii="仿宋" w:eastAsia="仿宋" w:hAnsi="仿宋" w:cs="仿宋" w:hint="eastAsia"/>
            <w:lang w:eastAsia="zh-CN"/>
          </w:rPr>
          <w:t>(四)、绝缘子项目质量管理</w:t>
        </w:r>
        <w:r>
          <w:tab/>
        </w:r>
        <w:r>
          <w:fldChar w:fldCharType="begin"/>
        </w:r>
        <w:r>
          <w:instrText xml:space="preserve"> PAGEREF _Toc14689 \h </w:instrText>
        </w:r>
        <w:r>
          <w:fldChar w:fldCharType="separate"/>
        </w:r>
        <w:r>
          <w:t>62</w:t>
        </w:r>
        <w:r>
          <w:fldChar w:fldCharType="end"/>
        </w:r>
      </w:hyperlink>
    </w:p>
    <w:p>
      <w:pPr>
        <w:pStyle w:val="TOC2"/>
        <w:tabs>
          <w:tab w:val="right" w:leader="dot" w:pos="8306"/>
        </w:tabs>
      </w:pPr>
      <w:hyperlink w:anchor="_Toc17679" w:history="1">
        <w:r>
          <w:rPr>
            <w:rFonts w:ascii="仿宋" w:eastAsia="仿宋" w:hAnsi="仿宋" w:cs="仿宋" w:hint="eastAsia"/>
            <w:lang w:eastAsia="zh-CN"/>
          </w:rPr>
          <w:t>(五)、绝缘子项目风险管理</w:t>
        </w:r>
        <w:r>
          <w:tab/>
        </w:r>
        <w:r>
          <w:fldChar w:fldCharType="begin"/>
        </w:r>
        <w:r>
          <w:instrText xml:space="preserve"> PAGEREF _Toc17679 \h </w:instrText>
        </w:r>
        <w:r>
          <w:fldChar w:fldCharType="separate"/>
        </w:r>
        <w:r>
          <w:t>64</w:t>
        </w:r>
        <w:r>
          <w:fldChar w:fldCharType="end"/>
        </w:r>
      </w:hyperlink>
    </w:p>
    <w:p>
      <w:pPr>
        <w:pStyle w:val="TOC2"/>
        <w:tabs>
          <w:tab w:val="right" w:leader="dot" w:pos="8306"/>
        </w:tabs>
      </w:pPr>
      <w:hyperlink w:anchor="_Toc8007" w:history="1">
        <w:r>
          <w:rPr>
            <w:rFonts w:ascii="仿宋" w:eastAsia="仿宋" w:hAnsi="仿宋" w:cs="仿宋" w:hint="eastAsia"/>
            <w:lang w:eastAsia="zh-CN"/>
          </w:rPr>
          <w:t>(六)、绝缘子项目成本管理</w:t>
        </w:r>
        <w:r>
          <w:tab/>
        </w:r>
        <w:r>
          <w:fldChar w:fldCharType="begin"/>
        </w:r>
        <w:r>
          <w:instrText xml:space="preserve"> PAGEREF _Toc8007 \h </w:instrText>
        </w:r>
        <w:r>
          <w:fldChar w:fldCharType="separate"/>
        </w:r>
        <w:r>
          <w:t>66</w:t>
        </w:r>
        <w:r>
          <w:fldChar w:fldCharType="end"/>
        </w:r>
      </w:hyperlink>
    </w:p>
    <w:p>
      <w:pPr>
        <w:pStyle w:val="TOC2"/>
        <w:tabs>
          <w:tab w:val="right" w:leader="dot" w:pos="8306"/>
        </w:tabs>
      </w:pPr>
      <w:hyperlink w:anchor="_Toc30473" w:history="1">
        <w:r>
          <w:rPr>
            <w:rFonts w:ascii="仿宋" w:eastAsia="仿宋" w:hAnsi="仿宋" w:cs="仿宋" w:hint="eastAsia"/>
            <w:lang w:eastAsia="zh-CN"/>
          </w:rPr>
          <w:t>(七)、绝缘子项目人力资源管理</w:t>
        </w:r>
        <w:r>
          <w:tab/>
        </w:r>
        <w:r>
          <w:fldChar w:fldCharType="begin"/>
        </w:r>
        <w:r>
          <w:instrText xml:space="preserve"> PAGEREF _Toc30473 \h </w:instrText>
        </w:r>
        <w:r>
          <w:fldChar w:fldCharType="separate"/>
        </w:r>
        <w:r>
          <w:t>68</w:t>
        </w:r>
        <w:r>
          <w:fldChar w:fldCharType="end"/>
        </w:r>
      </w:hyperlink>
    </w:p>
    <w:p>
      <w:pPr>
        <w:pStyle w:val="TOC2"/>
        <w:tabs>
          <w:tab w:val="right" w:leader="dot" w:pos="8306"/>
        </w:tabs>
      </w:pPr>
      <w:hyperlink w:anchor="_Toc25074" w:history="1">
        <w:r>
          <w:rPr>
            <w:rFonts w:ascii="仿宋" w:eastAsia="仿宋" w:hAnsi="仿宋" w:cs="仿宋" w:hint="eastAsia"/>
            <w:lang w:eastAsia="zh-CN"/>
          </w:rPr>
          <w:t>(八)、绝缘子项目沟通与合作</w:t>
        </w:r>
        <w:r>
          <w:tab/>
        </w:r>
        <w:r>
          <w:fldChar w:fldCharType="begin"/>
        </w:r>
        <w:r>
          <w:instrText xml:space="preserve"> PAGEREF _Toc25074 \h </w:instrText>
        </w:r>
        <w:r>
          <w:fldChar w:fldCharType="separate"/>
        </w:r>
        <w:r>
          <w:t>70</w:t>
        </w:r>
        <w:r>
          <w:fldChar w:fldCharType="end"/>
        </w:r>
      </w:hyperlink>
    </w:p>
    <w:p>
      <w:pPr>
        <w:pStyle w:val="TOC1"/>
        <w:tabs>
          <w:tab w:val="right" w:leader="dot" w:pos="8306"/>
        </w:tabs>
      </w:pPr>
      <w:hyperlink w:anchor="_Toc6744" w:history="1">
        <w:r>
          <w:rPr>
            <w:rFonts w:ascii="仿宋" w:eastAsia="仿宋" w:hAnsi="仿宋" w:cs="仿宋" w:hint="eastAsia"/>
            <w:lang w:eastAsia="zh-CN"/>
          </w:rPr>
          <w:t>十、绝缘子项目招投标方案</w:t>
        </w:r>
        <w:r>
          <w:tab/>
        </w:r>
        <w:r>
          <w:fldChar w:fldCharType="begin"/>
        </w:r>
        <w:r>
          <w:instrText xml:space="preserve"> PAGEREF _Toc6744 \h </w:instrText>
        </w:r>
        <w:r>
          <w:fldChar w:fldCharType="separate"/>
        </w:r>
        <w:r>
          <w:t>72</w:t>
        </w:r>
        <w:r>
          <w:fldChar w:fldCharType="end"/>
        </w:r>
      </w:hyperlink>
    </w:p>
    <w:p>
      <w:pPr>
        <w:pStyle w:val="TOC2"/>
        <w:tabs>
          <w:tab w:val="right" w:leader="dot" w:pos="8306"/>
        </w:tabs>
      </w:pPr>
      <w:hyperlink w:anchor="_Toc22199" w:history="1">
        <w:r>
          <w:rPr>
            <w:rFonts w:ascii="仿宋" w:eastAsia="仿宋" w:hAnsi="仿宋" w:cs="仿宋" w:hint="eastAsia"/>
            <w:lang w:eastAsia="zh-CN"/>
          </w:rPr>
          <w:t>(一)、招标依据和范围</w:t>
        </w:r>
        <w:r>
          <w:tab/>
        </w:r>
        <w:r>
          <w:fldChar w:fldCharType="begin"/>
        </w:r>
        <w:r>
          <w:instrText xml:space="preserve"> PAGEREF _Toc22199 \h </w:instrText>
        </w:r>
        <w:r>
          <w:fldChar w:fldCharType="separate"/>
        </w:r>
        <w:r>
          <w:t>72</w:t>
        </w:r>
        <w:r>
          <w:fldChar w:fldCharType="end"/>
        </w:r>
      </w:hyperlink>
    </w:p>
    <w:p>
      <w:pPr>
        <w:pStyle w:val="TOC2"/>
        <w:tabs>
          <w:tab w:val="right" w:leader="dot" w:pos="8306"/>
        </w:tabs>
      </w:pPr>
      <w:hyperlink w:anchor="_Toc15894" w:history="1">
        <w:r>
          <w:rPr>
            <w:rFonts w:ascii="仿宋" w:eastAsia="仿宋" w:hAnsi="仿宋" w:cs="仿宋" w:hint="eastAsia"/>
            <w:lang w:eastAsia="zh-CN"/>
          </w:rPr>
          <w:t>(二)、招标组织方式</w:t>
        </w:r>
        <w:r>
          <w:tab/>
        </w:r>
        <w:r>
          <w:fldChar w:fldCharType="begin"/>
        </w:r>
        <w:r>
          <w:instrText xml:space="preserve"> PAGEREF _Toc15894 \h </w:instrText>
        </w:r>
        <w:r>
          <w:fldChar w:fldCharType="separate"/>
        </w:r>
        <w:r>
          <w:t>73</w:t>
        </w:r>
        <w:r>
          <w:fldChar w:fldCharType="end"/>
        </w:r>
      </w:hyperlink>
    </w:p>
    <w:p>
      <w:pPr>
        <w:pStyle w:val="TOC2"/>
        <w:tabs>
          <w:tab w:val="right" w:leader="dot" w:pos="8306"/>
        </w:tabs>
      </w:pPr>
      <w:hyperlink w:anchor="_Toc2807" w:history="1">
        <w:r>
          <w:rPr>
            <w:rFonts w:ascii="仿宋" w:eastAsia="仿宋" w:hAnsi="仿宋" w:cs="仿宋" w:hint="eastAsia"/>
            <w:lang w:eastAsia="zh-CN"/>
          </w:rPr>
          <w:t>(三)、招标委员会的组织设立</w:t>
        </w:r>
        <w:r>
          <w:tab/>
        </w:r>
        <w:r>
          <w:fldChar w:fldCharType="begin"/>
        </w:r>
        <w:r>
          <w:instrText xml:space="preserve"> PAGEREF _Toc2807 \h </w:instrText>
        </w:r>
        <w:r>
          <w:fldChar w:fldCharType="separate"/>
        </w:r>
        <w:r>
          <w:t>74</w:t>
        </w:r>
        <w:r>
          <w:fldChar w:fldCharType="end"/>
        </w:r>
      </w:hyperlink>
    </w:p>
    <w:p>
      <w:pPr>
        <w:pStyle w:val="TOC2"/>
        <w:tabs>
          <w:tab w:val="right" w:leader="dot" w:pos="8306"/>
        </w:tabs>
      </w:pPr>
      <w:hyperlink w:anchor="_Toc21002" w:history="1">
        <w:r>
          <w:rPr>
            <w:rFonts w:ascii="仿宋" w:eastAsia="仿宋" w:hAnsi="仿宋" w:cs="仿宋" w:hint="eastAsia"/>
            <w:lang w:eastAsia="zh-CN"/>
          </w:rPr>
          <w:t>(四)、绝缘子项目招投标要求</w:t>
        </w:r>
        <w:r>
          <w:tab/>
        </w:r>
        <w:r>
          <w:fldChar w:fldCharType="begin"/>
        </w:r>
        <w:r>
          <w:instrText xml:space="preserve"> PAGEREF _Toc21002 \h </w:instrText>
        </w:r>
        <w:r>
          <w:fldChar w:fldCharType="separate"/>
        </w:r>
        <w:r>
          <w:t>75</w:t>
        </w:r>
        <w:r>
          <w:fldChar w:fldCharType="end"/>
        </w:r>
      </w:hyperlink>
    </w:p>
    <w:p>
      <w:pPr>
        <w:pStyle w:val="TOC2"/>
        <w:tabs>
          <w:tab w:val="right" w:leader="dot" w:pos="8306"/>
        </w:tabs>
      </w:pPr>
      <w:hyperlink w:anchor="_Toc3998" w:history="1">
        <w:r>
          <w:rPr>
            <w:rFonts w:ascii="仿宋" w:eastAsia="仿宋" w:hAnsi="仿宋" w:cs="仿宋" w:hint="eastAsia"/>
            <w:lang w:eastAsia="zh-CN"/>
          </w:rPr>
          <w:t>(五)、绝缘子项目招标方式和招标程序</w:t>
        </w:r>
        <w:r>
          <w:tab/>
        </w:r>
        <w:r>
          <w:fldChar w:fldCharType="begin"/>
        </w:r>
        <w:r>
          <w:instrText xml:space="preserve"> PAGEREF _Toc3998 \h </w:instrText>
        </w:r>
        <w:r>
          <w:fldChar w:fldCharType="separate"/>
        </w:r>
        <w:r>
          <w:t>76</w:t>
        </w:r>
        <w:r>
          <w:fldChar w:fldCharType="end"/>
        </w:r>
      </w:hyperlink>
    </w:p>
    <w:p>
      <w:pPr>
        <w:pStyle w:val="TOC2"/>
        <w:tabs>
          <w:tab w:val="right" w:leader="dot" w:pos="8306"/>
        </w:tabs>
      </w:pPr>
      <w:hyperlink w:anchor="_Toc2728" w:history="1">
        <w:r>
          <w:rPr>
            <w:rFonts w:ascii="仿宋" w:eastAsia="仿宋" w:hAnsi="仿宋" w:cs="仿宋" w:hint="eastAsia"/>
            <w:lang w:eastAsia="zh-CN"/>
          </w:rPr>
          <w:t>(六)、招标费用及信息发布</w:t>
        </w:r>
        <w:r>
          <w:tab/>
        </w:r>
        <w:r>
          <w:fldChar w:fldCharType="begin"/>
        </w:r>
        <w:r>
          <w:instrText xml:space="preserve"> PAGEREF _Toc2728 \h </w:instrText>
        </w:r>
        <w:r>
          <w:fldChar w:fldCharType="separate"/>
        </w:r>
        <w:r>
          <w:t>77</w:t>
        </w:r>
        <w:r>
          <w:fldChar w:fldCharType="end"/>
        </w:r>
      </w:hyperlink>
    </w:p>
    <w:p>
      <w:pPr>
        <w:pStyle w:val="TOC1"/>
        <w:tabs>
          <w:tab w:val="right" w:leader="dot" w:pos="8306"/>
        </w:tabs>
      </w:pPr>
      <w:hyperlink w:anchor="_Toc31138" w:history="1">
        <w:r>
          <w:rPr>
            <w:rFonts w:ascii="仿宋" w:eastAsia="仿宋" w:hAnsi="仿宋" w:cs="仿宋" w:hint="eastAsia"/>
            <w:lang w:eastAsia="zh-CN"/>
          </w:rPr>
          <w:t>十一、质量管理体系</w:t>
        </w:r>
        <w:r>
          <w:tab/>
        </w:r>
        <w:r>
          <w:fldChar w:fldCharType="begin"/>
        </w:r>
        <w:r>
          <w:instrText xml:space="preserve"> PAGEREF _Toc31138 \h </w:instrText>
        </w:r>
        <w:r>
          <w:fldChar w:fldCharType="separate"/>
        </w:r>
        <w:r>
          <w:t>79</w:t>
        </w:r>
        <w:r>
          <w:fldChar w:fldCharType="end"/>
        </w:r>
      </w:hyperlink>
    </w:p>
    <w:p>
      <w:pPr>
        <w:pStyle w:val="TOC2"/>
        <w:tabs>
          <w:tab w:val="right" w:leader="dot" w:pos="8306"/>
        </w:tabs>
      </w:pPr>
      <w:hyperlink w:anchor="_Toc23070" w:history="1">
        <w:r>
          <w:rPr>
            <w:rFonts w:ascii="仿宋" w:eastAsia="仿宋" w:hAnsi="仿宋" w:cs="仿宋" w:hint="eastAsia"/>
            <w:lang w:eastAsia="zh-CN"/>
          </w:rPr>
          <w:t>(一)、质量管理体系概述</w:t>
        </w:r>
        <w:r>
          <w:tab/>
        </w:r>
        <w:r>
          <w:fldChar w:fldCharType="begin"/>
        </w:r>
        <w:r>
          <w:instrText xml:space="preserve"> PAGEREF _Toc23070 \h </w:instrText>
        </w:r>
        <w:r>
          <w:fldChar w:fldCharType="separate"/>
        </w:r>
        <w:r>
          <w:t>79</w:t>
        </w:r>
        <w:r>
          <w:fldChar w:fldCharType="end"/>
        </w:r>
      </w:hyperlink>
    </w:p>
    <w:p>
      <w:pPr>
        <w:pStyle w:val="TOC2"/>
        <w:tabs>
          <w:tab w:val="right" w:leader="dot" w:pos="8306"/>
        </w:tabs>
      </w:pPr>
      <w:hyperlink w:anchor="_Toc1889" w:history="1">
        <w:r>
          <w:rPr>
            <w:rFonts w:ascii="仿宋" w:eastAsia="仿宋" w:hAnsi="仿宋" w:cs="仿宋" w:hint="eastAsia"/>
            <w:lang w:eastAsia="zh-CN"/>
          </w:rPr>
          <w:t>(二)、质量方针与目标</w:t>
        </w:r>
        <w:r>
          <w:tab/>
        </w:r>
        <w:r>
          <w:fldChar w:fldCharType="begin"/>
        </w:r>
        <w:r>
          <w:instrText xml:space="preserve"> PAGEREF _Toc1889 \h </w:instrText>
        </w:r>
        <w:r>
          <w:fldChar w:fldCharType="separate"/>
        </w:r>
        <w:r>
          <w:t>81</w:t>
        </w:r>
        <w:r>
          <w:fldChar w:fldCharType="end"/>
        </w:r>
      </w:hyperlink>
    </w:p>
    <w:p>
      <w:pPr>
        <w:pStyle w:val="TOC2"/>
        <w:tabs>
          <w:tab w:val="right" w:leader="dot" w:pos="8306"/>
        </w:tabs>
      </w:pPr>
      <w:hyperlink w:anchor="_Toc20135" w:history="1">
        <w:r>
          <w:rPr>
            <w:rFonts w:ascii="仿宋" w:eastAsia="仿宋" w:hAnsi="仿宋" w:cs="仿宋" w:hint="eastAsia"/>
            <w:lang w:eastAsia="zh-CN"/>
          </w:rPr>
          <w:t>(三)、质量管理责任</w:t>
        </w:r>
        <w:r>
          <w:tab/>
        </w:r>
        <w:r>
          <w:fldChar w:fldCharType="begin"/>
        </w:r>
        <w:r>
          <w:instrText xml:space="preserve"> PAGEREF _Toc20135 \h </w:instrText>
        </w:r>
        <w:r>
          <w:fldChar w:fldCharType="separate"/>
        </w:r>
        <w:r>
          <w:t>82</w:t>
        </w:r>
        <w:r>
          <w:fldChar w:fldCharType="end"/>
        </w:r>
      </w:hyperlink>
    </w:p>
    <w:p>
      <w:pPr>
        <w:pStyle w:val="TOC2"/>
        <w:tabs>
          <w:tab w:val="right" w:leader="dot" w:pos="8306"/>
        </w:tabs>
      </w:pPr>
      <w:hyperlink w:anchor="_Toc6673" w:history="1">
        <w:r>
          <w:rPr>
            <w:rFonts w:ascii="仿宋" w:eastAsia="仿宋" w:hAnsi="仿宋" w:cs="仿宋" w:hint="eastAsia"/>
            <w:lang w:eastAsia="zh-CN"/>
          </w:rPr>
          <w:t>(四)、质量管理程序</w:t>
        </w:r>
        <w:r>
          <w:tab/>
        </w:r>
        <w:r>
          <w:fldChar w:fldCharType="begin"/>
        </w:r>
        <w:r>
          <w:instrText xml:space="preserve"> PAGEREF _Toc6673 \h </w:instrText>
        </w:r>
        <w:r>
          <w:fldChar w:fldCharType="separate"/>
        </w:r>
        <w:r>
          <w:t>84</w:t>
        </w:r>
        <w:r>
          <w:fldChar w:fldCharType="end"/>
        </w:r>
      </w:hyperlink>
    </w:p>
    <w:p>
      <w:pPr>
        <w:pStyle w:val="TOC2"/>
        <w:tabs>
          <w:tab w:val="right" w:leader="dot" w:pos="8306"/>
        </w:tabs>
      </w:pPr>
      <w:hyperlink w:anchor="_Toc26827" w:history="1">
        <w:r>
          <w:rPr>
            <w:rFonts w:ascii="仿宋" w:eastAsia="仿宋" w:hAnsi="仿宋" w:cs="仿宋" w:hint="eastAsia"/>
            <w:lang w:eastAsia="zh-CN"/>
          </w:rPr>
          <w:t>(五)、质量监控与改进</w:t>
        </w:r>
        <w:r>
          <w:tab/>
        </w:r>
        <w:r>
          <w:fldChar w:fldCharType="begin"/>
        </w:r>
        <w:r>
          <w:instrText xml:space="preserve"> PAGEREF _Toc26827 \h </w:instrText>
        </w:r>
        <w:r>
          <w:fldChar w:fldCharType="separate"/>
        </w:r>
        <w:r>
          <w:t>85</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3589"/>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感谢您阅读本文档，介绍项目绝缘子的招商引资。项目绝缘子是一项具有前瞻性的投资机会，专注于某一特定领域的创新性项目。本文档将展示项目绝缘子的市场前景、核心竞争优势以及预计收益，并提供详尽的风险分析和合作条件。请注意，本文档仅供学习交流之用，不可做为商业用途，请慎重对待。</w:t>
      </w:r>
    </w:p>
    <w:p>
      <w:pPr>
        <w:pStyle w:val="Heading1"/>
        <w:ind w:firstLine="560" w:firstLineChars="200"/>
        <w:rPr>
          <w:rFonts w:ascii="仿宋" w:eastAsia="仿宋" w:hAnsi="仿宋" w:cs="仿宋" w:hint="eastAsia"/>
          <w:sz w:val="28"/>
          <w:lang w:eastAsia="zh-CN"/>
        </w:rPr>
      </w:pPr>
      <w:bookmarkStart w:id="2" w:name="_Toc12401"/>
      <w:r>
        <w:rPr>
          <w:rFonts w:ascii="仿宋" w:eastAsia="仿宋" w:hAnsi="仿宋" w:cs="仿宋" w:hint="eastAsia"/>
          <w:sz w:val="28"/>
          <w:lang w:eastAsia="zh-CN"/>
        </w:rPr>
        <w:t>一、绝缘子项目选址研究</w:t>
      </w:r>
      <w:bookmarkEnd w:id="2"/>
    </w:p>
    <w:p>
      <w:pPr>
        <w:pStyle w:val="Heading2"/>
        <w:rPr>
          <w:rFonts w:ascii="仿宋" w:eastAsia="仿宋" w:hAnsi="仿宋" w:cs="仿宋" w:hint="eastAsia"/>
          <w:lang w:eastAsia="zh-CN"/>
        </w:rPr>
      </w:pPr>
      <w:bookmarkStart w:id="3" w:name="_Toc24816"/>
      <w:r>
        <w:rPr>
          <w:rFonts w:ascii="仿宋" w:eastAsia="仿宋" w:hAnsi="仿宋" w:cs="仿宋" w:hint="eastAsia"/>
          <w:lang w:eastAsia="zh-CN"/>
        </w:rPr>
        <w:t>(一)、绝缘子项目选址的指导原则</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绝缘子项目建设方案应当在满足绝缘子项目生产和安全要求的前提下，尽量整合建筑布局，并充分利用周边自然空间。此举旨在兼顾土地资源的有效使用，并切实遵循国家土地政策。具体而言，绝缘子项目策划需遵循以下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 优化建筑布局：力求将建筑设施合并，以减少土地占用面积。这或许需要采用多功能或多层次建筑的设计，以提高土地利用率。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充分利用自然环境：必须充分考虑周围的自然资源，如绿地、水体等自然元素，以减少对生态环境的干扰。</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遵守国家政策：绝缘子项目选址和建设必须遵守国家土地管理政策，确保与规划和法规保持一致。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标准化布局：绝缘子项目的规划应遵循标准化要求，包括生产工艺流程和设施布局，以提高生产效率和产品质量。</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0" w:history="1">
        <w:r>
          <w:rPr>
            <w:rFonts w:ascii="SimSun" w:eastAsia="SimSun" w:hAnsi="SimSun" w:cs="SimSun"/>
            <w:b/>
            <w:bCs/>
            <w:color w:val="0000EE"/>
            <w:kern w:val="0"/>
            <w:sz w:val="30"/>
            <w:szCs w:val="30"/>
            <w:u w:val="single" w:color="0000EE"/>
          </w:rPr>
          <w:t>https://d.book118.com/238053005016006030</w:t>
        </w:r>
      </w:hyperlink>
    </w:p>
    <w:p>
      <w:pPr>
        <w:ind w:firstLine="560" w:firstLineChars="200"/>
        <w:rPr>
          <w:rFonts w:ascii="仿宋" w:eastAsia="仿宋" w:hAnsi="仿宋" w:cs="仿宋" w:hint="eastAsia"/>
          <w:sz w:val="28"/>
        </w:rPr>
      </w:pPr>
    </w:p>
    <w:sectPr>
      <w:headerReference w:type="default" r:id="rId11"/>
      <w:footerReference w:type="default" r:id="rId12"/>
      <w:type w:val="nextPage"/>
      <w:pgSz w:w="11906" w:h="16838"/>
      <w:pgMar w:top="1440" w:right="1800" w:bottom="1440" w:left="1800" w:header="851" w:footer="992" w:gutter="0"/>
      <w:pgNumType w:start="4"/>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绝缘子项目招商引资融资方案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绝缘子项目招商引资融资方案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绝缘子项目招商引资融资方案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绝缘子项目招商引资融资方案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20"/>
  <w:doNotDisplayPageBoundaries/>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27E0D7E"/>
    <w:rsid w:val="327E0D7E"/>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yperlink" Target="https://d.book118.com/238053005016006030" TargetMode="External" /><Relationship Id="rId11" Type="http://schemas.openxmlformats.org/officeDocument/2006/relationships/header" Target="header4.xml" /><Relationship Id="rId12" Type="http://schemas.openxmlformats.org/officeDocument/2006/relationships/footer" Target="footer4.xml" /><Relationship Id="rId13" Type="http://schemas.openxmlformats.org/officeDocument/2006/relationships/theme" Target="theme/theme1.xml" /><Relationship Id="rId14"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心在路上！</dc:creator>
  <cp:lastModifiedBy>心在路上！</cp:lastModifiedBy>
  <cp:revision>1</cp:revision>
  <dcterms:created xsi:type="dcterms:W3CDTF">2024-01-13T22:00:00Z</dcterms:created>
  <dcterms:modified xsi:type="dcterms:W3CDTF">2024-01-13T22:00:26Z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40163C9C45A4413BA60551273E9EB7CE_11</vt:lpwstr>
  </property>
  <property fmtid="{D5CDD505-2E9C-101B-9397-08002B2CF9AE}" pid="3" name="KSOProductBuildVer">
    <vt:lpwstr>2052-12.1.0.16120</vt:lpwstr>
  </property>
</Properties>
</file>