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73FB" w14:paraId="721B9CB6" w14:textId="77777777">
      <w:pPr>
        <w:widowControl/>
        <w:jc w:val="left"/>
        <w:rPr>
          <w:rFonts w:ascii="仿宋" w:eastAsia="仿宋" w:hAnsi="仿宋"/>
          <w:b/>
          <w:sz w:val="40"/>
        </w:rPr>
      </w:pPr>
    </w:p>
    <w:p w:rsidR="00BC73FB" w14:paraId="4F995550" w14:textId="77777777">
      <w:pPr>
        <w:widowControl/>
        <w:jc w:val="left"/>
        <w:rPr>
          <w:rFonts w:ascii="仿宋" w:eastAsia="仿宋" w:hAnsi="仿宋"/>
          <w:b/>
          <w:sz w:val="40"/>
        </w:rPr>
      </w:pPr>
    </w:p>
    <w:p w:rsidR="00BC73FB" w14:paraId="42B3385B" w14:textId="77777777">
      <w:pPr>
        <w:widowControl/>
        <w:jc w:val="left"/>
        <w:rPr>
          <w:rFonts w:ascii="仿宋" w:eastAsia="仿宋" w:hAnsi="仿宋"/>
          <w:b/>
          <w:sz w:val="40"/>
        </w:rPr>
      </w:pPr>
    </w:p>
    <w:p w:rsidR="00BC73FB" w:rsidRPr="00BC73FB" w14:paraId="41DBECDD" w14:textId="6E69026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C73FB">
        <w:rPr>
          <w:rFonts w:ascii="宋体" w:eastAsia="宋体" w:hAnsi="宋体" w:hint="eastAsia"/>
          <w:b/>
          <w:sz w:val="60"/>
        </w:rPr>
        <w:t>手机行业项目可行性分析报告</w:t>
      </w:r>
    </w:p>
    <w:p w:rsidR="00BC73FB" w:rsidP="00BC73FB" w14:paraId="621883D9" w14:textId="6BFF7297">
      <w:pPr>
        <w:widowControl/>
        <w:jc w:val="center"/>
        <w:rPr>
          <w:rFonts w:ascii="仿宋" w:eastAsia="仿宋" w:hAnsi="仿宋" w:hint="eastAsia"/>
          <w:b/>
          <w:sz w:val="40"/>
        </w:rPr>
      </w:pPr>
      <w:r w:rsidRPr="00BC73FB">
        <w:rPr>
          <w:rFonts w:ascii="仿宋" w:eastAsia="仿宋" w:hAnsi="仿宋" w:hint="eastAsia"/>
          <w:b/>
          <w:sz w:val="40"/>
        </w:rPr>
        <w:t>目录</w:t>
      </w:r>
    </w:p>
    <w:p w:rsidR="00BC73FB" w14:paraId="7B261F62" w14:textId="1D094065">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_Toc153608078 \h </w:instrText>
      </w:r>
      <w:r>
        <w:rPr>
          <w:noProof/>
        </w:rPr>
        <w:fldChar w:fldCharType="separate"/>
      </w:r>
      <w:r>
        <w:rPr>
          <w:noProof/>
        </w:rPr>
        <w:t>3</w:t>
      </w:r>
      <w:r>
        <w:rPr>
          <w:noProof/>
        </w:rPr>
        <w:fldChar w:fldCharType="end"/>
      </w:r>
    </w:p>
    <w:p w:rsidR="00BC73FB" w14:paraId="008EEC97" w14:textId="18E50890">
      <w:pPr>
        <w:pStyle w:val="TOC1"/>
        <w:tabs>
          <w:tab w:val="right" w:leader="dot" w:pos="8296"/>
        </w:tabs>
        <w:rPr>
          <w:noProof/>
        </w:rPr>
      </w:pPr>
      <w:r>
        <w:rPr>
          <w:noProof/>
        </w:rPr>
        <w:t>一、手机项目综合评价</w:t>
      </w:r>
      <w:r>
        <w:rPr>
          <w:noProof/>
        </w:rPr>
        <w:tab/>
      </w:r>
      <w:r>
        <w:rPr>
          <w:noProof/>
        </w:rPr>
        <w:fldChar w:fldCharType="begin"/>
      </w:r>
      <w:r>
        <w:rPr>
          <w:noProof/>
        </w:rPr>
        <w:instrText xml:space="preserve"> PAGEREF _Toc153608079 \h </w:instrText>
      </w:r>
      <w:r>
        <w:rPr>
          <w:noProof/>
        </w:rPr>
        <w:fldChar w:fldCharType="separate"/>
      </w:r>
      <w:r>
        <w:rPr>
          <w:noProof/>
        </w:rPr>
        <w:t>3</w:t>
      </w:r>
      <w:r>
        <w:rPr>
          <w:noProof/>
        </w:rPr>
        <w:fldChar w:fldCharType="end"/>
      </w:r>
    </w:p>
    <w:p w:rsidR="00BC73FB" w14:paraId="0617053F" w14:textId="76B1C00B">
      <w:pPr>
        <w:pStyle w:val="TOC2"/>
        <w:tabs>
          <w:tab w:val="right" w:leader="dot" w:pos="8296"/>
        </w:tabs>
        <w:rPr>
          <w:noProof/>
        </w:rPr>
      </w:pPr>
      <w:r>
        <w:rPr>
          <w:noProof/>
        </w:rPr>
        <w:t>(一)、手机项目建设期总体设计</w:t>
      </w:r>
      <w:r>
        <w:rPr>
          <w:noProof/>
        </w:rPr>
        <w:tab/>
      </w:r>
      <w:r>
        <w:rPr>
          <w:noProof/>
        </w:rPr>
        <w:fldChar w:fldCharType="begin"/>
      </w:r>
      <w:r>
        <w:rPr>
          <w:noProof/>
        </w:rPr>
        <w:instrText xml:space="preserve"> PAGEREF _Toc153608080 \h </w:instrText>
      </w:r>
      <w:r>
        <w:rPr>
          <w:noProof/>
        </w:rPr>
        <w:fldChar w:fldCharType="separate"/>
      </w:r>
      <w:r>
        <w:rPr>
          <w:noProof/>
        </w:rPr>
        <w:t>3</w:t>
      </w:r>
      <w:r>
        <w:rPr>
          <w:noProof/>
        </w:rPr>
        <w:fldChar w:fldCharType="end"/>
      </w:r>
    </w:p>
    <w:p w:rsidR="00BC73FB" w14:paraId="3C30F1B1" w14:textId="72D67EAF">
      <w:pPr>
        <w:pStyle w:val="TOC2"/>
        <w:tabs>
          <w:tab w:val="right" w:leader="dot" w:pos="8296"/>
        </w:tabs>
        <w:rPr>
          <w:noProof/>
        </w:rPr>
      </w:pPr>
      <w:r>
        <w:rPr>
          <w:noProof/>
        </w:rPr>
        <w:t>(二)、手机项目实施保障措施</w:t>
      </w:r>
      <w:r>
        <w:rPr>
          <w:noProof/>
        </w:rPr>
        <w:tab/>
      </w:r>
      <w:r>
        <w:rPr>
          <w:noProof/>
        </w:rPr>
        <w:fldChar w:fldCharType="begin"/>
      </w:r>
      <w:r>
        <w:rPr>
          <w:noProof/>
        </w:rPr>
        <w:instrText xml:space="preserve"> PAGEREF _Toc153608081 \h </w:instrText>
      </w:r>
      <w:r>
        <w:rPr>
          <w:noProof/>
        </w:rPr>
        <w:fldChar w:fldCharType="separate"/>
      </w:r>
      <w:r>
        <w:rPr>
          <w:noProof/>
        </w:rPr>
        <w:t>4</w:t>
      </w:r>
      <w:r>
        <w:rPr>
          <w:noProof/>
        </w:rPr>
        <w:fldChar w:fldCharType="end"/>
      </w:r>
    </w:p>
    <w:p w:rsidR="00BC73FB" w14:paraId="3CB4F44B" w14:textId="115785C6">
      <w:pPr>
        <w:pStyle w:val="TOC1"/>
        <w:tabs>
          <w:tab w:val="right" w:leader="dot" w:pos="8296"/>
        </w:tabs>
        <w:rPr>
          <w:noProof/>
        </w:rPr>
      </w:pPr>
      <w:r>
        <w:rPr>
          <w:noProof/>
        </w:rPr>
        <w:t>二、物资采购和管理</w:t>
      </w:r>
      <w:r>
        <w:rPr>
          <w:noProof/>
        </w:rPr>
        <w:tab/>
      </w:r>
      <w:r>
        <w:rPr>
          <w:noProof/>
        </w:rPr>
        <w:fldChar w:fldCharType="begin"/>
      </w:r>
      <w:r>
        <w:rPr>
          <w:noProof/>
        </w:rPr>
        <w:instrText xml:space="preserve"> PAGEREF _Toc153608082 \h </w:instrText>
      </w:r>
      <w:r>
        <w:rPr>
          <w:noProof/>
        </w:rPr>
        <w:fldChar w:fldCharType="separate"/>
      </w:r>
      <w:r>
        <w:rPr>
          <w:noProof/>
        </w:rPr>
        <w:t>4</w:t>
      </w:r>
      <w:r>
        <w:rPr>
          <w:noProof/>
        </w:rPr>
        <w:fldChar w:fldCharType="end"/>
      </w:r>
    </w:p>
    <w:p w:rsidR="00BC73FB" w14:paraId="050CA56F" w14:textId="0C8B8769">
      <w:pPr>
        <w:pStyle w:val="TOC2"/>
        <w:tabs>
          <w:tab w:val="right" w:leader="dot" w:pos="8296"/>
        </w:tabs>
        <w:rPr>
          <w:noProof/>
        </w:rPr>
      </w:pPr>
      <w:r>
        <w:rPr>
          <w:noProof/>
        </w:rPr>
        <w:t>(一)、物资采购的程序和标准</w:t>
      </w:r>
      <w:r>
        <w:rPr>
          <w:noProof/>
        </w:rPr>
        <w:tab/>
      </w:r>
      <w:r>
        <w:rPr>
          <w:noProof/>
        </w:rPr>
        <w:fldChar w:fldCharType="begin"/>
      </w:r>
      <w:r>
        <w:rPr>
          <w:noProof/>
        </w:rPr>
        <w:instrText xml:space="preserve"> PAGEREF _Toc153608083 \h </w:instrText>
      </w:r>
      <w:r>
        <w:rPr>
          <w:noProof/>
        </w:rPr>
        <w:fldChar w:fldCharType="separate"/>
      </w:r>
      <w:r>
        <w:rPr>
          <w:noProof/>
        </w:rPr>
        <w:t>4</w:t>
      </w:r>
      <w:r>
        <w:rPr>
          <w:noProof/>
        </w:rPr>
        <w:fldChar w:fldCharType="end"/>
      </w:r>
    </w:p>
    <w:p w:rsidR="00BC73FB" w14:paraId="5133520A" w14:textId="05C08E0A">
      <w:pPr>
        <w:pStyle w:val="TOC2"/>
        <w:tabs>
          <w:tab w:val="right" w:leader="dot" w:pos="8296"/>
        </w:tabs>
        <w:rPr>
          <w:noProof/>
        </w:rPr>
      </w:pPr>
      <w:r>
        <w:rPr>
          <w:noProof/>
        </w:rPr>
        <w:t>(二)、物资管理的措施和办法</w:t>
      </w:r>
      <w:r>
        <w:rPr>
          <w:noProof/>
        </w:rPr>
        <w:tab/>
      </w:r>
      <w:r>
        <w:rPr>
          <w:noProof/>
        </w:rPr>
        <w:fldChar w:fldCharType="begin"/>
      </w:r>
      <w:r>
        <w:rPr>
          <w:noProof/>
        </w:rPr>
        <w:instrText xml:space="preserve"> PAGEREF _Toc153608084 \h </w:instrText>
      </w:r>
      <w:r>
        <w:rPr>
          <w:noProof/>
        </w:rPr>
        <w:fldChar w:fldCharType="separate"/>
      </w:r>
      <w:r>
        <w:rPr>
          <w:noProof/>
        </w:rPr>
        <w:t>6</w:t>
      </w:r>
      <w:r>
        <w:rPr>
          <w:noProof/>
        </w:rPr>
        <w:fldChar w:fldCharType="end"/>
      </w:r>
    </w:p>
    <w:p w:rsidR="00BC73FB" w14:paraId="38DF24BF" w14:textId="2A254773">
      <w:pPr>
        <w:pStyle w:val="TOC2"/>
        <w:tabs>
          <w:tab w:val="right" w:leader="dot" w:pos="8296"/>
        </w:tabs>
        <w:rPr>
          <w:noProof/>
        </w:rPr>
      </w:pPr>
      <w:r>
        <w:rPr>
          <w:noProof/>
        </w:rPr>
        <w:t>(三)、物资质量和库存的控制和监督</w:t>
      </w:r>
      <w:r>
        <w:rPr>
          <w:noProof/>
        </w:rPr>
        <w:tab/>
      </w:r>
      <w:r>
        <w:rPr>
          <w:noProof/>
        </w:rPr>
        <w:fldChar w:fldCharType="begin"/>
      </w:r>
      <w:r>
        <w:rPr>
          <w:noProof/>
        </w:rPr>
        <w:instrText xml:space="preserve"> PAGEREF _Toc153608085 \h </w:instrText>
      </w:r>
      <w:r>
        <w:rPr>
          <w:noProof/>
        </w:rPr>
        <w:fldChar w:fldCharType="separate"/>
      </w:r>
      <w:r>
        <w:rPr>
          <w:noProof/>
        </w:rPr>
        <w:t>7</w:t>
      </w:r>
      <w:r>
        <w:rPr>
          <w:noProof/>
        </w:rPr>
        <w:fldChar w:fldCharType="end"/>
      </w:r>
    </w:p>
    <w:p w:rsidR="00BC73FB" w14:paraId="6391886E" w14:textId="7EE7FFEA">
      <w:pPr>
        <w:pStyle w:val="TOC1"/>
        <w:tabs>
          <w:tab w:val="right" w:leader="dot" w:pos="8296"/>
        </w:tabs>
        <w:rPr>
          <w:noProof/>
        </w:rPr>
      </w:pPr>
      <w:r>
        <w:rPr>
          <w:noProof/>
        </w:rPr>
        <w:t>三、手机项目节能分析</w:t>
      </w:r>
      <w:r>
        <w:rPr>
          <w:noProof/>
        </w:rPr>
        <w:tab/>
      </w:r>
      <w:r>
        <w:rPr>
          <w:noProof/>
        </w:rPr>
        <w:fldChar w:fldCharType="begin"/>
      </w:r>
      <w:r>
        <w:rPr>
          <w:noProof/>
        </w:rPr>
        <w:instrText xml:space="preserve"> PAGEREF _Toc153608086 \h </w:instrText>
      </w:r>
      <w:r>
        <w:rPr>
          <w:noProof/>
        </w:rPr>
        <w:fldChar w:fldCharType="separate"/>
      </w:r>
      <w:r>
        <w:rPr>
          <w:noProof/>
        </w:rPr>
        <w:t>9</w:t>
      </w:r>
      <w:r>
        <w:rPr>
          <w:noProof/>
        </w:rPr>
        <w:fldChar w:fldCharType="end"/>
      </w:r>
    </w:p>
    <w:p w:rsidR="00BC73FB" w14:paraId="612BC404" w14:textId="2E48526E">
      <w:pPr>
        <w:pStyle w:val="TOC2"/>
        <w:tabs>
          <w:tab w:val="right" w:leader="dot" w:pos="8296"/>
        </w:tabs>
        <w:rPr>
          <w:noProof/>
        </w:rPr>
      </w:pPr>
      <w:r>
        <w:rPr>
          <w:noProof/>
        </w:rPr>
        <w:t>(一)、手机项目建设的节能原则</w:t>
      </w:r>
      <w:r>
        <w:rPr>
          <w:noProof/>
        </w:rPr>
        <w:tab/>
      </w:r>
      <w:r>
        <w:rPr>
          <w:noProof/>
        </w:rPr>
        <w:fldChar w:fldCharType="begin"/>
      </w:r>
      <w:r>
        <w:rPr>
          <w:noProof/>
        </w:rPr>
        <w:instrText xml:space="preserve"> PAGEREF _Toc153608087 \h </w:instrText>
      </w:r>
      <w:r>
        <w:rPr>
          <w:noProof/>
        </w:rPr>
        <w:fldChar w:fldCharType="separate"/>
      </w:r>
      <w:r>
        <w:rPr>
          <w:noProof/>
        </w:rPr>
        <w:t>9</w:t>
      </w:r>
      <w:r>
        <w:rPr>
          <w:noProof/>
        </w:rPr>
        <w:fldChar w:fldCharType="end"/>
      </w:r>
    </w:p>
    <w:p w:rsidR="00BC73FB" w14:paraId="670BC869" w14:textId="5AD1E732">
      <w:pPr>
        <w:pStyle w:val="TOC2"/>
        <w:tabs>
          <w:tab w:val="right" w:leader="dot" w:pos="8296"/>
        </w:tabs>
        <w:rPr>
          <w:noProof/>
        </w:rPr>
      </w:pPr>
      <w:r>
        <w:rPr>
          <w:noProof/>
        </w:rPr>
        <w:t>(二)、设计依据</w:t>
      </w:r>
      <w:r>
        <w:rPr>
          <w:noProof/>
        </w:rPr>
        <w:tab/>
      </w:r>
      <w:r>
        <w:rPr>
          <w:noProof/>
        </w:rPr>
        <w:fldChar w:fldCharType="begin"/>
      </w:r>
      <w:r>
        <w:rPr>
          <w:noProof/>
        </w:rPr>
        <w:instrText xml:space="preserve"> PAGEREF _Toc153608088 \h </w:instrText>
      </w:r>
      <w:r>
        <w:rPr>
          <w:noProof/>
        </w:rPr>
        <w:fldChar w:fldCharType="separate"/>
      </w:r>
      <w:r>
        <w:rPr>
          <w:noProof/>
        </w:rPr>
        <w:t>10</w:t>
      </w:r>
      <w:r>
        <w:rPr>
          <w:noProof/>
        </w:rPr>
        <w:fldChar w:fldCharType="end"/>
      </w:r>
    </w:p>
    <w:p w:rsidR="00BC73FB" w14:paraId="4A1440C1" w14:textId="25E04F7F">
      <w:pPr>
        <w:pStyle w:val="TOC2"/>
        <w:tabs>
          <w:tab w:val="right" w:leader="dot" w:pos="8296"/>
        </w:tabs>
        <w:rPr>
          <w:noProof/>
        </w:rPr>
      </w:pPr>
      <w:r>
        <w:rPr>
          <w:noProof/>
        </w:rPr>
        <w:t>(三)、手机项目节能背景分析</w:t>
      </w:r>
      <w:r>
        <w:rPr>
          <w:noProof/>
        </w:rPr>
        <w:tab/>
      </w:r>
      <w:r>
        <w:rPr>
          <w:noProof/>
        </w:rPr>
        <w:fldChar w:fldCharType="begin"/>
      </w:r>
      <w:r>
        <w:rPr>
          <w:noProof/>
        </w:rPr>
        <w:instrText xml:space="preserve"> PAGEREF _Toc153608089 \h </w:instrText>
      </w:r>
      <w:r>
        <w:rPr>
          <w:noProof/>
        </w:rPr>
        <w:fldChar w:fldCharType="separate"/>
      </w:r>
      <w:r>
        <w:rPr>
          <w:noProof/>
        </w:rPr>
        <w:t>10</w:t>
      </w:r>
      <w:r>
        <w:rPr>
          <w:noProof/>
        </w:rPr>
        <w:fldChar w:fldCharType="end"/>
      </w:r>
    </w:p>
    <w:p w:rsidR="00BC73FB" w14:paraId="06051970" w14:textId="5EF77B41">
      <w:pPr>
        <w:pStyle w:val="TOC2"/>
        <w:tabs>
          <w:tab w:val="right" w:leader="dot" w:pos="8296"/>
        </w:tabs>
        <w:rPr>
          <w:noProof/>
        </w:rPr>
      </w:pPr>
      <w:r>
        <w:rPr>
          <w:noProof/>
        </w:rPr>
        <w:t>(四)、手机项目能源消耗种类和数量分析</w:t>
      </w:r>
      <w:r>
        <w:rPr>
          <w:noProof/>
        </w:rPr>
        <w:tab/>
      </w:r>
      <w:r>
        <w:rPr>
          <w:noProof/>
        </w:rPr>
        <w:fldChar w:fldCharType="begin"/>
      </w:r>
      <w:r>
        <w:rPr>
          <w:noProof/>
        </w:rPr>
        <w:instrText xml:space="preserve"> PAGEREF _Toc153608090 \h </w:instrText>
      </w:r>
      <w:r>
        <w:rPr>
          <w:noProof/>
        </w:rPr>
        <w:fldChar w:fldCharType="separate"/>
      </w:r>
      <w:r>
        <w:rPr>
          <w:noProof/>
        </w:rPr>
        <w:t>10</w:t>
      </w:r>
      <w:r>
        <w:rPr>
          <w:noProof/>
        </w:rPr>
        <w:fldChar w:fldCharType="end"/>
      </w:r>
    </w:p>
    <w:p w:rsidR="00BC73FB" w14:paraId="0CAD91B1" w14:textId="748E8B43">
      <w:pPr>
        <w:pStyle w:val="TOC2"/>
        <w:tabs>
          <w:tab w:val="right" w:leader="dot" w:pos="8296"/>
        </w:tabs>
        <w:rPr>
          <w:noProof/>
        </w:rPr>
      </w:pPr>
      <w:r>
        <w:rPr>
          <w:noProof/>
        </w:rPr>
        <w:t>(五)、手机项目用能品种选择的可靠性分析</w:t>
      </w:r>
      <w:r>
        <w:rPr>
          <w:noProof/>
        </w:rPr>
        <w:tab/>
      </w:r>
      <w:r>
        <w:rPr>
          <w:noProof/>
        </w:rPr>
        <w:fldChar w:fldCharType="begin"/>
      </w:r>
      <w:r>
        <w:rPr>
          <w:noProof/>
        </w:rPr>
        <w:instrText xml:space="preserve"> PAGEREF _Toc153608091 \h </w:instrText>
      </w:r>
      <w:r>
        <w:rPr>
          <w:noProof/>
        </w:rPr>
        <w:fldChar w:fldCharType="separate"/>
      </w:r>
      <w:r>
        <w:rPr>
          <w:noProof/>
        </w:rPr>
        <w:t>11</w:t>
      </w:r>
      <w:r>
        <w:rPr>
          <w:noProof/>
        </w:rPr>
        <w:fldChar w:fldCharType="end"/>
      </w:r>
    </w:p>
    <w:p w:rsidR="00BC73FB" w14:paraId="79BAE905" w14:textId="49A73B85">
      <w:pPr>
        <w:pStyle w:val="TOC2"/>
        <w:tabs>
          <w:tab w:val="right" w:leader="dot" w:pos="8296"/>
        </w:tabs>
        <w:rPr>
          <w:noProof/>
        </w:rPr>
      </w:pPr>
      <w:r>
        <w:rPr>
          <w:noProof/>
        </w:rPr>
        <w:t>(六)、手机项目建筑结构节能设计</w:t>
      </w:r>
      <w:r>
        <w:rPr>
          <w:noProof/>
        </w:rPr>
        <w:tab/>
      </w:r>
      <w:r>
        <w:rPr>
          <w:noProof/>
        </w:rPr>
        <w:fldChar w:fldCharType="begin"/>
      </w:r>
      <w:r>
        <w:rPr>
          <w:noProof/>
        </w:rPr>
        <w:instrText xml:space="preserve"> PAGEREF _Toc153608092 \h </w:instrText>
      </w:r>
      <w:r>
        <w:rPr>
          <w:noProof/>
        </w:rPr>
        <w:fldChar w:fldCharType="separate"/>
      </w:r>
      <w:r>
        <w:rPr>
          <w:noProof/>
        </w:rPr>
        <w:t>11</w:t>
      </w:r>
      <w:r>
        <w:rPr>
          <w:noProof/>
        </w:rPr>
        <w:fldChar w:fldCharType="end"/>
      </w:r>
    </w:p>
    <w:p w:rsidR="00BC73FB" w14:paraId="128A6E17" w14:textId="6EE22DCD">
      <w:pPr>
        <w:pStyle w:val="TOC2"/>
        <w:tabs>
          <w:tab w:val="right" w:leader="dot" w:pos="8296"/>
        </w:tabs>
        <w:rPr>
          <w:noProof/>
        </w:rPr>
      </w:pPr>
      <w:r>
        <w:rPr>
          <w:noProof/>
        </w:rPr>
        <w:t>(七)、手机项目节能效果分析与建议</w:t>
      </w:r>
      <w:r>
        <w:rPr>
          <w:noProof/>
        </w:rPr>
        <w:tab/>
      </w:r>
      <w:r>
        <w:rPr>
          <w:noProof/>
        </w:rPr>
        <w:fldChar w:fldCharType="begin"/>
      </w:r>
      <w:r>
        <w:rPr>
          <w:noProof/>
        </w:rPr>
        <w:instrText xml:space="preserve"> PAGEREF _Toc153608093 \h </w:instrText>
      </w:r>
      <w:r>
        <w:rPr>
          <w:noProof/>
        </w:rPr>
        <w:fldChar w:fldCharType="separate"/>
      </w:r>
      <w:r>
        <w:rPr>
          <w:noProof/>
        </w:rPr>
        <w:t>12</w:t>
      </w:r>
      <w:r>
        <w:rPr>
          <w:noProof/>
        </w:rPr>
        <w:fldChar w:fldCharType="end"/>
      </w:r>
    </w:p>
    <w:p w:rsidR="00BC73FB" w14:paraId="63AE12D7" w14:textId="36E34E20">
      <w:pPr>
        <w:pStyle w:val="TOC1"/>
        <w:tabs>
          <w:tab w:val="right" w:leader="dot" w:pos="8296"/>
        </w:tabs>
        <w:rPr>
          <w:noProof/>
        </w:rPr>
      </w:pPr>
      <w:r>
        <w:rPr>
          <w:noProof/>
        </w:rPr>
        <w:t>四、手机项目主要建(构)筑物建设工程</w:t>
      </w:r>
      <w:r>
        <w:rPr>
          <w:noProof/>
        </w:rPr>
        <w:tab/>
      </w:r>
      <w:r>
        <w:rPr>
          <w:noProof/>
        </w:rPr>
        <w:fldChar w:fldCharType="begin"/>
      </w:r>
      <w:r>
        <w:rPr>
          <w:noProof/>
        </w:rPr>
        <w:instrText xml:space="preserve"> PAGEREF _Toc153608094 \h </w:instrText>
      </w:r>
      <w:r>
        <w:rPr>
          <w:noProof/>
        </w:rPr>
        <w:fldChar w:fldCharType="separate"/>
      </w:r>
      <w:r>
        <w:rPr>
          <w:noProof/>
        </w:rPr>
        <w:t>12</w:t>
      </w:r>
      <w:r>
        <w:rPr>
          <w:noProof/>
        </w:rPr>
        <w:fldChar w:fldCharType="end"/>
      </w:r>
    </w:p>
    <w:p w:rsidR="00BC73FB" w14:paraId="28159B92" w14:textId="14EF492C">
      <w:pPr>
        <w:pStyle w:val="TOC2"/>
        <w:tabs>
          <w:tab w:val="right" w:leader="dot" w:pos="8296"/>
        </w:tabs>
        <w:rPr>
          <w:noProof/>
        </w:rPr>
      </w:pPr>
      <w:r>
        <w:rPr>
          <w:noProof/>
        </w:rPr>
        <w:t>(一)、抗震设防</w:t>
      </w:r>
      <w:r>
        <w:rPr>
          <w:noProof/>
        </w:rPr>
        <w:tab/>
      </w:r>
      <w:r>
        <w:rPr>
          <w:noProof/>
        </w:rPr>
        <w:fldChar w:fldCharType="begin"/>
      </w:r>
      <w:r>
        <w:rPr>
          <w:noProof/>
        </w:rPr>
        <w:instrText xml:space="preserve"> PAGEREF _Toc153608095 \h </w:instrText>
      </w:r>
      <w:r>
        <w:rPr>
          <w:noProof/>
        </w:rPr>
        <w:fldChar w:fldCharType="separate"/>
      </w:r>
      <w:r>
        <w:rPr>
          <w:noProof/>
        </w:rPr>
        <w:t>12</w:t>
      </w:r>
      <w:r>
        <w:rPr>
          <w:noProof/>
        </w:rPr>
        <w:fldChar w:fldCharType="end"/>
      </w:r>
    </w:p>
    <w:p w:rsidR="00BC73FB" w14:paraId="5FFE053B" w14:textId="6C706EC6">
      <w:pPr>
        <w:pStyle w:val="TOC2"/>
        <w:tabs>
          <w:tab w:val="right" w:leader="dot" w:pos="8296"/>
        </w:tabs>
        <w:rPr>
          <w:noProof/>
        </w:rPr>
      </w:pPr>
      <w:r>
        <w:rPr>
          <w:noProof/>
        </w:rPr>
        <w:t>(二)、建筑结构形势及基础方案</w:t>
      </w:r>
      <w:r>
        <w:rPr>
          <w:noProof/>
        </w:rPr>
        <w:tab/>
      </w:r>
      <w:r>
        <w:rPr>
          <w:noProof/>
        </w:rPr>
        <w:fldChar w:fldCharType="begin"/>
      </w:r>
      <w:r>
        <w:rPr>
          <w:noProof/>
        </w:rPr>
        <w:instrText xml:space="preserve"> PAGEREF _Toc153608096 \h </w:instrText>
      </w:r>
      <w:r>
        <w:rPr>
          <w:noProof/>
        </w:rPr>
        <w:fldChar w:fldCharType="separate"/>
      </w:r>
      <w:r>
        <w:rPr>
          <w:noProof/>
        </w:rPr>
        <w:t>13</w:t>
      </w:r>
      <w:r>
        <w:rPr>
          <w:noProof/>
        </w:rPr>
        <w:fldChar w:fldCharType="end"/>
      </w:r>
    </w:p>
    <w:p w:rsidR="00BC73FB" w14:paraId="2F1B966E" w14:textId="5D7A82C3">
      <w:pPr>
        <w:pStyle w:val="TOC2"/>
        <w:tabs>
          <w:tab w:val="right" w:leader="dot" w:pos="8296"/>
        </w:tabs>
        <w:rPr>
          <w:noProof/>
        </w:rPr>
      </w:pPr>
      <w:r>
        <w:rPr>
          <w:noProof/>
        </w:rPr>
        <w:t>(三)、主要建(构)筑物建设工程</w:t>
      </w:r>
      <w:r>
        <w:rPr>
          <w:noProof/>
        </w:rPr>
        <w:tab/>
      </w:r>
      <w:r>
        <w:rPr>
          <w:noProof/>
        </w:rPr>
        <w:fldChar w:fldCharType="begin"/>
      </w:r>
      <w:r>
        <w:rPr>
          <w:noProof/>
        </w:rPr>
        <w:instrText xml:space="preserve"> PAGEREF _Toc153608097 \h </w:instrText>
      </w:r>
      <w:r>
        <w:rPr>
          <w:noProof/>
        </w:rPr>
        <w:fldChar w:fldCharType="separate"/>
      </w:r>
      <w:r>
        <w:rPr>
          <w:noProof/>
        </w:rPr>
        <w:t>13</w:t>
      </w:r>
      <w:r>
        <w:rPr>
          <w:noProof/>
        </w:rPr>
        <w:fldChar w:fldCharType="end"/>
      </w:r>
    </w:p>
    <w:p w:rsidR="00BC73FB" w14:paraId="5066C650" w14:textId="0F153E77">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五、手机项目概论</w:t>
      </w:r>
      <w:r>
        <w:rPr>
          <w:noProof/>
        </w:rPr>
        <w:tab/>
      </w:r>
      <w:r>
        <w:rPr>
          <w:noProof/>
        </w:rPr>
        <w:fldChar w:fldCharType="begin"/>
      </w:r>
      <w:r>
        <w:rPr>
          <w:noProof/>
        </w:rPr>
        <w:instrText xml:space="preserve"> PAGEREF _Toc153608098 \h </w:instrText>
      </w:r>
      <w:r>
        <w:rPr>
          <w:noProof/>
        </w:rPr>
        <w:fldChar w:fldCharType="separate"/>
      </w:r>
      <w:r>
        <w:rPr>
          <w:noProof/>
        </w:rPr>
        <w:t>14</w:t>
      </w:r>
      <w:r>
        <w:rPr>
          <w:noProof/>
        </w:rPr>
        <w:fldChar w:fldCharType="end"/>
      </w:r>
    </w:p>
    <w:p w:rsidR="00BC73FB" w14:paraId="11D2C86D" w14:textId="0041BFCB">
      <w:pPr>
        <w:pStyle w:val="TOC2"/>
        <w:tabs>
          <w:tab w:val="right" w:leader="dot" w:pos="8296"/>
        </w:tabs>
        <w:rPr>
          <w:noProof/>
        </w:rPr>
      </w:pPr>
      <w:r>
        <w:rPr>
          <w:noProof/>
        </w:rPr>
        <w:t>(一)、手机项目名称及承办单位</w:t>
      </w:r>
      <w:r>
        <w:rPr>
          <w:noProof/>
        </w:rPr>
        <w:tab/>
      </w:r>
      <w:r>
        <w:rPr>
          <w:noProof/>
        </w:rPr>
        <w:fldChar w:fldCharType="begin"/>
      </w:r>
      <w:r>
        <w:rPr>
          <w:noProof/>
        </w:rPr>
        <w:instrText xml:space="preserve"> PAGEREF _Toc153608099 \h </w:instrText>
      </w:r>
      <w:r>
        <w:rPr>
          <w:noProof/>
        </w:rPr>
        <w:fldChar w:fldCharType="separate"/>
      </w:r>
      <w:r>
        <w:rPr>
          <w:noProof/>
        </w:rPr>
        <w:t>14</w:t>
      </w:r>
      <w:r>
        <w:rPr>
          <w:noProof/>
        </w:rPr>
        <w:fldChar w:fldCharType="end"/>
      </w:r>
    </w:p>
    <w:p w:rsidR="00BC73FB" w14:paraId="5E5FBD83" w14:textId="6C7426F0">
      <w:pPr>
        <w:pStyle w:val="TOC2"/>
        <w:tabs>
          <w:tab w:val="right" w:leader="dot" w:pos="8296"/>
        </w:tabs>
        <w:rPr>
          <w:noProof/>
        </w:rPr>
      </w:pPr>
      <w:r>
        <w:rPr>
          <w:noProof/>
        </w:rPr>
        <w:t>(二)、手机项目拟建地址</w:t>
      </w:r>
      <w:r>
        <w:rPr>
          <w:noProof/>
        </w:rPr>
        <w:tab/>
      </w:r>
      <w:r>
        <w:rPr>
          <w:noProof/>
        </w:rPr>
        <w:fldChar w:fldCharType="begin"/>
      </w:r>
      <w:r>
        <w:rPr>
          <w:noProof/>
        </w:rPr>
        <w:instrText xml:space="preserve"> PAGEREF _Toc153608100 \h </w:instrText>
      </w:r>
      <w:r>
        <w:rPr>
          <w:noProof/>
        </w:rPr>
        <w:fldChar w:fldCharType="separate"/>
      </w:r>
      <w:r>
        <w:rPr>
          <w:noProof/>
        </w:rPr>
        <w:t>14</w:t>
      </w:r>
      <w:r>
        <w:rPr>
          <w:noProof/>
        </w:rPr>
        <w:fldChar w:fldCharType="end"/>
      </w:r>
    </w:p>
    <w:p w:rsidR="00BC73FB" w14:paraId="19F6221C" w14:textId="72273606">
      <w:pPr>
        <w:pStyle w:val="TOC2"/>
        <w:tabs>
          <w:tab w:val="right" w:leader="dot" w:pos="8296"/>
        </w:tabs>
        <w:rPr>
          <w:noProof/>
        </w:rPr>
      </w:pPr>
      <w:r>
        <w:rPr>
          <w:noProof/>
        </w:rPr>
        <w:t>(三)、手机项目提出的背景</w:t>
      </w:r>
      <w:r>
        <w:rPr>
          <w:noProof/>
        </w:rPr>
        <w:tab/>
      </w:r>
      <w:r>
        <w:rPr>
          <w:noProof/>
        </w:rPr>
        <w:fldChar w:fldCharType="begin"/>
      </w:r>
      <w:r>
        <w:rPr>
          <w:noProof/>
        </w:rPr>
        <w:instrText xml:space="preserve"> PAGEREF _Toc153608101 \h </w:instrText>
      </w:r>
      <w:r>
        <w:rPr>
          <w:noProof/>
        </w:rPr>
        <w:fldChar w:fldCharType="separate"/>
      </w:r>
      <w:r>
        <w:rPr>
          <w:noProof/>
        </w:rPr>
        <w:t>15</w:t>
      </w:r>
      <w:r>
        <w:rPr>
          <w:noProof/>
        </w:rPr>
        <w:fldChar w:fldCharType="end"/>
      </w:r>
    </w:p>
    <w:p w:rsidR="00BC73FB" w14:paraId="128745A5" w14:textId="4E998A00">
      <w:pPr>
        <w:pStyle w:val="TOC2"/>
        <w:tabs>
          <w:tab w:val="right" w:leader="dot" w:pos="8296"/>
        </w:tabs>
        <w:rPr>
          <w:noProof/>
        </w:rPr>
      </w:pPr>
      <w:r>
        <w:rPr>
          <w:noProof/>
        </w:rPr>
        <w:t>(四)、报告研究范围</w:t>
      </w:r>
      <w:r>
        <w:rPr>
          <w:noProof/>
        </w:rPr>
        <w:tab/>
      </w:r>
      <w:r>
        <w:rPr>
          <w:noProof/>
        </w:rPr>
        <w:fldChar w:fldCharType="begin"/>
      </w:r>
      <w:r>
        <w:rPr>
          <w:noProof/>
        </w:rPr>
        <w:instrText xml:space="preserve"> PAGEREF _Toc153608102 \h </w:instrText>
      </w:r>
      <w:r>
        <w:rPr>
          <w:noProof/>
        </w:rPr>
        <w:fldChar w:fldCharType="separate"/>
      </w:r>
      <w:r>
        <w:rPr>
          <w:noProof/>
        </w:rPr>
        <w:t>16</w:t>
      </w:r>
      <w:r>
        <w:rPr>
          <w:noProof/>
        </w:rPr>
        <w:fldChar w:fldCharType="end"/>
      </w:r>
    </w:p>
    <w:p w:rsidR="00BC73FB" w14:paraId="6A878AA1" w14:textId="66FB4997">
      <w:pPr>
        <w:pStyle w:val="TOC2"/>
        <w:tabs>
          <w:tab w:val="right" w:leader="dot" w:pos="8296"/>
        </w:tabs>
        <w:rPr>
          <w:noProof/>
        </w:rPr>
      </w:pPr>
      <w:r>
        <w:rPr>
          <w:noProof/>
        </w:rPr>
        <w:t>(五)、手机项目建设必要性分析</w:t>
      </w:r>
      <w:r>
        <w:rPr>
          <w:noProof/>
        </w:rPr>
        <w:tab/>
      </w:r>
      <w:r>
        <w:rPr>
          <w:noProof/>
        </w:rPr>
        <w:fldChar w:fldCharType="begin"/>
      </w:r>
      <w:r>
        <w:rPr>
          <w:noProof/>
        </w:rPr>
        <w:instrText xml:space="preserve"> PAGEREF _Toc153608103 \h </w:instrText>
      </w:r>
      <w:r>
        <w:rPr>
          <w:noProof/>
        </w:rPr>
        <w:fldChar w:fldCharType="separate"/>
      </w:r>
      <w:r>
        <w:rPr>
          <w:noProof/>
        </w:rPr>
        <w:t>17</w:t>
      </w:r>
      <w:r>
        <w:rPr>
          <w:noProof/>
        </w:rPr>
        <w:fldChar w:fldCharType="end"/>
      </w:r>
    </w:p>
    <w:p w:rsidR="00BC73FB" w14:paraId="6CDE2B76" w14:textId="04F35901">
      <w:pPr>
        <w:pStyle w:val="TOC2"/>
        <w:tabs>
          <w:tab w:val="right" w:leader="dot" w:pos="8296"/>
        </w:tabs>
        <w:rPr>
          <w:noProof/>
        </w:rPr>
      </w:pPr>
      <w:r>
        <w:rPr>
          <w:noProof/>
        </w:rPr>
        <w:t>(六)、产品方案</w:t>
      </w:r>
      <w:r>
        <w:rPr>
          <w:noProof/>
        </w:rPr>
        <w:tab/>
      </w:r>
      <w:r>
        <w:rPr>
          <w:noProof/>
        </w:rPr>
        <w:fldChar w:fldCharType="begin"/>
      </w:r>
      <w:r>
        <w:rPr>
          <w:noProof/>
        </w:rPr>
        <w:instrText xml:space="preserve"> PAGEREF _Toc153608104 \h </w:instrText>
      </w:r>
      <w:r>
        <w:rPr>
          <w:noProof/>
        </w:rPr>
        <w:fldChar w:fldCharType="separate"/>
      </w:r>
      <w:r>
        <w:rPr>
          <w:noProof/>
        </w:rPr>
        <w:t>17</w:t>
      </w:r>
      <w:r>
        <w:rPr>
          <w:noProof/>
        </w:rPr>
        <w:fldChar w:fldCharType="end"/>
      </w:r>
    </w:p>
    <w:p w:rsidR="00BC73FB" w14:paraId="22363A11" w14:textId="53D57E6D">
      <w:pPr>
        <w:pStyle w:val="TOC2"/>
        <w:tabs>
          <w:tab w:val="right" w:leader="dot" w:pos="8296"/>
        </w:tabs>
        <w:rPr>
          <w:noProof/>
        </w:rPr>
      </w:pPr>
      <w:r>
        <w:rPr>
          <w:noProof/>
        </w:rPr>
        <w:t>(七)、手机项目总投资估算</w:t>
      </w:r>
      <w:r>
        <w:rPr>
          <w:noProof/>
        </w:rPr>
        <w:tab/>
      </w:r>
      <w:r>
        <w:rPr>
          <w:noProof/>
        </w:rPr>
        <w:fldChar w:fldCharType="begin"/>
      </w:r>
      <w:r>
        <w:rPr>
          <w:noProof/>
        </w:rPr>
        <w:instrText xml:space="preserve"> PAGEREF _Toc153608105 \h </w:instrText>
      </w:r>
      <w:r>
        <w:rPr>
          <w:noProof/>
        </w:rPr>
        <w:fldChar w:fldCharType="separate"/>
      </w:r>
      <w:r>
        <w:rPr>
          <w:noProof/>
        </w:rPr>
        <w:t>17</w:t>
      </w:r>
      <w:r>
        <w:rPr>
          <w:noProof/>
        </w:rPr>
        <w:fldChar w:fldCharType="end"/>
      </w:r>
    </w:p>
    <w:p w:rsidR="00BC73FB" w14:paraId="155E5CBE" w14:textId="36EB9385">
      <w:pPr>
        <w:pStyle w:val="TOC2"/>
        <w:tabs>
          <w:tab w:val="right" w:leader="dot" w:pos="8296"/>
        </w:tabs>
        <w:rPr>
          <w:noProof/>
        </w:rPr>
      </w:pPr>
      <w:r>
        <w:rPr>
          <w:noProof/>
        </w:rPr>
        <w:t>(八)、手机项目工艺技术装备方案的选择</w:t>
      </w:r>
      <w:r>
        <w:rPr>
          <w:noProof/>
        </w:rPr>
        <w:tab/>
      </w:r>
      <w:r>
        <w:rPr>
          <w:noProof/>
        </w:rPr>
        <w:fldChar w:fldCharType="begin"/>
      </w:r>
      <w:r>
        <w:rPr>
          <w:noProof/>
        </w:rPr>
        <w:instrText xml:space="preserve"> PAGEREF _Toc153608106 \h </w:instrText>
      </w:r>
      <w:r>
        <w:rPr>
          <w:noProof/>
        </w:rPr>
        <w:fldChar w:fldCharType="separate"/>
      </w:r>
      <w:r>
        <w:rPr>
          <w:noProof/>
        </w:rPr>
        <w:t>18</w:t>
      </w:r>
      <w:r>
        <w:rPr>
          <w:noProof/>
        </w:rPr>
        <w:fldChar w:fldCharType="end"/>
      </w:r>
    </w:p>
    <w:p w:rsidR="00BC73FB" w14:paraId="6018B233" w14:textId="54155EC0">
      <w:pPr>
        <w:pStyle w:val="TOC2"/>
        <w:tabs>
          <w:tab w:val="right" w:leader="dot" w:pos="8296"/>
        </w:tabs>
        <w:rPr>
          <w:noProof/>
        </w:rPr>
      </w:pPr>
      <w:r>
        <w:rPr>
          <w:noProof/>
        </w:rPr>
        <w:t>(九)、手机项目实施进度建议</w:t>
      </w:r>
      <w:r>
        <w:rPr>
          <w:noProof/>
        </w:rPr>
        <w:tab/>
      </w:r>
      <w:r>
        <w:rPr>
          <w:noProof/>
        </w:rPr>
        <w:fldChar w:fldCharType="begin"/>
      </w:r>
      <w:r>
        <w:rPr>
          <w:noProof/>
        </w:rPr>
        <w:instrText xml:space="preserve"> PAGEREF _Toc153608107 \h </w:instrText>
      </w:r>
      <w:r>
        <w:rPr>
          <w:noProof/>
        </w:rPr>
        <w:fldChar w:fldCharType="separate"/>
      </w:r>
      <w:r>
        <w:rPr>
          <w:noProof/>
        </w:rPr>
        <w:t>18</w:t>
      </w:r>
      <w:r>
        <w:rPr>
          <w:noProof/>
        </w:rPr>
        <w:fldChar w:fldCharType="end"/>
      </w:r>
    </w:p>
    <w:p w:rsidR="00BC73FB" w14:paraId="2E792BD1" w14:textId="737C5FBC">
      <w:pPr>
        <w:pStyle w:val="TOC2"/>
        <w:tabs>
          <w:tab w:val="right" w:leader="dot" w:pos="8296"/>
        </w:tabs>
        <w:rPr>
          <w:noProof/>
        </w:rPr>
      </w:pPr>
      <w:r>
        <w:rPr>
          <w:noProof/>
        </w:rPr>
        <w:t>(十)、手机相关研究结论</w:t>
      </w:r>
      <w:r>
        <w:rPr>
          <w:noProof/>
        </w:rPr>
        <w:tab/>
      </w:r>
      <w:r>
        <w:rPr>
          <w:noProof/>
        </w:rPr>
        <w:fldChar w:fldCharType="begin"/>
      </w:r>
      <w:r>
        <w:rPr>
          <w:noProof/>
        </w:rPr>
        <w:instrText xml:space="preserve"> PAGEREF _Toc153608108 \h </w:instrText>
      </w:r>
      <w:r>
        <w:rPr>
          <w:noProof/>
        </w:rPr>
        <w:fldChar w:fldCharType="separate"/>
      </w:r>
      <w:r>
        <w:rPr>
          <w:noProof/>
        </w:rPr>
        <w:t>18</w:t>
      </w:r>
      <w:r>
        <w:rPr>
          <w:noProof/>
        </w:rPr>
        <w:fldChar w:fldCharType="end"/>
      </w:r>
    </w:p>
    <w:p w:rsidR="00BC73FB" w14:paraId="7992A9DE" w14:textId="421210AF">
      <w:pPr>
        <w:pStyle w:val="TOC2"/>
        <w:tabs>
          <w:tab w:val="right" w:leader="dot" w:pos="8296"/>
        </w:tabs>
        <w:rPr>
          <w:noProof/>
        </w:rPr>
      </w:pPr>
      <w:r>
        <w:rPr>
          <w:noProof/>
        </w:rPr>
        <w:t>(十一)、手机项目规划及市场分析</w:t>
      </w:r>
      <w:r>
        <w:rPr>
          <w:noProof/>
        </w:rPr>
        <w:tab/>
      </w:r>
      <w:r>
        <w:rPr>
          <w:noProof/>
        </w:rPr>
        <w:fldChar w:fldCharType="begin"/>
      </w:r>
      <w:r>
        <w:rPr>
          <w:noProof/>
        </w:rPr>
        <w:instrText xml:space="preserve"> PAGEREF _Toc153608109 \h </w:instrText>
      </w:r>
      <w:r>
        <w:rPr>
          <w:noProof/>
        </w:rPr>
        <w:fldChar w:fldCharType="separate"/>
      </w:r>
      <w:r>
        <w:rPr>
          <w:noProof/>
        </w:rPr>
        <w:t>19</w:t>
      </w:r>
      <w:r>
        <w:rPr>
          <w:noProof/>
        </w:rPr>
        <w:fldChar w:fldCharType="end"/>
      </w:r>
    </w:p>
    <w:p w:rsidR="00BC73FB" w14:paraId="0A8BABA7" w14:textId="6F120E07">
      <w:pPr>
        <w:pStyle w:val="TOC1"/>
        <w:tabs>
          <w:tab w:val="right" w:leader="dot" w:pos="8296"/>
        </w:tabs>
        <w:rPr>
          <w:noProof/>
        </w:rPr>
      </w:pPr>
      <w:r>
        <w:rPr>
          <w:noProof/>
        </w:rPr>
        <w:t>六、消防安全</w:t>
      </w:r>
      <w:r>
        <w:rPr>
          <w:noProof/>
        </w:rPr>
        <w:tab/>
      </w:r>
      <w:r>
        <w:rPr>
          <w:noProof/>
        </w:rPr>
        <w:fldChar w:fldCharType="begin"/>
      </w:r>
      <w:r>
        <w:rPr>
          <w:noProof/>
        </w:rPr>
        <w:instrText xml:space="preserve"> PAGEREF _Toc153608110 \h </w:instrText>
      </w:r>
      <w:r>
        <w:rPr>
          <w:noProof/>
        </w:rPr>
        <w:fldChar w:fldCharType="separate"/>
      </w:r>
      <w:r>
        <w:rPr>
          <w:noProof/>
        </w:rPr>
        <w:t>19</w:t>
      </w:r>
      <w:r>
        <w:rPr>
          <w:noProof/>
        </w:rPr>
        <w:fldChar w:fldCharType="end"/>
      </w:r>
    </w:p>
    <w:p w:rsidR="00BC73FB" w14:paraId="2B44DED7" w14:textId="4486BF78">
      <w:pPr>
        <w:pStyle w:val="TOC2"/>
        <w:tabs>
          <w:tab w:val="right" w:leader="dot" w:pos="8296"/>
        </w:tabs>
        <w:rPr>
          <w:noProof/>
        </w:rPr>
      </w:pPr>
      <w:r>
        <w:rPr>
          <w:noProof/>
        </w:rPr>
        <w:t>(一)、手机项目消防设计依据及原则</w:t>
      </w:r>
      <w:r>
        <w:rPr>
          <w:noProof/>
        </w:rPr>
        <w:tab/>
      </w:r>
      <w:r>
        <w:rPr>
          <w:noProof/>
        </w:rPr>
        <w:fldChar w:fldCharType="begin"/>
      </w:r>
      <w:r>
        <w:rPr>
          <w:noProof/>
        </w:rPr>
        <w:instrText xml:space="preserve"> PAGEREF _Toc153608111 \h </w:instrText>
      </w:r>
      <w:r>
        <w:rPr>
          <w:noProof/>
        </w:rPr>
        <w:fldChar w:fldCharType="separate"/>
      </w:r>
      <w:r>
        <w:rPr>
          <w:noProof/>
        </w:rPr>
        <w:t>19</w:t>
      </w:r>
      <w:r>
        <w:rPr>
          <w:noProof/>
        </w:rPr>
        <w:fldChar w:fldCharType="end"/>
      </w:r>
    </w:p>
    <w:p w:rsidR="00BC73FB" w14:paraId="0C25A84A" w14:textId="65FB63F7">
      <w:pPr>
        <w:pStyle w:val="TOC2"/>
        <w:tabs>
          <w:tab w:val="right" w:leader="dot" w:pos="8296"/>
        </w:tabs>
        <w:rPr>
          <w:noProof/>
        </w:rPr>
      </w:pPr>
      <w:r>
        <w:rPr>
          <w:noProof/>
        </w:rPr>
        <w:t>(二)、手机项目火灾危险性分析</w:t>
      </w:r>
      <w:r>
        <w:rPr>
          <w:noProof/>
        </w:rPr>
        <w:tab/>
      </w:r>
      <w:r>
        <w:rPr>
          <w:noProof/>
        </w:rPr>
        <w:fldChar w:fldCharType="begin"/>
      </w:r>
      <w:r>
        <w:rPr>
          <w:noProof/>
        </w:rPr>
        <w:instrText xml:space="preserve"> PAGEREF _Toc153608112 \h </w:instrText>
      </w:r>
      <w:r>
        <w:rPr>
          <w:noProof/>
        </w:rPr>
        <w:fldChar w:fldCharType="separate"/>
      </w:r>
      <w:r>
        <w:rPr>
          <w:noProof/>
        </w:rPr>
        <w:t>20</w:t>
      </w:r>
      <w:r>
        <w:rPr>
          <w:noProof/>
        </w:rPr>
        <w:fldChar w:fldCharType="end"/>
      </w:r>
    </w:p>
    <w:p w:rsidR="00BC73FB" w14:paraId="1BB5CB9E" w14:textId="18B4526C">
      <w:pPr>
        <w:pStyle w:val="TOC1"/>
        <w:tabs>
          <w:tab w:val="right" w:leader="dot" w:pos="8296"/>
        </w:tabs>
        <w:rPr>
          <w:noProof/>
        </w:rPr>
      </w:pPr>
      <w:r>
        <w:rPr>
          <w:noProof/>
        </w:rPr>
        <w:t>七、工程设计方案</w:t>
      </w:r>
      <w:r>
        <w:rPr>
          <w:noProof/>
        </w:rPr>
        <w:tab/>
      </w:r>
      <w:r>
        <w:rPr>
          <w:noProof/>
        </w:rPr>
        <w:fldChar w:fldCharType="begin"/>
      </w:r>
      <w:r>
        <w:rPr>
          <w:noProof/>
        </w:rPr>
        <w:instrText xml:space="preserve"> PAGEREF _Toc153608113 \h </w:instrText>
      </w:r>
      <w:r>
        <w:rPr>
          <w:noProof/>
        </w:rPr>
        <w:fldChar w:fldCharType="separate"/>
      </w:r>
      <w:r>
        <w:rPr>
          <w:noProof/>
        </w:rPr>
        <w:t>22</w:t>
      </w:r>
      <w:r>
        <w:rPr>
          <w:noProof/>
        </w:rPr>
        <w:fldChar w:fldCharType="end"/>
      </w:r>
    </w:p>
    <w:p w:rsidR="00BC73FB" w14:paraId="285130BC" w14:textId="6EDC7325">
      <w:pPr>
        <w:pStyle w:val="TOC2"/>
        <w:tabs>
          <w:tab w:val="right" w:leader="dot" w:pos="8296"/>
        </w:tabs>
        <w:rPr>
          <w:noProof/>
        </w:rPr>
      </w:pPr>
      <w:r>
        <w:rPr>
          <w:noProof/>
        </w:rPr>
        <w:t>(一)、总图布置</w:t>
      </w:r>
      <w:r>
        <w:rPr>
          <w:noProof/>
        </w:rPr>
        <w:tab/>
      </w:r>
      <w:r>
        <w:rPr>
          <w:noProof/>
        </w:rPr>
        <w:fldChar w:fldCharType="begin"/>
      </w:r>
      <w:r>
        <w:rPr>
          <w:noProof/>
        </w:rPr>
        <w:instrText xml:space="preserve"> PAGEREF _Toc153608114 \h </w:instrText>
      </w:r>
      <w:r>
        <w:rPr>
          <w:noProof/>
        </w:rPr>
        <w:fldChar w:fldCharType="separate"/>
      </w:r>
      <w:r>
        <w:rPr>
          <w:noProof/>
        </w:rPr>
        <w:t>22</w:t>
      </w:r>
      <w:r>
        <w:rPr>
          <w:noProof/>
        </w:rPr>
        <w:fldChar w:fldCharType="end"/>
      </w:r>
    </w:p>
    <w:p w:rsidR="00BC73FB" w14:paraId="4DC768F3" w14:textId="39671103">
      <w:pPr>
        <w:pStyle w:val="TOC2"/>
        <w:tabs>
          <w:tab w:val="right" w:leader="dot" w:pos="8296"/>
        </w:tabs>
        <w:rPr>
          <w:noProof/>
        </w:rPr>
      </w:pPr>
      <w:r>
        <w:rPr>
          <w:noProof/>
        </w:rPr>
        <w:t>(二)、建筑设计</w:t>
      </w:r>
      <w:r>
        <w:rPr>
          <w:noProof/>
        </w:rPr>
        <w:tab/>
      </w:r>
      <w:r>
        <w:rPr>
          <w:noProof/>
        </w:rPr>
        <w:fldChar w:fldCharType="begin"/>
      </w:r>
      <w:r>
        <w:rPr>
          <w:noProof/>
        </w:rPr>
        <w:instrText xml:space="preserve"> PAGEREF _Toc153608115 \h </w:instrText>
      </w:r>
      <w:r>
        <w:rPr>
          <w:noProof/>
        </w:rPr>
        <w:fldChar w:fldCharType="separate"/>
      </w:r>
      <w:r>
        <w:rPr>
          <w:noProof/>
        </w:rPr>
        <w:t>24</w:t>
      </w:r>
      <w:r>
        <w:rPr>
          <w:noProof/>
        </w:rPr>
        <w:fldChar w:fldCharType="end"/>
      </w:r>
    </w:p>
    <w:p w:rsidR="00BC73FB" w14:paraId="76120525" w14:textId="743D984E">
      <w:pPr>
        <w:pStyle w:val="TOC2"/>
        <w:tabs>
          <w:tab w:val="right" w:leader="dot" w:pos="8296"/>
        </w:tabs>
        <w:rPr>
          <w:noProof/>
        </w:rPr>
      </w:pPr>
      <w:r>
        <w:rPr>
          <w:noProof/>
        </w:rPr>
        <w:t>(三)、结构设计</w:t>
      </w:r>
      <w:r>
        <w:rPr>
          <w:noProof/>
        </w:rPr>
        <w:tab/>
      </w:r>
      <w:r>
        <w:rPr>
          <w:noProof/>
        </w:rPr>
        <w:fldChar w:fldCharType="begin"/>
      </w:r>
      <w:r>
        <w:rPr>
          <w:noProof/>
        </w:rPr>
        <w:instrText xml:space="preserve"> PAGEREF _Toc153608116 \h </w:instrText>
      </w:r>
      <w:r>
        <w:rPr>
          <w:noProof/>
        </w:rPr>
        <w:fldChar w:fldCharType="separate"/>
      </w:r>
      <w:r>
        <w:rPr>
          <w:noProof/>
        </w:rPr>
        <w:t>25</w:t>
      </w:r>
      <w:r>
        <w:rPr>
          <w:noProof/>
        </w:rPr>
        <w:fldChar w:fldCharType="end"/>
      </w:r>
    </w:p>
    <w:p w:rsidR="00BC73FB" w14:paraId="2C5C5899" w14:textId="678A1E10">
      <w:pPr>
        <w:pStyle w:val="TOC2"/>
        <w:tabs>
          <w:tab w:val="right" w:leader="dot" w:pos="8296"/>
        </w:tabs>
        <w:rPr>
          <w:noProof/>
        </w:rPr>
      </w:pPr>
      <w:r>
        <w:rPr>
          <w:noProof/>
        </w:rPr>
        <w:t>(四)、给排水设计</w:t>
      </w:r>
      <w:r>
        <w:rPr>
          <w:noProof/>
        </w:rPr>
        <w:tab/>
      </w:r>
      <w:r>
        <w:rPr>
          <w:noProof/>
        </w:rPr>
        <w:fldChar w:fldCharType="begin"/>
      </w:r>
      <w:r>
        <w:rPr>
          <w:noProof/>
        </w:rPr>
        <w:instrText xml:space="preserve"> PAGEREF _Toc153608117 \h </w:instrText>
      </w:r>
      <w:r>
        <w:rPr>
          <w:noProof/>
        </w:rPr>
        <w:fldChar w:fldCharType="separate"/>
      </w:r>
      <w:r>
        <w:rPr>
          <w:noProof/>
        </w:rPr>
        <w:t>26</w:t>
      </w:r>
      <w:r>
        <w:rPr>
          <w:noProof/>
        </w:rPr>
        <w:fldChar w:fldCharType="end"/>
      </w:r>
    </w:p>
    <w:p w:rsidR="00BC73FB" w14:paraId="6DBFBEAB" w14:textId="02AD10A0">
      <w:pPr>
        <w:pStyle w:val="TOC2"/>
        <w:tabs>
          <w:tab w:val="right" w:leader="dot" w:pos="8296"/>
        </w:tabs>
        <w:rPr>
          <w:noProof/>
        </w:rPr>
      </w:pPr>
      <w:r>
        <w:rPr>
          <w:noProof/>
        </w:rPr>
        <w:t>(五)、电气设计</w:t>
      </w:r>
      <w:r>
        <w:rPr>
          <w:noProof/>
        </w:rPr>
        <w:tab/>
      </w:r>
      <w:r>
        <w:rPr>
          <w:noProof/>
        </w:rPr>
        <w:fldChar w:fldCharType="begin"/>
      </w:r>
      <w:r>
        <w:rPr>
          <w:noProof/>
        </w:rPr>
        <w:instrText xml:space="preserve"> PAGEREF _Toc153608118 \h </w:instrText>
      </w:r>
      <w:r>
        <w:rPr>
          <w:noProof/>
        </w:rPr>
        <w:fldChar w:fldCharType="separate"/>
      </w:r>
      <w:r>
        <w:rPr>
          <w:noProof/>
        </w:rPr>
        <w:t>28</w:t>
      </w:r>
      <w:r>
        <w:rPr>
          <w:noProof/>
        </w:rPr>
        <w:fldChar w:fldCharType="end"/>
      </w:r>
    </w:p>
    <w:p w:rsidR="00BC73FB" w14:paraId="7002A532" w14:textId="105E01CA">
      <w:pPr>
        <w:pStyle w:val="TOC2"/>
        <w:tabs>
          <w:tab w:val="right" w:leader="dot" w:pos="8296"/>
        </w:tabs>
        <w:rPr>
          <w:noProof/>
        </w:rPr>
      </w:pPr>
      <w:r>
        <w:rPr>
          <w:noProof/>
        </w:rPr>
        <w:t>(六)、空调通风设计</w:t>
      </w:r>
      <w:r>
        <w:rPr>
          <w:noProof/>
        </w:rPr>
        <w:tab/>
      </w:r>
      <w:r>
        <w:rPr>
          <w:noProof/>
        </w:rPr>
        <w:fldChar w:fldCharType="begin"/>
      </w:r>
      <w:r>
        <w:rPr>
          <w:noProof/>
        </w:rPr>
        <w:instrText xml:space="preserve"> PAGEREF _Toc153608119 \h </w:instrText>
      </w:r>
      <w:r>
        <w:rPr>
          <w:noProof/>
        </w:rPr>
        <w:fldChar w:fldCharType="separate"/>
      </w:r>
      <w:r>
        <w:rPr>
          <w:noProof/>
        </w:rPr>
        <w:t>29</w:t>
      </w:r>
      <w:r>
        <w:rPr>
          <w:noProof/>
        </w:rPr>
        <w:fldChar w:fldCharType="end"/>
      </w:r>
    </w:p>
    <w:p w:rsidR="00BC73FB" w14:paraId="308871C4" w14:textId="77C30EC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(七)、其他专业设计</w:t>
      </w:r>
      <w:r>
        <w:rPr>
          <w:noProof/>
        </w:rPr>
        <w:tab/>
      </w:r>
      <w:r>
        <w:rPr>
          <w:noProof/>
        </w:rPr>
        <w:fldChar w:fldCharType="begin"/>
      </w:r>
      <w:r>
        <w:rPr>
          <w:noProof/>
        </w:rPr>
        <w:instrText xml:space="preserve"> PAGEREF _Toc153608120 \h </w:instrText>
      </w:r>
      <w:r>
        <w:rPr>
          <w:noProof/>
        </w:rPr>
        <w:fldChar w:fldCharType="separate"/>
      </w:r>
      <w:r>
        <w:rPr>
          <w:noProof/>
        </w:rPr>
        <w:t>31</w:t>
      </w:r>
      <w:r>
        <w:rPr>
          <w:noProof/>
        </w:rPr>
        <w:fldChar w:fldCharType="end"/>
      </w:r>
    </w:p>
    <w:p w:rsidR="00BC73FB" w14:paraId="7D8136C1" w14:textId="06A864B8">
      <w:pPr>
        <w:pStyle w:val="TOC1"/>
        <w:tabs>
          <w:tab w:val="right" w:leader="dot" w:pos="8296"/>
        </w:tabs>
        <w:rPr>
          <w:noProof/>
        </w:rPr>
      </w:pPr>
      <w:r>
        <w:rPr>
          <w:noProof/>
        </w:rPr>
        <w:t>八、企业文化和员工培训</w:t>
      </w:r>
      <w:r>
        <w:rPr>
          <w:noProof/>
        </w:rPr>
        <w:tab/>
      </w:r>
      <w:r>
        <w:rPr>
          <w:noProof/>
        </w:rPr>
        <w:fldChar w:fldCharType="begin"/>
      </w:r>
      <w:r>
        <w:rPr>
          <w:noProof/>
        </w:rPr>
        <w:instrText xml:space="preserve"> PAGEREF _Toc153608121 \h </w:instrText>
      </w:r>
      <w:r>
        <w:rPr>
          <w:noProof/>
        </w:rPr>
        <w:fldChar w:fldCharType="separate"/>
      </w:r>
      <w:r>
        <w:rPr>
          <w:noProof/>
        </w:rPr>
        <w:t>32</w:t>
      </w:r>
      <w:r>
        <w:rPr>
          <w:noProof/>
        </w:rPr>
        <w:fldChar w:fldCharType="end"/>
      </w:r>
    </w:p>
    <w:p w:rsidR="00BC73FB" w14:paraId="611E800C" w14:textId="1AF52A02">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_Toc153608122 \h </w:instrText>
      </w:r>
      <w:r>
        <w:rPr>
          <w:noProof/>
        </w:rPr>
        <w:fldChar w:fldCharType="separate"/>
      </w:r>
      <w:r>
        <w:rPr>
          <w:noProof/>
        </w:rPr>
        <w:t>32</w:t>
      </w:r>
      <w:r>
        <w:rPr>
          <w:noProof/>
        </w:rPr>
        <w:fldChar w:fldCharType="end"/>
      </w:r>
    </w:p>
    <w:p w:rsidR="00BC73FB" w14:paraId="6A2348F6" w14:textId="7EC22266">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_Toc153608123 \h </w:instrText>
      </w:r>
      <w:r>
        <w:rPr>
          <w:noProof/>
        </w:rPr>
        <w:fldChar w:fldCharType="separate"/>
      </w:r>
      <w:r>
        <w:rPr>
          <w:noProof/>
        </w:rPr>
        <w:t>34</w:t>
      </w:r>
      <w:r>
        <w:rPr>
          <w:noProof/>
        </w:rPr>
        <w:fldChar w:fldCharType="end"/>
      </w:r>
    </w:p>
    <w:p w:rsidR="00BC73FB" w14:paraId="66B30831" w14:textId="48CA121D">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_Toc153608124 \h </w:instrText>
      </w:r>
      <w:r>
        <w:rPr>
          <w:noProof/>
        </w:rPr>
        <w:fldChar w:fldCharType="separate"/>
      </w:r>
      <w:r>
        <w:rPr>
          <w:noProof/>
        </w:rPr>
        <w:t>35</w:t>
      </w:r>
      <w:r>
        <w:rPr>
          <w:noProof/>
        </w:rPr>
        <w:fldChar w:fldCharType="end"/>
      </w:r>
    </w:p>
    <w:p w:rsidR="00BC73FB" w14:paraId="7D4E1F2E" w14:textId="426FD565">
      <w:pPr>
        <w:pStyle w:val="TOC1"/>
        <w:tabs>
          <w:tab w:val="right" w:leader="dot" w:pos="8296"/>
        </w:tabs>
        <w:rPr>
          <w:noProof/>
        </w:rPr>
      </w:pPr>
      <w:r>
        <w:rPr>
          <w:noProof/>
        </w:rPr>
        <w:t>九、安全生产评估报告书</w:t>
      </w:r>
      <w:r>
        <w:rPr>
          <w:noProof/>
        </w:rPr>
        <w:tab/>
      </w:r>
      <w:r>
        <w:rPr>
          <w:noProof/>
        </w:rPr>
        <w:fldChar w:fldCharType="begin"/>
      </w:r>
      <w:r>
        <w:rPr>
          <w:noProof/>
        </w:rPr>
        <w:instrText xml:space="preserve"> PAGEREF _Toc153608125 \h </w:instrText>
      </w:r>
      <w:r>
        <w:rPr>
          <w:noProof/>
        </w:rPr>
        <w:fldChar w:fldCharType="separate"/>
      </w:r>
      <w:r>
        <w:rPr>
          <w:noProof/>
        </w:rPr>
        <w:t>36</w:t>
      </w:r>
      <w:r>
        <w:rPr>
          <w:noProof/>
        </w:rPr>
        <w:fldChar w:fldCharType="end"/>
      </w:r>
    </w:p>
    <w:p w:rsidR="00BC73FB" w14:paraId="390F30AE" w14:textId="373D054D">
      <w:pPr>
        <w:pStyle w:val="TOC2"/>
        <w:tabs>
          <w:tab w:val="right" w:leader="dot" w:pos="8296"/>
        </w:tabs>
        <w:rPr>
          <w:noProof/>
        </w:rPr>
      </w:pPr>
      <w:r>
        <w:rPr>
          <w:noProof/>
        </w:rPr>
        <w:t>(一)、手机项目安全生产评估的目的和依据</w:t>
      </w:r>
      <w:r>
        <w:rPr>
          <w:noProof/>
        </w:rPr>
        <w:tab/>
      </w:r>
      <w:r>
        <w:rPr>
          <w:noProof/>
        </w:rPr>
        <w:fldChar w:fldCharType="begin"/>
      </w:r>
      <w:r>
        <w:rPr>
          <w:noProof/>
        </w:rPr>
        <w:instrText xml:space="preserve"> PAGEREF _Toc153608126 \h </w:instrText>
      </w:r>
      <w:r>
        <w:rPr>
          <w:noProof/>
        </w:rPr>
        <w:fldChar w:fldCharType="separate"/>
      </w:r>
      <w:r>
        <w:rPr>
          <w:noProof/>
        </w:rPr>
        <w:t>36</w:t>
      </w:r>
      <w:r>
        <w:rPr>
          <w:noProof/>
        </w:rPr>
        <w:fldChar w:fldCharType="end"/>
      </w:r>
    </w:p>
    <w:p w:rsidR="00BC73FB" w14:paraId="16CB5E8D" w14:textId="1A7BF26D">
      <w:pPr>
        <w:pStyle w:val="TOC2"/>
        <w:tabs>
          <w:tab w:val="right" w:leader="dot" w:pos="8296"/>
        </w:tabs>
        <w:rPr>
          <w:noProof/>
        </w:rPr>
      </w:pPr>
      <w:r>
        <w:rPr>
          <w:noProof/>
        </w:rPr>
        <w:t>(二)、手机项目安全生产条件和现状评估</w:t>
      </w:r>
      <w:r>
        <w:rPr>
          <w:noProof/>
        </w:rPr>
        <w:tab/>
      </w:r>
      <w:r>
        <w:rPr>
          <w:noProof/>
        </w:rPr>
        <w:fldChar w:fldCharType="begin"/>
      </w:r>
      <w:r>
        <w:rPr>
          <w:noProof/>
        </w:rPr>
        <w:instrText xml:space="preserve"> PAGEREF _Toc153608127 \h </w:instrText>
      </w:r>
      <w:r>
        <w:rPr>
          <w:noProof/>
        </w:rPr>
        <w:fldChar w:fldCharType="separate"/>
      </w:r>
      <w:r>
        <w:rPr>
          <w:noProof/>
        </w:rPr>
        <w:t>38</w:t>
      </w:r>
      <w:r>
        <w:rPr>
          <w:noProof/>
        </w:rPr>
        <w:fldChar w:fldCharType="end"/>
      </w:r>
    </w:p>
    <w:p w:rsidR="00BC73FB" w14:paraId="12F70AD0" w14:textId="29FF27ED">
      <w:pPr>
        <w:pStyle w:val="TOC2"/>
        <w:tabs>
          <w:tab w:val="right" w:leader="dot" w:pos="8296"/>
        </w:tabs>
        <w:rPr>
          <w:noProof/>
        </w:rPr>
      </w:pPr>
      <w:r>
        <w:rPr>
          <w:noProof/>
        </w:rPr>
        <w:t>(三)、安全生产风险评估和预测</w:t>
      </w:r>
      <w:r>
        <w:rPr>
          <w:noProof/>
        </w:rPr>
        <w:tab/>
      </w:r>
      <w:r>
        <w:rPr>
          <w:noProof/>
        </w:rPr>
        <w:fldChar w:fldCharType="begin"/>
      </w:r>
      <w:r>
        <w:rPr>
          <w:noProof/>
        </w:rPr>
        <w:instrText xml:space="preserve"> PAGEREF _Toc153608128 \h </w:instrText>
      </w:r>
      <w:r>
        <w:rPr>
          <w:noProof/>
        </w:rPr>
        <w:fldChar w:fldCharType="separate"/>
      </w:r>
      <w:r>
        <w:rPr>
          <w:noProof/>
        </w:rPr>
        <w:t>39</w:t>
      </w:r>
      <w:r>
        <w:rPr>
          <w:noProof/>
        </w:rPr>
        <w:fldChar w:fldCharType="end"/>
      </w:r>
    </w:p>
    <w:p w:rsidR="00BC73FB" w14:paraId="2A667AE5" w14:textId="5C7036E2">
      <w:pPr>
        <w:pStyle w:val="TOC2"/>
        <w:tabs>
          <w:tab w:val="right" w:leader="dot" w:pos="8296"/>
        </w:tabs>
        <w:rPr>
          <w:noProof/>
        </w:rPr>
      </w:pPr>
      <w:r>
        <w:rPr>
          <w:noProof/>
        </w:rPr>
        <w:t>(四)、安全生产对策措施和实施方案</w:t>
      </w:r>
      <w:r>
        <w:rPr>
          <w:noProof/>
        </w:rPr>
        <w:tab/>
      </w:r>
      <w:r>
        <w:rPr>
          <w:noProof/>
        </w:rPr>
        <w:fldChar w:fldCharType="begin"/>
      </w:r>
      <w:r>
        <w:rPr>
          <w:noProof/>
        </w:rPr>
        <w:instrText xml:space="preserve"> PAGEREF _Toc153608129 \h </w:instrText>
      </w:r>
      <w:r>
        <w:rPr>
          <w:noProof/>
        </w:rPr>
        <w:fldChar w:fldCharType="separate"/>
      </w:r>
      <w:r>
        <w:rPr>
          <w:noProof/>
        </w:rPr>
        <w:t>40</w:t>
      </w:r>
      <w:r>
        <w:rPr>
          <w:noProof/>
        </w:rPr>
        <w:fldChar w:fldCharType="end"/>
      </w:r>
    </w:p>
    <w:p w:rsidR="00BC73FB" w14:paraId="388578E9" w14:textId="645932F0">
      <w:pPr>
        <w:pStyle w:val="TOC1"/>
        <w:tabs>
          <w:tab w:val="right" w:leader="dot" w:pos="8296"/>
        </w:tabs>
        <w:rPr>
          <w:noProof/>
        </w:rPr>
      </w:pPr>
      <w:r>
        <w:rPr>
          <w:noProof/>
        </w:rPr>
        <w:t>十、团队建设和管理培训</w:t>
      </w:r>
      <w:r>
        <w:rPr>
          <w:noProof/>
        </w:rPr>
        <w:tab/>
      </w:r>
      <w:r>
        <w:rPr>
          <w:noProof/>
        </w:rPr>
        <w:fldChar w:fldCharType="begin"/>
      </w:r>
      <w:r>
        <w:rPr>
          <w:noProof/>
        </w:rPr>
        <w:instrText xml:space="preserve"> PAGEREF _Toc153608130 \h </w:instrText>
      </w:r>
      <w:r>
        <w:rPr>
          <w:noProof/>
        </w:rPr>
        <w:fldChar w:fldCharType="separate"/>
      </w:r>
      <w:r>
        <w:rPr>
          <w:noProof/>
        </w:rPr>
        <w:t>42</w:t>
      </w:r>
      <w:r>
        <w:rPr>
          <w:noProof/>
        </w:rPr>
        <w:fldChar w:fldCharType="end"/>
      </w:r>
    </w:p>
    <w:p w:rsidR="00BC73FB" w14:paraId="737C54B0" w14:textId="73F1B58C">
      <w:pPr>
        <w:pStyle w:val="TOC2"/>
        <w:tabs>
          <w:tab w:val="right" w:leader="dot" w:pos="8296"/>
        </w:tabs>
        <w:rPr>
          <w:noProof/>
        </w:rPr>
      </w:pPr>
      <w:r>
        <w:rPr>
          <w:noProof/>
        </w:rPr>
        <w:t>(一)、团队建设和管理的目标和原则</w:t>
      </w:r>
      <w:r>
        <w:rPr>
          <w:noProof/>
        </w:rPr>
        <w:tab/>
      </w:r>
      <w:r>
        <w:rPr>
          <w:noProof/>
        </w:rPr>
        <w:fldChar w:fldCharType="begin"/>
      </w:r>
      <w:r>
        <w:rPr>
          <w:noProof/>
        </w:rPr>
        <w:instrText xml:space="preserve"> PAGEREF _Toc153608131 \h </w:instrText>
      </w:r>
      <w:r>
        <w:rPr>
          <w:noProof/>
        </w:rPr>
        <w:fldChar w:fldCharType="separate"/>
      </w:r>
      <w:r>
        <w:rPr>
          <w:noProof/>
        </w:rPr>
        <w:t>42</w:t>
      </w:r>
      <w:r>
        <w:rPr>
          <w:noProof/>
        </w:rPr>
        <w:fldChar w:fldCharType="end"/>
      </w:r>
    </w:p>
    <w:p w:rsidR="00BC73FB" w14:paraId="03C9E02C" w14:textId="2ED6B21F">
      <w:pPr>
        <w:pStyle w:val="TOC2"/>
        <w:tabs>
          <w:tab w:val="right" w:leader="dot" w:pos="8296"/>
        </w:tabs>
        <w:rPr>
          <w:noProof/>
        </w:rPr>
      </w:pPr>
      <w:r>
        <w:rPr>
          <w:noProof/>
        </w:rPr>
        <w:t>(二)、管理培训和提升的方案</w:t>
      </w:r>
      <w:r>
        <w:rPr>
          <w:noProof/>
        </w:rPr>
        <w:tab/>
      </w:r>
      <w:r>
        <w:rPr>
          <w:noProof/>
        </w:rPr>
        <w:fldChar w:fldCharType="begin"/>
      </w:r>
      <w:r>
        <w:rPr>
          <w:noProof/>
        </w:rPr>
        <w:instrText xml:space="preserve"> PAGEREF _Toc153608132 \h </w:instrText>
      </w:r>
      <w:r>
        <w:rPr>
          <w:noProof/>
        </w:rPr>
        <w:fldChar w:fldCharType="separate"/>
      </w:r>
      <w:r>
        <w:rPr>
          <w:noProof/>
        </w:rPr>
        <w:t>43</w:t>
      </w:r>
      <w:r>
        <w:rPr>
          <w:noProof/>
        </w:rPr>
        <w:fldChar w:fldCharType="end"/>
      </w:r>
    </w:p>
    <w:p w:rsidR="00BC73FB" w14:paraId="72A9B1C0" w14:textId="78C9274D">
      <w:pPr>
        <w:pStyle w:val="TOC2"/>
        <w:tabs>
          <w:tab w:val="right" w:leader="dot" w:pos="8296"/>
        </w:tabs>
        <w:rPr>
          <w:noProof/>
        </w:rPr>
      </w:pPr>
      <w:r>
        <w:rPr>
          <w:noProof/>
        </w:rPr>
        <w:t>(三)、团队成员激励和考核机制</w:t>
      </w:r>
      <w:r>
        <w:rPr>
          <w:noProof/>
        </w:rPr>
        <w:tab/>
      </w:r>
      <w:r>
        <w:rPr>
          <w:noProof/>
        </w:rPr>
        <w:fldChar w:fldCharType="begin"/>
      </w:r>
      <w:r>
        <w:rPr>
          <w:noProof/>
        </w:rPr>
        <w:instrText xml:space="preserve"> PAGEREF _Toc153608133 \h </w:instrText>
      </w:r>
      <w:r>
        <w:rPr>
          <w:noProof/>
        </w:rPr>
        <w:fldChar w:fldCharType="separate"/>
      </w:r>
      <w:r>
        <w:rPr>
          <w:noProof/>
        </w:rPr>
        <w:t>44</w:t>
      </w:r>
      <w:r>
        <w:rPr>
          <w:noProof/>
        </w:rPr>
        <w:fldChar w:fldCharType="end"/>
      </w:r>
    </w:p>
    <w:p w:rsidR="00BC73FB" w14:paraId="731514AC" w14:textId="256A780C">
      <w:pPr>
        <w:pStyle w:val="TOC1"/>
        <w:tabs>
          <w:tab w:val="right" w:leader="dot" w:pos="8296"/>
        </w:tabs>
        <w:rPr>
          <w:noProof/>
        </w:rPr>
      </w:pPr>
      <w:r>
        <w:rPr>
          <w:noProof/>
        </w:rPr>
        <w:t>十一、手机在可持续发展中的角色</w:t>
      </w:r>
      <w:r>
        <w:rPr>
          <w:noProof/>
        </w:rPr>
        <w:tab/>
      </w:r>
      <w:r>
        <w:rPr>
          <w:noProof/>
        </w:rPr>
        <w:fldChar w:fldCharType="begin"/>
      </w:r>
      <w:r>
        <w:rPr>
          <w:noProof/>
        </w:rPr>
        <w:instrText xml:space="preserve"> PAGEREF _Toc153608134 \h </w:instrText>
      </w:r>
      <w:r>
        <w:rPr>
          <w:noProof/>
        </w:rPr>
        <w:fldChar w:fldCharType="separate"/>
      </w:r>
      <w:r>
        <w:rPr>
          <w:noProof/>
        </w:rPr>
        <w:t>45</w:t>
      </w:r>
      <w:r>
        <w:rPr>
          <w:noProof/>
        </w:rPr>
        <w:fldChar w:fldCharType="end"/>
      </w:r>
    </w:p>
    <w:p w:rsidR="00BC73FB" w14:paraId="0AC7097E" w14:textId="2D103F73">
      <w:pPr>
        <w:pStyle w:val="TOC2"/>
        <w:tabs>
          <w:tab w:val="right" w:leader="dot" w:pos="8296"/>
        </w:tabs>
        <w:rPr>
          <w:noProof/>
        </w:rPr>
      </w:pPr>
      <w:r>
        <w:rPr>
          <w:noProof/>
        </w:rPr>
        <w:t>(一)、手机对可持续发展目标的贡献</w:t>
      </w:r>
      <w:r>
        <w:rPr>
          <w:noProof/>
        </w:rPr>
        <w:tab/>
      </w:r>
      <w:r>
        <w:rPr>
          <w:noProof/>
        </w:rPr>
        <w:fldChar w:fldCharType="begin"/>
      </w:r>
      <w:r>
        <w:rPr>
          <w:noProof/>
        </w:rPr>
        <w:instrText xml:space="preserve"> PAGEREF _Toc153608135 \h </w:instrText>
      </w:r>
      <w:r>
        <w:rPr>
          <w:noProof/>
        </w:rPr>
        <w:fldChar w:fldCharType="separate"/>
      </w:r>
      <w:r>
        <w:rPr>
          <w:noProof/>
        </w:rPr>
        <w:t>45</w:t>
      </w:r>
      <w:r>
        <w:rPr>
          <w:noProof/>
        </w:rPr>
        <w:fldChar w:fldCharType="end"/>
      </w:r>
    </w:p>
    <w:p w:rsidR="00BC73FB" w14:paraId="10C3D5C2" w14:textId="4029D3C9">
      <w:pPr>
        <w:pStyle w:val="TOC2"/>
        <w:tabs>
          <w:tab w:val="right" w:leader="dot" w:pos="8296"/>
        </w:tabs>
        <w:rPr>
          <w:noProof/>
        </w:rPr>
      </w:pPr>
      <w:r>
        <w:rPr>
          <w:noProof/>
        </w:rPr>
        <w:t>(二)、手机可持续性创新的潜力</w:t>
      </w:r>
      <w:r>
        <w:rPr>
          <w:noProof/>
        </w:rPr>
        <w:tab/>
      </w:r>
      <w:r>
        <w:rPr>
          <w:noProof/>
        </w:rPr>
        <w:fldChar w:fldCharType="begin"/>
      </w:r>
      <w:r>
        <w:rPr>
          <w:noProof/>
        </w:rPr>
        <w:instrText xml:space="preserve"> PAGEREF _Toc153608136 \h </w:instrText>
      </w:r>
      <w:r>
        <w:rPr>
          <w:noProof/>
        </w:rPr>
        <w:fldChar w:fldCharType="separate"/>
      </w:r>
      <w:r>
        <w:rPr>
          <w:noProof/>
        </w:rPr>
        <w:t>46</w:t>
      </w:r>
      <w:r>
        <w:rPr>
          <w:noProof/>
        </w:rPr>
        <w:fldChar w:fldCharType="end"/>
      </w:r>
    </w:p>
    <w:p w:rsidR="00BC73FB" w14:paraId="43EC22AE" w14:textId="3D569F92">
      <w:pPr>
        <w:pStyle w:val="TOC2"/>
        <w:tabs>
          <w:tab w:val="right" w:leader="dot" w:pos="8296"/>
        </w:tabs>
        <w:rPr>
          <w:noProof/>
        </w:rPr>
      </w:pPr>
      <w:r>
        <w:rPr>
          <w:noProof/>
        </w:rPr>
        <w:t>(三)、手机可持续性实践的社会影响</w:t>
      </w:r>
      <w:r>
        <w:rPr>
          <w:noProof/>
        </w:rPr>
        <w:tab/>
      </w:r>
      <w:r>
        <w:rPr>
          <w:noProof/>
        </w:rPr>
        <w:fldChar w:fldCharType="begin"/>
      </w:r>
      <w:r>
        <w:rPr>
          <w:noProof/>
        </w:rPr>
        <w:instrText xml:space="preserve"> PAGEREF _Toc153608137 \h </w:instrText>
      </w:r>
      <w:r>
        <w:rPr>
          <w:noProof/>
        </w:rPr>
        <w:fldChar w:fldCharType="separate"/>
      </w:r>
      <w:r>
        <w:rPr>
          <w:noProof/>
        </w:rPr>
        <w:t>47</w:t>
      </w:r>
      <w:r>
        <w:rPr>
          <w:noProof/>
        </w:rPr>
        <w:fldChar w:fldCharType="end"/>
      </w:r>
    </w:p>
    <w:p w:rsidR="00BC73FB" w14:paraId="54FB57AF" w14:textId="0F10A154">
      <w:pPr>
        <w:pStyle w:val="TOC1"/>
        <w:tabs>
          <w:tab w:val="right" w:leader="dot" w:pos="8296"/>
        </w:tabs>
        <w:rPr>
          <w:noProof/>
        </w:rPr>
      </w:pPr>
      <w:r>
        <w:rPr>
          <w:noProof/>
        </w:rPr>
        <w:t>十二、环境影响评价和环保措施</w:t>
      </w:r>
      <w:r>
        <w:rPr>
          <w:noProof/>
        </w:rPr>
        <w:tab/>
      </w:r>
      <w:r>
        <w:rPr>
          <w:noProof/>
        </w:rPr>
        <w:fldChar w:fldCharType="begin"/>
      </w:r>
      <w:r>
        <w:rPr>
          <w:noProof/>
        </w:rPr>
        <w:instrText xml:space="preserve"> PAGEREF _Toc153608138 \h </w:instrText>
      </w:r>
      <w:r>
        <w:rPr>
          <w:noProof/>
        </w:rPr>
        <w:fldChar w:fldCharType="separate"/>
      </w:r>
      <w:r>
        <w:rPr>
          <w:noProof/>
        </w:rPr>
        <w:t>48</w:t>
      </w:r>
      <w:r>
        <w:rPr>
          <w:noProof/>
        </w:rPr>
        <w:fldChar w:fldCharType="end"/>
      </w:r>
    </w:p>
    <w:p w:rsidR="00BC73FB" w14:paraId="495FB2AF" w14:textId="6D066C3D">
      <w:pPr>
        <w:pStyle w:val="TOC2"/>
        <w:tabs>
          <w:tab w:val="right" w:leader="dot" w:pos="8296"/>
        </w:tabs>
        <w:rPr>
          <w:noProof/>
        </w:rPr>
      </w:pPr>
      <w:r>
        <w:rPr>
          <w:noProof/>
        </w:rPr>
        <w:t>(一)、环境影响评价的程序和方法</w:t>
      </w:r>
      <w:r>
        <w:rPr>
          <w:noProof/>
        </w:rPr>
        <w:tab/>
      </w:r>
      <w:r>
        <w:rPr>
          <w:noProof/>
        </w:rPr>
        <w:fldChar w:fldCharType="begin"/>
      </w:r>
      <w:r>
        <w:rPr>
          <w:noProof/>
        </w:rPr>
        <w:instrText xml:space="preserve"> PAGEREF _Toc153608139 \h </w:instrText>
      </w:r>
      <w:r>
        <w:rPr>
          <w:noProof/>
        </w:rPr>
        <w:fldChar w:fldCharType="separate"/>
      </w:r>
      <w:r>
        <w:rPr>
          <w:noProof/>
        </w:rPr>
        <w:t>48</w:t>
      </w:r>
      <w:r>
        <w:rPr>
          <w:noProof/>
        </w:rPr>
        <w:fldChar w:fldCharType="end"/>
      </w:r>
    </w:p>
    <w:p w:rsidR="00BC73FB" w14:paraId="7756C2CE" w14:textId="2F179749">
      <w:pPr>
        <w:pStyle w:val="TOC2"/>
        <w:tabs>
          <w:tab w:val="right" w:leader="dot" w:pos="8296"/>
        </w:tabs>
        <w:rPr>
          <w:noProof/>
        </w:rPr>
      </w:pPr>
      <w:r>
        <w:rPr>
          <w:noProof/>
        </w:rPr>
        <w:t>(二)、环保措施的制定和实施</w:t>
      </w:r>
      <w:r>
        <w:rPr>
          <w:noProof/>
        </w:rPr>
        <w:tab/>
      </w:r>
      <w:r>
        <w:rPr>
          <w:noProof/>
        </w:rPr>
        <w:fldChar w:fldCharType="begin"/>
      </w:r>
      <w:r>
        <w:rPr>
          <w:noProof/>
        </w:rPr>
        <w:instrText xml:space="preserve"> PAGEREF _Toc153608140 \h </w:instrText>
      </w:r>
      <w:r>
        <w:rPr>
          <w:noProof/>
        </w:rPr>
        <w:fldChar w:fldCharType="separate"/>
      </w:r>
      <w:r>
        <w:rPr>
          <w:noProof/>
        </w:rPr>
        <w:t>50</w:t>
      </w:r>
      <w:r>
        <w:rPr>
          <w:noProof/>
        </w:rPr>
        <w:fldChar w:fldCharType="end"/>
      </w:r>
    </w:p>
    <w:p w:rsidR="00BC73FB" w14:paraId="567C53DE" w14:textId="125C03B9">
      <w:pPr>
        <w:pStyle w:val="TOC2"/>
        <w:tabs>
          <w:tab w:val="right" w:leader="dot" w:pos="8296"/>
        </w:tabs>
        <w:rPr>
          <w:noProof/>
        </w:rPr>
      </w:pPr>
      <w:r>
        <w:rPr>
          <w:noProof/>
        </w:rPr>
        <w:t>(三)、环境监测和管理机制的建立</w:t>
      </w:r>
      <w:r>
        <w:rPr>
          <w:noProof/>
        </w:rPr>
        <w:tab/>
      </w:r>
      <w:r>
        <w:rPr>
          <w:noProof/>
        </w:rPr>
        <w:fldChar w:fldCharType="begin"/>
      </w:r>
      <w:r>
        <w:rPr>
          <w:noProof/>
        </w:rPr>
        <w:instrText xml:space="preserve"> PAGEREF _Toc153608141 \h </w:instrText>
      </w:r>
      <w:r>
        <w:rPr>
          <w:noProof/>
        </w:rPr>
        <w:fldChar w:fldCharType="separate"/>
      </w:r>
      <w:r>
        <w:rPr>
          <w:noProof/>
        </w:rPr>
        <w:t>52</w:t>
      </w:r>
      <w:r>
        <w:rPr>
          <w:noProof/>
        </w:rPr>
        <w:fldChar w:fldCharType="end"/>
      </w:r>
    </w:p>
    <w:p w:rsidR="00BC73FB" w14:paraId="7AAA4F60" w14:textId="3F19B370">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十三、社会创新和影响</w:t>
      </w:r>
      <w:r>
        <w:rPr>
          <w:noProof/>
        </w:rPr>
        <w:tab/>
      </w:r>
      <w:r>
        <w:rPr>
          <w:noProof/>
        </w:rPr>
        <w:fldChar w:fldCharType="begin"/>
      </w:r>
      <w:r>
        <w:rPr>
          <w:noProof/>
        </w:rPr>
        <w:instrText xml:space="preserve"> PAGEREF _Toc153608142 \h </w:instrText>
      </w:r>
      <w:r>
        <w:rPr>
          <w:noProof/>
        </w:rPr>
        <w:fldChar w:fldCharType="separate"/>
      </w:r>
      <w:r>
        <w:rPr>
          <w:noProof/>
        </w:rPr>
        <w:t>54</w:t>
      </w:r>
      <w:r>
        <w:rPr>
          <w:noProof/>
        </w:rPr>
        <w:fldChar w:fldCharType="end"/>
      </w:r>
    </w:p>
    <w:p w:rsidR="00BC73FB" w14:paraId="72B40D02" w14:textId="0C5EE909">
      <w:pPr>
        <w:pStyle w:val="TOC2"/>
        <w:tabs>
          <w:tab w:val="right" w:leader="dot" w:pos="8296"/>
        </w:tabs>
        <w:rPr>
          <w:noProof/>
        </w:rPr>
      </w:pPr>
      <w:r>
        <w:rPr>
          <w:noProof/>
        </w:rPr>
        <w:t>(一)、利用手机创新推动社会变革</w:t>
      </w:r>
      <w:r>
        <w:rPr>
          <w:noProof/>
        </w:rPr>
        <w:tab/>
      </w:r>
      <w:r>
        <w:rPr>
          <w:noProof/>
        </w:rPr>
        <w:fldChar w:fldCharType="begin"/>
      </w:r>
      <w:r>
        <w:rPr>
          <w:noProof/>
        </w:rPr>
        <w:instrText xml:space="preserve"> PAGEREF _Toc153608143 \h </w:instrText>
      </w:r>
      <w:r>
        <w:rPr>
          <w:noProof/>
        </w:rPr>
        <w:fldChar w:fldCharType="separate"/>
      </w:r>
      <w:r>
        <w:rPr>
          <w:noProof/>
        </w:rPr>
        <w:t>54</w:t>
      </w:r>
      <w:r>
        <w:rPr>
          <w:noProof/>
        </w:rPr>
        <w:fldChar w:fldCharType="end"/>
      </w:r>
    </w:p>
    <w:p w:rsidR="00BC73FB" w14:paraId="0063FEBD" w14:textId="039348AA">
      <w:pPr>
        <w:pStyle w:val="TOC2"/>
        <w:tabs>
          <w:tab w:val="right" w:leader="dot" w:pos="8296"/>
        </w:tabs>
        <w:rPr>
          <w:noProof/>
        </w:rPr>
      </w:pPr>
      <w:r>
        <w:rPr>
          <w:noProof/>
        </w:rPr>
        <w:t>(二)、文化和艺术领域的影响</w:t>
      </w:r>
      <w:r>
        <w:rPr>
          <w:noProof/>
        </w:rPr>
        <w:tab/>
      </w:r>
      <w:r>
        <w:rPr>
          <w:noProof/>
        </w:rPr>
        <w:fldChar w:fldCharType="begin"/>
      </w:r>
      <w:r>
        <w:rPr>
          <w:noProof/>
        </w:rPr>
        <w:instrText xml:space="preserve"> PAGEREF _Toc153608144 \h </w:instrText>
      </w:r>
      <w:r>
        <w:rPr>
          <w:noProof/>
        </w:rPr>
        <w:fldChar w:fldCharType="separate"/>
      </w:r>
      <w:r>
        <w:rPr>
          <w:noProof/>
        </w:rPr>
        <w:t>55</w:t>
      </w:r>
      <w:r>
        <w:rPr>
          <w:noProof/>
        </w:rPr>
        <w:fldChar w:fldCharType="end"/>
      </w:r>
    </w:p>
    <w:p w:rsidR="00BC73FB" w14:paraId="173059A0" w14:textId="5160E901">
      <w:pPr>
        <w:pStyle w:val="TOC2"/>
        <w:tabs>
          <w:tab w:val="right" w:leader="dot" w:pos="8296"/>
        </w:tabs>
        <w:rPr>
          <w:noProof/>
        </w:rPr>
      </w:pPr>
      <w:r>
        <w:rPr>
          <w:noProof/>
        </w:rPr>
        <w:t>(三)、社会手机项目和合作伙伴关系</w:t>
      </w:r>
      <w:r>
        <w:rPr>
          <w:noProof/>
        </w:rPr>
        <w:tab/>
      </w:r>
      <w:r>
        <w:rPr>
          <w:noProof/>
        </w:rPr>
        <w:fldChar w:fldCharType="begin"/>
      </w:r>
      <w:r>
        <w:rPr>
          <w:noProof/>
        </w:rPr>
        <w:instrText xml:space="preserve"> PAGEREF _Toc153608145 \h </w:instrText>
      </w:r>
      <w:r>
        <w:rPr>
          <w:noProof/>
        </w:rPr>
        <w:fldChar w:fldCharType="separate"/>
      </w:r>
      <w:r>
        <w:rPr>
          <w:noProof/>
        </w:rPr>
        <w:t>56</w:t>
      </w:r>
      <w:r>
        <w:rPr>
          <w:noProof/>
        </w:rPr>
        <w:fldChar w:fldCharType="end"/>
      </w:r>
    </w:p>
    <w:p w:rsidR="00BC73FB" w14:paraId="34EB151C" w14:textId="47E075BF">
      <w:pPr>
        <w:pStyle w:val="TOC1"/>
        <w:tabs>
          <w:tab w:val="right" w:leader="dot" w:pos="8296"/>
        </w:tabs>
        <w:rPr>
          <w:noProof/>
        </w:rPr>
      </w:pPr>
      <w:r>
        <w:rPr>
          <w:noProof/>
        </w:rPr>
        <w:t>十四、企业文化和员工培训</w:t>
      </w:r>
      <w:r>
        <w:rPr>
          <w:noProof/>
        </w:rPr>
        <w:tab/>
      </w:r>
      <w:r>
        <w:rPr>
          <w:noProof/>
        </w:rPr>
        <w:fldChar w:fldCharType="begin"/>
      </w:r>
      <w:r>
        <w:rPr>
          <w:noProof/>
        </w:rPr>
        <w:instrText xml:space="preserve"> PAGEREF _Toc153608146 \h </w:instrText>
      </w:r>
      <w:r>
        <w:rPr>
          <w:noProof/>
        </w:rPr>
        <w:fldChar w:fldCharType="separate"/>
      </w:r>
      <w:r>
        <w:rPr>
          <w:noProof/>
        </w:rPr>
        <w:t>57</w:t>
      </w:r>
      <w:r>
        <w:rPr>
          <w:noProof/>
        </w:rPr>
        <w:fldChar w:fldCharType="end"/>
      </w:r>
    </w:p>
    <w:p w:rsidR="00BC73FB" w14:paraId="3995AE0B" w14:textId="1FAE6C86">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_Toc153608147 \h </w:instrText>
      </w:r>
      <w:r>
        <w:rPr>
          <w:noProof/>
        </w:rPr>
        <w:fldChar w:fldCharType="separate"/>
      </w:r>
      <w:r>
        <w:rPr>
          <w:noProof/>
        </w:rPr>
        <w:t>57</w:t>
      </w:r>
      <w:r>
        <w:rPr>
          <w:noProof/>
        </w:rPr>
        <w:fldChar w:fldCharType="end"/>
      </w:r>
    </w:p>
    <w:p w:rsidR="00BC73FB" w14:paraId="3E42A401" w14:textId="7BC8F1CB">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_Toc153608148 \h </w:instrText>
      </w:r>
      <w:r>
        <w:rPr>
          <w:noProof/>
        </w:rPr>
        <w:fldChar w:fldCharType="separate"/>
      </w:r>
      <w:r>
        <w:rPr>
          <w:noProof/>
        </w:rPr>
        <w:t>59</w:t>
      </w:r>
      <w:r>
        <w:rPr>
          <w:noProof/>
        </w:rPr>
        <w:fldChar w:fldCharType="end"/>
      </w:r>
    </w:p>
    <w:p w:rsidR="00BC73FB" w14:paraId="1D9A8332" w14:textId="58811B41">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_Toc153608149 \h </w:instrText>
      </w:r>
      <w:r>
        <w:rPr>
          <w:noProof/>
        </w:rPr>
        <w:fldChar w:fldCharType="separate"/>
      </w:r>
      <w:r>
        <w:rPr>
          <w:noProof/>
        </w:rPr>
        <w:t>60</w:t>
      </w:r>
      <w:r>
        <w:rPr>
          <w:noProof/>
        </w:rPr>
        <w:fldChar w:fldCharType="end"/>
      </w:r>
    </w:p>
    <w:p w:rsidR="00BC73FB" w:rsidP="00BC73FB" w14:paraId="6DE9B564" w14:textId="4BA7DDE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C73FB" w:rsidP="00BC73FB" w14:paraId="57996A6C" w14:textId="13779707">
      <w:pPr>
        <w:pStyle w:val="Heading1"/>
        <w:jc w:val="center"/>
        <w:rPr>
          <w:rFonts w:hint="eastAsia"/>
        </w:rPr>
      </w:pPr>
      <w:bookmarkStart w:id="0" w:name="_Toc153608078"/>
      <w:r w:rsidRPr="00BC73FB">
        <w:rPr>
          <w:rFonts w:hint="eastAsia"/>
        </w:rPr>
        <w:t>概述</w:t>
      </w:r>
      <w:bookmarkEnd w:id="0"/>
    </w:p>
    <w:p w:rsidR="00BC73FB" w:rsidP="00BC73FB" w14:paraId="0ECE68BB" w14:textId="1F9476B2">
      <w:pPr>
        <w:ind w:firstLine="560" w:firstLineChars="200"/>
        <w:rPr>
          <w:rFonts w:ascii="仿宋" w:eastAsia="仿宋" w:hAnsi="仿宋" w:hint="eastAsia"/>
          <w:sz w:val="28"/>
        </w:rPr>
      </w:pPr>
      <w:r w:rsidRPr="00BC73FB">
        <w:rPr>
          <w:rFonts w:ascii="仿宋" w:eastAsia="仿宋" w:hAnsi="仿宋" w:hint="eastAsia"/>
          <w:sz w:val="28"/>
        </w:rPr>
        <w:t>本研究的主要目的是评估手机行业的可行性，深入了解该行业的各个方面，并提供有关如何应对当前和未来挑战的建议。我们将对手机生产过程、市场需求、竞争格局、环境影响、技术趋势以及法规合规性等多个方面进行全面研究和分析。</w:t>
      </w:r>
    </w:p>
    <w:p w:rsidR="00BC73FB" w:rsidP="00BC73FB" w14:paraId="45FA86F3" w14:textId="3717FDA8">
      <w:pPr>
        <w:pStyle w:val="Heading1"/>
        <w:rPr>
          <w:rFonts w:hint="eastAsia"/>
        </w:rPr>
      </w:pPr>
      <w:bookmarkStart w:id="1" w:name="_Toc153608079"/>
      <w:r w:rsidRPr="00BC73FB">
        <w:rPr>
          <w:rFonts w:hint="eastAsia"/>
        </w:rPr>
        <w:t>一、手机项目综合评价</w:t>
      </w:r>
      <w:bookmarkEnd w:id="1"/>
    </w:p>
    <w:p w:rsidR="00BC73FB" w:rsidP="00BC73FB" w14:paraId="561F7F97" w14:textId="116EA56A">
      <w:pPr>
        <w:ind w:firstLine="560" w:firstLineChars="200"/>
        <w:rPr>
          <w:rFonts w:ascii="仿宋" w:eastAsia="仿宋" w:hAnsi="仿宋" w:hint="eastAsia"/>
          <w:sz w:val="28"/>
        </w:rPr>
      </w:pPr>
      <w:r w:rsidRPr="00BC73FB">
        <w:rPr>
          <w:rFonts w:ascii="仿宋" w:eastAsia="仿宋" w:hAnsi="仿宋" w:hint="eastAsia"/>
          <w:sz w:val="28"/>
        </w:rPr>
        <w:t>手机项目经济评价是手机的重要工作，它基于投入产出相一致原则，旨在从企业财务角度分析、测算手机项目的费用和效益。该评价采用严谨的逻辑推理和精确的测算方法，利用先进的人工智能技术对手机项目进行全面的财务分析。在评估过程中，手机会根据市场价格体系和财税制度，分别测算手机项目的盈利能力和清偿能力，以确保评价结果的准确性。通过计算手机项目的财务评价预期指标，如盈利能力和清偿能力等，手机能够评估拟建手机项目的经济可行性，并最终判断手机项目是否值得投资。</w:t>
      </w:r>
    </w:p>
    <w:p w:rsidR="00BC73FB" w:rsidP="00BC73FB" w14:paraId="303D625F" w14:textId="3DF3A4F6">
      <w:pPr>
        <w:pStyle w:val="Heading2"/>
      </w:pPr>
      <w:bookmarkStart w:id="2" w:name="_Toc153608080"/>
      <w:r w:rsidRPr="00BC73FB">
        <w:t>(一)、手机项目建设期总体设计</w:t>
      </w:r>
      <w:bookmarkEnd w:id="2"/>
    </w:p>
    <w:p w:rsidR="00BC73FB" w:rsidP="00BC73FB" w14:paraId="3EB39628" w14:textId="78FB9E15">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C73FB">
        <w:rPr>
          <w:rFonts w:ascii="仿宋" w:eastAsia="仿宋" w:hAnsi="仿宋" w:hint="eastAsia"/>
          <w:sz w:val="28"/>
        </w:rPr>
        <w:t>本期工程手机项目的建设期限规划为</w:t>
      </w:r>
      <w:r w:rsidRPr="00BC73FB">
        <w:rPr>
          <w:rFonts w:ascii="仿宋" w:eastAsia="仿宋" w:hAnsi="仿宋"/>
          <w:sz w:val="28"/>
        </w:rPr>
        <w:t>XXX个月。从手机项目可行性研究报告的编制到工程竣工验收、投产运营，总共需要XXX个月的时间。在土建施工和设备安装过程中，我们将同时进行施工计划、人员聘任和培训工作。待工程完工后，即可立即投入运营。</w:t>
      </w:r>
    </w:p>
    <w:p w:rsidR="00BC73FB" w:rsidP="00BC73FB" w14:paraId="7A5849B4" w14:textId="28107E38">
      <w:pPr>
        <w:pStyle w:val="Heading2"/>
      </w:pPr>
      <w:bookmarkStart w:id="3" w:name="_Toc153608081"/>
      <w:r w:rsidRPr="00BC73FB">
        <w:t>(二)、手机项目实施保障措施</w:t>
      </w:r>
      <w:bookmarkEnd w:id="3"/>
    </w:p>
    <w:p w:rsidR="00BC73FB" w:rsidRPr="00BC73FB" w:rsidP="00BC73FB" w14:paraId="582B27EE" w14:textId="77777777">
      <w:pPr>
        <w:ind w:firstLine="560" w:firstLineChars="200"/>
        <w:rPr>
          <w:rFonts w:ascii="仿宋" w:eastAsia="仿宋" w:hAnsi="仿宋"/>
          <w:sz w:val="28"/>
        </w:rPr>
      </w:pPr>
      <w:r w:rsidRPr="00BC73FB">
        <w:rPr>
          <w:rFonts w:ascii="仿宋" w:eastAsia="仿宋" w:hAnsi="仿宋" w:hint="eastAsia"/>
          <w:sz w:val="28"/>
        </w:rPr>
        <w:t>手机方案的项目实施保障措施如下：</w:t>
      </w:r>
    </w:p>
    <w:p w:rsidR="00BC73FB" w:rsidRPr="00BC73FB" w:rsidP="00BC73FB" w14:paraId="5D369791" w14:textId="77777777">
      <w:pPr>
        <w:ind w:firstLine="560" w:firstLineChars="200"/>
        <w:rPr>
          <w:rFonts w:ascii="仿宋" w:eastAsia="仿宋" w:hAnsi="仿宋"/>
          <w:sz w:val="28"/>
        </w:rPr>
      </w:pPr>
      <w:r w:rsidRPr="00BC73FB">
        <w:rPr>
          <w:rFonts w:ascii="仿宋" w:eastAsia="仿宋" w:hAnsi="仿宋"/>
          <w:sz w:val="28"/>
        </w:rPr>
        <w:t>1. 组织与管理保障：我们将构建一个健全的组织管理框架，制定详尽的手机项目实施计划和时间安排，明晰团队成员的职责与使命。同时，我们将定期召开手机项目进展会议，确保对手机项目进展情况有即时了解，并迅速解决出现的任何问题。</w:t>
      </w:r>
    </w:p>
    <w:p w:rsidR="00BC73FB" w:rsidRPr="00BC73FB" w:rsidP="00BC73FB" w14:paraId="414D321D" w14:textId="77777777">
      <w:pPr>
        <w:ind w:firstLine="560" w:firstLineChars="200"/>
        <w:rPr>
          <w:rFonts w:ascii="仿宋" w:eastAsia="仿宋" w:hAnsi="仿宋"/>
          <w:sz w:val="28"/>
        </w:rPr>
      </w:pPr>
      <w:r w:rsidRPr="00BC73FB">
        <w:rPr>
          <w:rFonts w:ascii="仿宋" w:eastAsia="仿宋" w:hAnsi="仿宋"/>
          <w:sz w:val="28"/>
        </w:rPr>
        <w:t>2. 技术支持保障：我们将提供专业技术支持，涵盖相关领域的专家指导与解决方案，以确保手机项目技术的成功实现和稳健运行。</w:t>
      </w:r>
    </w:p>
    <w:p w:rsidR="00BC73FB" w:rsidRPr="00BC73FB" w:rsidP="00BC73FB" w14:paraId="0F1BC2C0" w14:textId="77777777">
      <w:pPr>
        <w:ind w:firstLine="560" w:firstLineChars="200"/>
        <w:rPr>
          <w:rFonts w:ascii="仿宋" w:eastAsia="仿宋" w:hAnsi="仿宋"/>
          <w:sz w:val="28"/>
        </w:rPr>
      </w:pPr>
      <w:r w:rsidRPr="00BC73FB">
        <w:rPr>
          <w:rFonts w:ascii="仿宋" w:eastAsia="仿宋" w:hAnsi="仿宋"/>
          <w:sz w:val="28"/>
        </w:rPr>
        <w:t>3. 人力资源保障：我们将确保充足的人力资源，以确保手机项目团队成员具备必要的技能和经验，并定期进行培训以提高他们的技能水平。</w:t>
      </w:r>
    </w:p>
    <w:p w:rsidR="00BC73FB" w:rsidRPr="00BC73FB" w:rsidP="00BC73FB" w14:paraId="6EE58878" w14:textId="77777777">
      <w:pPr>
        <w:ind w:firstLine="560" w:firstLineChars="200"/>
        <w:rPr>
          <w:rFonts w:ascii="仿宋" w:eastAsia="仿宋" w:hAnsi="仿宋"/>
          <w:sz w:val="28"/>
        </w:rPr>
      </w:pPr>
      <w:r w:rsidRPr="00BC73FB">
        <w:rPr>
          <w:rFonts w:ascii="仿宋" w:eastAsia="仿宋" w:hAnsi="仿宋"/>
          <w:sz w:val="28"/>
        </w:rPr>
        <w:t>4. 资</w:t>
      </w:r>
      <w:r w:rsidRPr="00BC73FB">
        <w:rPr>
          <w:rFonts w:ascii="仿宋" w:eastAsia="仿宋" w:hAnsi="仿宋" w:hint="eastAsia"/>
          <w:sz w:val="28"/>
        </w:rPr>
        <w:t>金保障：我们将为手机项目提供充足的资金支持，以保障手机项目所需费用的及时支付。</w:t>
      </w:r>
    </w:p>
    <w:p w:rsidR="00BC73FB" w:rsidP="00BC73FB" w14:paraId="3C4BD882" w14:textId="76B14AFE">
      <w:pPr>
        <w:ind w:firstLine="560" w:firstLineChars="200"/>
        <w:rPr>
          <w:rFonts w:ascii="仿宋" w:eastAsia="仿宋" w:hAnsi="仿宋"/>
          <w:sz w:val="28"/>
        </w:rPr>
      </w:pPr>
      <w:r w:rsidRPr="00BC73FB">
        <w:rPr>
          <w:rFonts w:ascii="仿宋" w:eastAsia="仿宋" w:hAnsi="仿宋"/>
          <w:sz w:val="28"/>
        </w:rPr>
        <w:t>5. 风险管理保障：我们将制定全面的风险管理计划，预测并应对手机项目实施过程中可能出现的各类问题，从而确保手机项目的平稳推进。</w:t>
      </w:r>
    </w:p>
    <w:p w:rsidR="00BC73FB" w:rsidP="00BC73FB" w14:paraId="59F29A4F" w14:textId="4B16BB57">
      <w:pPr>
        <w:pStyle w:val="Heading1"/>
        <w:rPr>
          <w:rFonts w:hint="eastAsia"/>
        </w:rPr>
      </w:pPr>
      <w:bookmarkStart w:id="4" w:name="_Toc153608082"/>
      <w:r w:rsidRPr="00BC73FB">
        <w:rPr>
          <w:rFonts w:hint="eastAsia"/>
        </w:rPr>
        <w:t>二、物资采购和管理</w:t>
      </w:r>
      <w:bookmarkEnd w:id="4"/>
    </w:p>
    <w:p w:rsidR="00BC73FB" w:rsidP="00BC73FB" w14:paraId="0C9AF70A" w14:textId="3003EB6A">
      <w:pPr>
        <w:pStyle w:val="Heading2"/>
      </w:pPr>
      <w:bookmarkStart w:id="5" w:name="_Toc153608083"/>
      <w:r w:rsidRPr="00BC73FB">
        <w:t>(一)、物资采购的程序和标准</w:t>
      </w:r>
      <w:bookmarkEnd w:id="5"/>
    </w:p>
    <w:p w:rsidR="00BC73FB" w:rsidRPr="00BC73FB" w:rsidP="00BC73FB" w14:paraId="78828C5E" w14:textId="77777777">
      <w:pPr>
        <w:ind w:firstLine="560" w:firstLineChars="200"/>
        <w:rPr>
          <w:rFonts w:ascii="仿宋" w:eastAsia="仿宋" w:hAnsi="仿宋"/>
          <w:sz w:val="28"/>
        </w:rPr>
      </w:pPr>
      <w:r w:rsidRPr="00BC73FB">
        <w:rPr>
          <w:rFonts w:ascii="仿宋" w:eastAsia="仿宋" w:hAnsi="仿宋" w:hint="eastAsia"/>
          <w:sz w:val="28"/>
        </w:rPr>
        <w:t>采购程序：</w:t>
      </w:r>
    </w:p>
    <w:p w:rsidR="00BC73FB" w:rsidRPr="00BC73FB" w:rsidP="00BC73FB" w14:paraId="21AC6D4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C73FB">
        <w:rPr>
          <w:rFonts w:ascii="仿宋" w:eastAsia="仿宋" w:hAnsi="仿宋" w:hint="eastAsia"/>
          <w:sz w:val="28"/>
        </w:rPr>
        <w:t>需求确认：明确物资采购的需求，包括数量、规格、质量要求等，</w:t>
      </w:r>
    </w:p>
    <w:p w:rsidR="00BC73FB" w:rsidRPr="00BC73FB" w:rsidP="00BC73FB" w14:textId="77777777">
      <w:pPr>
        <w:ind w:firstLine="560" w:firstLineChars="200"/>
        <w:rPr>
          <w:rFonts w:ascii="仿宋" w:eastAsia="仿宋" w:hAnsi="仿宋"/>
          <w:sz w:val="28"/>
        </w:rPr>
      </w:pPr>
      <w:r w:rsidRPr="00BC73FB">
        <w:rPr>
          <w:rFonts w:ascii="仿宋" w:eastAsia="仿宋" w:hAnsi="仿宋" w:hint="eastAsia"/>
          <w:sz w:val="28"/>
        </w:rPr>
        <w:t>与相关部门和人员进行沟通和确认，确保采购的准确性和满足性。</w:t>
      </w:r>
    </w:p>
    <w:p w:rsidR="00BC73FB" w:rsidRPr="00BC73FB" w:rsidP="00BC73FB" w14:paraId="4ACED056" w14:textId="77777777">
      <w:pPr>
        <w:ind w:firstLine="560" w:firstLineChars="200"/>
        <w:rPr>
          <w:rFonts w:ascii="仿宋" w:eastAsia="仿宋" w:hAnsi="仿宋"/>
          <w:sz w:val="28"/>
        </w:rPr>
      </w:pPr>
      <w:r w:rsidRPr="00BC73FB">
        <w:rPr>
          <w:rFonts w:ascii="仿宋" w:eastAsia="仿宋" w:hAnsi="仿宋" w:hint="eastAsia"/>
          <w:sz w:val="28"/>
        </w:rPr>
        <w:t>供应商选择：根据采购需求，进行供应商的筛选和评估，考虑供应商的信誉、价格、交货能力等因素，选择合适的供应商进行采购。</w:t>
      </w:r>
    </w:p>
    <w:p w:rsidR="00BC73FB" w:rsidRPr="00BC73FB" w:rsidP="00BC73FB" w14:paraId="273FD4A5" w14:textId="77777777">
      <w:pPr>
        <w:ind w:firstLine="560" w:firstLineChars="200"/>
        <w:rPr>
          <w:rFonts w:ascii="仿宋" w:eastAsia="仿宋" w:hAnsi="仿宋"/>
          <w:sz w:val="28"/>
        </w:rPr>
      </w:pPr>
      <w:r w:rsidRPr="00BC73FB">
        <w:rPr>
          <w:rFonts w:ascii="仿宋" w:eastAsia="仿宋" w:hAnsi="仿宋" w:hint="eastAsia"/>
          <w:sz w:val="28"/>
        </w:rPr>
        <w:t>报价和谈判：向供应商索取报价，进行价格谈判和合同条款的商议，确保采购的价格合理和合同条款明确。</w:t>
      </w:r>
    </w:p>
    <w:p w:rsidR="00BC73FB" w:rsidRPr="00BC73FB" w:rsidP="00BC73FB" w14:paraId="186FE921" w14:textId="77777777">
      <w:pPr>
        <w:ind w:firstLine="560" w:firstLineChars="200"/>
        <w:rPr>
          <w:rFonts w:ascii="仿宋" w:eastAsia="仿宋" w:hAnsi="仿宋"/>
          <w:sz w:val="28"/>
        </w:rPr>
      </w:pPr>
      <w:r w:rsidRPr="00BC73FB">
        <w:rPr>
          <w:rFonts w:ascii="仿宋" w:eastAsia="仿宋" w:hAnsi="仿宋" w:hint="eastAsia"/>
          <w:sz w:val="28"/>
        </w:rPr>
        <w:t>订单确认：根据谈判结果，与供应商签订采购订单，明确物资的数量、价格、交货时间等，确保采购的准确性和合法性。</w:t>
      </w:r>
    </w:p>
    <w:p w:rsidR="00BC73FB" w:rsidRPr="00BC73FB" w:rsidP="00BC73FB" w14:paraId="6FC26A6E" w14:textId="77777777">
      <w:pPr>
        <w:ind w:firstLine="560" w:firstLineChars="200"/>
        <w:rPr>
          <w:rFonts w:ascii="仿宋" w:eastAsia="仿宋" w:hAnsi="仿宋"/>
          <w:sz w:val="28"/>
        </w:rPr>
      </w:pPr>
      <w:r w:rsidRPr="00BC73FB">
        <w:rPr>
          <w:rFonts w:ascii="仿宋" w:eastAsia="仿宋" w:hAnsi="仿宋" w:hint="eastAsia"/>
          <w:sz w:val="28"/>
        </w:rPr>
        <w:t>交货和验收：监督供应商按照订单要求进行物资的交货，进行验收和质量检查，确保物资的质量和符合要求。</w:t>
      </w:r>
    </w:p>
    <w:p w:rsidR="00BC73FB" w:rsidRPr="00BC73FB" w:rsidP="00BC73FB" w14:paraId="2E7E1067" w14:textId="77777777">
      <w:pPr>
        <w:ind w:firstLine="560" w:firstLineChars="200"/>
        <w:rPr>
          <w:rFonts w:ascii="仿宋" w:eastAsia="仿宋" w:hAnsi="仿宋"/>
          <w:sz w:val="28"/>
        </w:rPr>
      </w:pPr>
      <w:r w:rsidRPr="00BC73FB">
        <w:rPr>
          <w:rFonts w:ascii="仿宋" w:eastAsia="仿宋" w:hAnsi="仿宋" w:hint="eastAsia"/>
          <w:sz w:val="28"/>
        </w:rPr>
        <w:t>结算和支付：根据供应商提供的发票和交货单据，进行结算和支付，确保采购的合规性和及时性。</w:t>
      </w:r>
    </w:p>
    <w:p w:rsidR="00BC73FB" w:rsidRPr="00BC73FB" w:rsidP="00BC73FB" w14:paraId="24A82C16" w14:textId="77777777">
      <w:pPr>
        <w:ind w:firstLine="560" w:firstLineChars="200"/>
        <w:rPr>
          <w:rFonts w:ascii="仿宋" w:eastAsia="仿宋" w:hAnsi="仿宋"/>
          <w:sz w:val="28"/>
        </w:rPr>
      </w:pPr>
      <w:r w:rsidRPr="00BC73FB">
        <w:rPr>
          <w:rFonts w:ascii="仿宋" w:eastAsia="仿宋" w:hAnsi="仿宋" w:hint="eastAsia"/>
          <w:sz w:val="28"/>
        </w:rPr>
        <w:t>采购标准：</w:t>
      </w:r>
    </w:p>
    <w:p w:rsidR="00BC73FB" w:rsidRPr="00BC73FB" w:rsidP="00BC73FB" w14:paraId="3E55B317" w14:textId="77777777">
      <w:pPr>
        <w:ind w:firstLine="560" w:firstLineChars="200"/>
        <w:rPr>
          <w:rFonts w:ascii="仿宋" w:eastAsia="仿宋" w:hAnsi="仿宋"/>
          <w:sz w:val="28"/>
        </w:rPr>
      </w:pPr>
      <w:r w:rsidRPr="00BC73FB">
        <w:rPr>
          <w:rFonts w:ascii="仿宋" w:eastAsia="仿宋" w:hAnsi="仿宋" w:hint="eastAsia"/>
          <w:sz w:val="28"/>
        </w:rPr>
        <w:t>质量标准：明确物资采购的质量标准和要求，包括产品的质量认证、检验标准、合规要求等，确保采购的物资符合质量标准。</w:t>
      </w:r>
    </w:p>
    <w:p w:rsidR="00BC73FB" w:rsidRPr="00BC73FB" w:rsidP="00BC73FB" w14:paraId="684FE529" w14:textId="77777777">
      <w:pPr>
        <w:ind w:firstLine="560" w:firstLineChars="200"/>
        <w:rPr>
          <w:rFonts w:ascii="仿宋" w:eastAsia="仿宋" w:hAnsi="仿宋"/>
          <w:sz w:val="28"/>
        </w:rPr>
      </w:pPr>
      <w:r w:rsidRPr="00BC73FB">
        <w:rPr>
          <w:rFonts w:ascii="仿宋" w:eastAsia="仿宋" w:hAnsi="仿宋" w:hint="eastAsia"/>
          <w:sz w:val="28"/>
        </w:rPr>
        <w:t>价格标准：根据市场行情和供需情况，制定合理的价格标准，确保采购的价格合理和公平。</w:t>
      </w:r>
    </w:p>
    <w:p w:rsidR="00BC73FB" w:rsidRPr="00BC73FB" w:rsidP="00BC73FB" w14:paraId="264A697C" w14:textId="77777777">
      <w:pPr>
        <w:ind w:firstLine="560" w:firstLineChars="200"/>
        <w:rPr>
          <w:rFonts w:ascii="仿宋" w:eastAsia="仿宋" w:hAnsi="仿宋"/>
          <w:sz w:val="28"/>
        </w:rPr>
      </w:pPr>
      <w:r w:rsidRPr="00BC73FB">
        <w:rPr>
          <w:rFonts w:ascii="仿宋" w:eastAsia="仿宋" w:hAnsi="仿宋" w:hint="eastAsia"/>
          <w:sz w:val="28"/>
        </w:rPr>
        <w:t>交货期标准：明确物资采购的交货期要求，与供应商协商确定合理的交货时间，确保采购的及时性和供应链的顺畅性。</w:t>
      </w:r>
    </w:p>
    <w:p w:rsidR="00BC73FB" w:rsidRPr="00BC73FB" w:rsidP="00BC73FB" w14:paraId="2E20F57D" w14:textId="77777777">
      <w:pPr>
        <w:ind w:firstLine="560" w:firstLineChars="200"/>
        <w:rPr>
          <w:rFonts w:ascii="仿宋" w:eastAsia="仿宋" w:hAnsi="仿宋"/>
          <w:sz w:val="28"/>
        </w:rPr>
      </w:pPr>
      <w:r w:rsidRPr="00BC73FB">
        <w:rPr>
          <w:rFonts w:ascii="仿宋" w:eastAsia="仿宋" w:hAnsi="仿宋" w:hint="eastAsia"/>
          <w:sz w:val="28"/>
        </w:rPr>
        <w:t>合规标准：遵守相关法律法规和政策要求，包括环境保护、劳工权益、知识产权等方面的合规标准，确保采购的合法性和道德性。</w:t>
      </w:r>
    </w:p>
    <w:p w:rsidR="00BC73FB" w:rsidRPr="00BC73FB" w:rsidP="00BC73FB" w14:paraId="0F5AA246" w14:textId="77777777">
      <w:pPr>
        <w:ind w:firstLine="560" w:firstLineChars="200"/>
        <w:rPr>
          <w:rFonts w:ascii="仿宋" w:eastAsia="仿宋" w:hAnsi="仿宋"/>
          <w:sz w:val="28"/>
        </w:rPr>
      </w:pPr>
      <w:r w:rsidRPr="00BC73FB">
        <w:rPr>
          <w:rFonts w:ascii="仿宋" w:eastAsia="仿宋" w:hAnsi="仿宋" w:hint="eastAsia"/>
          <w:sz w:val="28"/>
        </w:rPr>
        <w:t>注意事项和建议：</w:t>
      </w:r>
    </w:p>
    <w:p w:rsidR="00BC73FB" w:rsidRPr="00BC73FB" w:rsidP="00BC73FB" w14:paraId="50625BA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C73FB">
        <w:rPr>
          <w:rFonts w:ascii="仿宋" w:eastAsia="仿宋" w:hAnsi="仿宋" w:hint="eastAsia"/>
          <w:sz w:val="28"/>
        </w:rPr>
        <w:t>供应商评估：建立供应商评估机制，定期对供应商进行评估和监</w:t>
      </w:r>
    </w:p>
    <w:p w:rsidR="00BC73FB" w:rsidRPr="00BC73FB" w:rsidP="00BC73FB" w14:textId="77777777">
      <w:pPr>
        <w:ind w:firstLine="560" w:firstLineChars="200"/>
        <w:rPr>
          <w:rFonts w:ascii="仿宋" w:eastAsia="仿宋" w:hAnsi="仿宋"/>
          <w:sz w:val="28"/>
        </w:rPr>
      </w:pPr>
      <w:r w:rsidRPr="00BC73FB">
        <w:rPr>
          <w:rFonts w:ascii="仿宋" w:eastAsia="仿宋" w:hAnsi="仿宋" w:hint="eastAsia"/>
          <w:sz w:val="28"/>
        </w:rPr>
        <w:t>督，确保供应商的稳定性和可靠性。</w:t>
      </w:r>
    </w:p>
    <w:p w:rsidR="00BC73FB" w:rsidRPr="00BC73FB" w:rsidP="00BC73FB" w14:paraId="09951015" w14:textId="77777777">
      <w:pPr>
        <w:ind w:firstLine="560" w:firstLineChars="200"/>
        <w:rPr>
          <w:rFonts w:ascii="仿宋" w:eastAsia="仿宋" w:hAnsi="仿宋"/>
          <w:sz w:val="28"/>
        </w:rPr>
      </w:pPr>
      <w:r w:rsidRPr="00BC73FB">
        <w:rPr>
          <w:rFonts w:ascii="仿宋" w:eastAsia="仿宋" w:hAnsi="仿宋" w:hint="eastAsia"/>
          <w:sz w:val="28"/>
        </w:rPr>
        <w:t>合同管理：建立健全的合同管理制度，明确合同条款和责任，加强对合同履行的监督和管理。</w:t>
      </w:r>
    </w:p>
    <w:p w:rsidR="00BC73FB" w:rsidRPr="00BC73FB" w:rsidP="00BC73FB" w14:paraId="7B2DA16C" w14:textId="77777777">
      <w:pPr>
        <w:ind w:firstLine="560" w:firstLineChars="200"/>
        <w:rPr>
          <w:rFonts w:ascii="仿宋" w:eastAsia="仿宋" w:hAnsi="仿宋"/>
          <w:sz w:val="28"/>
        </w:rPr>
      </w:pPr>
      <w:r w:rsidRPr="00BC73FB">
        <w:rPr>
          <w:rFonts w:ascii="仿宋" w:eastAsia="仿宋" w:hAnsi="仿宋" w:hint="eastAsia"/>
          <w:sz w:val="28"/>
        </w:rPr>
        <w:t>风险管理：识别和评估采购过程中的风险，制定相应的风险管理措施，减少采购风险对手机项目的影响。</w:t>
      </w:r>
    </w:p>
    <w:p w:rsidR="00BC73FB" w:rsidP="00BC73FB" w14:paraId="20B248CC" w14:textId="2096B641">
      <w:pPr>
        <w:ind w:firstLine="560" w:firstLineChars="200"/>
        <w:rPr>
          <w:rFonts w:ascii="仿宋" w:eastAsia="仿宋" w:hAnsi="仿宋" w:hint="eastAsia"/>
          <w:sz w:val="28"/>
        </w:rPr>
      </w:pPr>
      <w:r w:rsidRPr="00BC73FB">
        <w:rPr>
          <w:rFonts w:ascii="仿宋" w:eastAsia="仿宋" w:hAnsi="仿宋" w:hint="eastAsia"/>
          <w:sz w:val="28"/>
        </w:rPr>
        <w:t>信息化支持：利用信息化技术，建立物资采购的信息管理系统，提高采购流程的效率和透明度。</w:t>
      </w:r>
    </w:p>
    <w:p w:rsidR="00BC73FB" w:rsidP="00BC73FB" w14:paraId="6F0E903A" w14:textId="1CBFF822">
      <w:pPr>
        <w:pStyle w:val="Heading2"/>
      </w:pPr>
      <w:bookmarkStart w:id="6" w:name="_Toc153608084"/>
      <w:r w:rsidRPr="00BC73FB">
        <w:t>(二)、物资管理的措施和办法</w:t>
      </w:r>
      <w:bookmarkEnd w:id="6"/>
    </w:p>
    <w:p w:rsidR="00BC73FB" w:rsidRPr="00BC73FB" w:rsidP="00BC73FB" w14:paraId="25885F77" w14:textId="77777777">
      <w:pPr>
        <w:ind w:firstLine="560" w:firstLineChars="200"/>
        <w:rPr>
          <w:rFonts w:ascii="仿宋" w:eastAsia="仿宋" w:hAnsi="仿宋"/>
          <w:sz w:val="28"/>
        </w:rPr>
      </w:pPr>
      <w:r w:rsidRPr="00BC73FB">
        <w:rPr>
          <w:rFonts w:ascii="仿宋" w:eastAsia="仿宋" w:hAnsi="仿宋" w:hint="eastAsia"/>
          <w:sz w:val="28"/>
        </w:rPr>
        <w:t>物资分类和编码：</w:t>
      </w:r>
    </w:p>
    <w:p w:rsidR="00BC73FB" w:rsidRPr="00BC73FB" w:rsidP="00BC73FB" w14:paraId="249FA268" w14:textId="77777777">
      <w:pPr>
        <w:ind w:firstLine="560" w:firstLineChars="200"/>
        <w:rPr>
          <w:rFonts w:ascii="仿宋" w:eastAsia="仿宋" w:hAnsi="仿宋"/>
          <w:sz w:val="28"/>
        </w:rPr>
      </w:pPr>
      <w:r w:rsidRPr="00BC73FB">
        <w:rPr>
          <w:rFonts w:ascii="仿宋" w:eastAsia="仿宋" w:hAnsi="仿宋" w:hint="eastAsia"/>
          <w:sz w:val="28"/>
        </w:rPr>
        <w:t>分类体系：建立适合手机项目需求的物资分类体系，根据物资的属性、用途、特性等进行分类，便于管理和查询。</w:t>
      </w:r>
    </w:p>
    <w:p w:rsidR="00BC73FB" w:rsidRPr="00BC73FB" w:rsidP="00BC73FB" w14:paraId="5E9699B0" w14:textId="77777777">
      <w:pPr>
        <w:ind w:firstLine="560" w:firstLineChars="200"/>
        <w:rPr>
          <w:rFonts w:ascii="仿宋" w:eastAsia="仿宋" w:hAnsi="仿宋"/>
          <w:sz w:val="28"/>
        </w:rPr>
      </w:pPr>
      <w:r w:rsidRPr="00BC73FB">
        <w:rPr>
          <w:rFonts w:ascii="仿宋" w:eastAsia="仿宋" w:hAnsi="仿宋" w:hint="eastAsia"/>
          <w:sz w:val="28"/>
        </w:rPr>
        <w:t>编码系统：制定统一的物资编码系统，为每种物资分配唯一的编码，方便识别、追踪和管理。</w:t>
      </w:r>
    </w:p>
    <w:p w:rsidR="00BC73FB" w:rsidRPr="00BC73FB" w:rsidP="00BC73FB" w14:paraId="2EA65903" w14:textId="77777777">
      <w:pPr>
        <w:ind w:firstLine="560" w:firstLineChars="200"/>
        <w:rPr>
          <w:rFonts w:ascii="仿宋" w:eastAsia="仿宋" w:hAnsi="仿宋"/>
          <w:sz w:val="28"/>
        </w:rPr>
      </w:pPr>
      <w:r w:rsidRPr="00BC73FB">
        <w:rPr>
          <w:rFonts w:ascii="仿宋" w:eastAsia="仿宋" w:hAnsi="仿宋" w:hint="eastAsia"/>
          <w:sz w:val="28"/>
        </w:rPr>
        <w:t>库存管理：</w:t>
      </w:r>
    </w:p>
    <w:p w:rsidR="00BC73FB" w:rsidRPr="00BC73FB" w:rsidP="00BC73FB" w14:paraId="0793CC10" w14:textId="77777777">
      <w:pPr>
        <w:ind w:firstLine="560" w:firstLineChars="200"/>
        <w:rPr>
          <w:rFonts w:ascii="仿宋" w:eastAsia="仿宋" w:hAnsi="仿宋"/>
          <w:sz w:val="28"/>
        </w:rPr>
      </w:pPr>
      <w:r w:rsidRPr="00BC73FB">
        <w:rPr>
          <w:rFonts w:ascii="仿宋" w:eastAsia="仿宋" w:hAnsi="仿宋" w:hint="eastAsia"/>
          <w:sz w:val="28"/>
        </w:rPr>
        <w:t>定期盘点：制定定期盘点计划，对库存物资进行周期性盘点，确保库存数据的准确性和及时性。</w:t>
      </w:r>
    </w:p>
    <w:p w:rsidR="00BC73FB" w:rsidRPr="00BC73FB" w:rsidP="00BC73FB" w14:paraId="7F773B8F" w14:textId="77777777">
      <w:pPr>
        <w:ind w:firstLine="560" w:firstLineChars="200"/>
        <w:rPr>
          <w:rFonts w:ascii="仿宋" w:eastAsia="仿宋" w:hAnsi="仿宋"/>
          <w:sz w:val="28"/>
        </w:rPr>
      </w:pPr>
      <w:r w:rsidRPr="00BC73FB">
        <w:rPr>
          <w:rFonts w:ascii="仿宋" w:eastAsia="仿宋" w:hAnsi="仿宋" w:hint="eastAsia"/>
          <w:sz w:val="28"/>
        </w:rPr>
        <w:t>安全库存：根据需求和供应链情况，确定合理的安全库存水平，以应对突发情况和供应不确定性。</w:t>
      </w:r>
    </w:p>
    <w:p w:rsidR="00BC73FB" w:rsidRPr="00BC73FB" w:rsidP="00BC73FB" w14:paraId="0B33C42C" w14:textId="77777777">
      <w:pPr>
        <w:ind w:firstLine="560" w:firstLineChars="200"/>
        <w:rPr>
          <w:rFonts w:ascii="仿宋" w:eastAsia="仿宋" w:hAnsi="仿宋"/>
          <w:sz w:val="28"/>
        </w:rPr>
      </w:pPr>
      <w:r w:rsidRPr="00BC73FB">
        <w:rPr>
          <w:rFonts w:ascii="仿宋" w:eastAsia="仿宋" w:hAnsi="仿宋" w:hint="eastAsia"/>
          <w:sz w:val="28"/>
        </w:rPr>
        <w:t>物资跟踪：建立物资跟踪系统，追踪物资的入库、出库和流转情况，及时了解库存状况和物资使用情况。</w:t>
      </w:r>
    </w:p>
    <w:p w:rsidR="00BC73FB" w:rsidRPr="00BC73FB" w:rsidP="00BC73FB" w14:paraId="3301C58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C73FB">
        <w:rPr>
          <w:rFonts w:ascii="仿宋" w:eastAsia="仿宋" w:hAnsi="仿宋" w:hint="eastAsia"/>
          <w:sz w:val="28"/>
        </w:rPr>
        <w:t>采购计划和供应链管理：</w:t>
      </w:r>
    </w:p>
    <w:p w:rsidR="00BC73FB" w:rsidRPr="00BC73FB" w:rsidP="00BC73FB" w14:paraId="76F3BFE4" w14:textId="77777777">
      <w:pPr>
        <w:ind w:firstLine="560" w:firstLineChars="200"/>
        <w:rPr>
          <w:rFonts w:ascii="仿宋" w:eastAsia="仿宋" w:hAnsi="仿宋"/>
          <w:sz w:val="28"/>
        </w:rPr>
      </w:pPr>
      <w:r w:rsidRPr="00BC73FB">
        <w:rPr>
          <w:rFonts w:ascii="仿宋" w:eastAsia="仿宋" w:hAnsi="仿宋" w:hint="eastAsia"/>
          <w:sz w:val="28"/>
        </w:rPr>
        <w:t>采购计划：制定合理的采购计划，根据手机项目需求和库存情况，合理安排物资的采购时间和数量。</w:t>
      </w:r>
    </w:p>
    <w:p w:rsidR="00BC73FB" w:rsidRPr="00BC73FB" w:rsidP="00BC73FB" w14:paraId="33D26651" w14:textId="77777777">
      <w:pPr>
        <w:ind w:firstLine="560" w:firstLineChars="200"/>
        <w:rPr>
          <w:rFonts w:ascii="仿宋" w:eastAsia="仿宋" w:hAnsi="仿宋"/>
          <w:sz w:val="28"/>
        </w:rPr>
      </w:pPr>
      <w:r w:rsidRPr="00BC73FB">
        <w:rPr>
          <w:rFonts w:ascii="仿宋" w:eastAsia="仿宋" w:hAnsi="仿宋" w:hint="eastAsia"/>
          <w:sz w:val="28"/>
        </w:rPr>
        <w:t>供应链合作：与供应商建立良好的合作关系，加强沟通和协调，确保物资供应的及时性和稳定性。</w:t>
      </w:r>
    </w:p>
    <w:p w:rsidR="00BC73FB" w:rsidRPr="00BC73FB" w:rsidP="00BC73FB" w14:paraId="6A0C6F70" w14:textId="77777777">
      <w:pPr>
        <w:ind w:firstLine="560" w:firstLineChars="200"/>
        <w:rPr>
          <w:rFonts w:ascii="仿宋" w:eastAsia="仿宋" w:hAnsi="仿宋"/>
          <w:sz w:val="28"/>
        </w:rPr>
      </w:pPr>
      <w:r w:rsidRPr="00BC73FB">
        <w:rPr>
          <w:rFonts w:ascii="仿宋" w:eastAsia="仿宋" w:hAnsi="仿宋" w:hint="eastAsia"/>
          <w:sz w:val="28"/>
        </w:rPr>
        <w:t>质量管理：</w:t>
      </w:r>
    </w:p>
    <w:p w:rsidR="00BC73FB" w:rsidRPr="00BC73FB" w:rsidP="00BC73FB" w14:paraId="27E030DB" w14:textId="77777777">
      <w:pPr>
        <w:ind w:firstLine="560" w:firstLineChars="200"/>
        <w:rPr>
          <w:rFonts w:ascii="仿宋" w:eastAsia="仿宋" w:hAnsi="仿宋"/>
          <w:sz w:val="28"/>
        </w:rPr>
      </w:pPr>
      <w:r w:rsidRPr="00BC73FB">
        <w:rPr>
          <w:rFonts w:ascii="仿宋" w:eastAsia="仿宋" w:hAnsi="仿宋" w:hint="eastAsia"/>
          <w:sz w:val="28"/>
        </w:rPr>
        <w:t>质量控制：建立质量控制体系，包括物资的质量检验、抽样检测等，确保物资的质量符合要求。</w:t>
      </w:r>
    </w:p>
    <w:p w:rsidR="00BC73FB" w:rsidRPr="00BC73FB" w:rsidP="00BC73FB" w14:paraId="3287CA31" w14:textId="77777777">
      <w:pPr>
        <w:ind w:firstLine="560" w:firstLineChars="200"/>
        <w:rPr>
          <w:rFonts w:ascii="仿宋" w:eastAsia="仿宋" w:hAnsi="仿宋"/>
          <w:sz w:val="28"/>
        </w:rPr>
      </w:pPr>
      <w:r w:rsidRPr="00BC73FB">
        <w:rPr>
          <w:rFonts w:ascii="仿宋" w:eastAsia="仿宋" w:hAnsi="仿宋" w:hint="eastAsia"/>
          <w:sz w:val="28"/>
        </w:rPr>
        <w:t>不合格品处理：建立不合格品处理流程，对不合格品进行分类、记录和处理，防止不合格品流入使用环节。</w:t>
      </w:r>
    </w:p>
    <w:p w:rsidR="00BC73FB" w:rsidRPr="00BC73FB" w:rsidP="00BC73FB" w14:paraId="52F654C4" w14:textId="77777777">
      <w:pPr>
        <w:ind w:firstLine="560" w:firstLineChars="200"/>
        <w:rPr>
          <w:rFonts w:ascii="仿宋" w:eastAsia="仿宋" w:hAnsi="仿宋"/>
          <w:sz w:val="28"/>
        </w:rPr>
      </w:pPr>
      <w:r w:rsidRPr="00BC73FB">
        <w:rPr>
          <w:rFonts w:ascii="仿宋" w:eastAsia="仿宋" w:hAnsi="仿宋" w:hint="eastAsia"/>
          <w:sz w:val="28"/>
        </w:rPr>
        <w:t>报废和处置：</w:t>
      </w:r>
    </w:p>
    <w:p w:rsidR="00BC73FB" w:rsidRPr="00BC73FB" w:rsidP="00BC73FB" w14:paraId="371FE519" w14:textId="77777777">
      <w:pPr>
        <w:ind w:firstLine="560" w:firstLineChars="200"/>
        <w:rPr>
          <w:rFonts w:ascii="仿宋" w:eastAsia="仿宋" w:hAnsi="仿宋"/>
          <w:sz w:val="28"/>
        </w:rPr>
      </w:pPr>
      <w:r w:rsidRPr="00BC73FB">
        <w:rPr>
          <w:rFonts w:ascii="仿宋" w:eastAsia="仿宋" w:hAnsi="仿宋" w:hint="eastAsia"/>
          <w:sz w:val="28"/>
        </w:rPr>
        <w:t>报废管理：建立报废物资的管理程序，对过期、损坏或无法使用的物资进行及时报废处理，避免资源浪费和库存积压。</w:t>
      </w:r>
    </w:p>
    <w:p w:rsidR="00BC73FB" w:rsidRPr="00BC73FB" w:rsidP="00BC73FB" w14:paraId="7059EE63" w14:textId="77777777">
      <w:pPr>
        <w:ind w:firstLine="560" w:firstLineChars="200"/>
        <w:rPr>
          <w:rFonts w:ascii="仿宋" w:eastAsia="仿宋" w:hAnsi="仿宋"/>
          <w:sz w:val="28"/>
        </w:rPr>
      </w:pPr>
      <w:r w:rsidRPr="00BC73FB">
        <w:rPr>
          <w:rFonts w:ascii="仿宋" w:eastAsia="仿宋" w:hAnsi="仿宋" w:hint="eastAsia"/>
          <w:sz w:val="28"/>
        </w:rPr>
        <w:t>环境友好处置：根据物资的性质和特点，选择合适的环境友好的处置方式，如回收利用、再利用等，降低对环境的影响。</w:t>
      </w:r>
    </w:p>
    <w:p w:rsidR="00BC73FB" w:rsidRPr="00BC73FB" w:rsidP="00BC73FB" w14:paraId="184748B0" w14:textId="77777777">
      <w:pPr>
        <w:ind w:firstLine="560" w:firstLineChars="200"/>
        <w:rPr>
          <w:rFonts w:ascii="仿宋" w:eastAsia="仿宋" w:hAnsi="仿宋"/>
          <w:sz w:val="28"/>
        </w:rPr>
      </w:pPr>
      <w:r w:rsidRPr="00BC73FB">
        <w:rPr>
          <w:rFonts w:ascii="仿宋" w:eastAsia="仿宋" w:hAnsi="仿宋" w:hint="eastAsia"/>
          <w:sz w:val="28"/>
        </w:rPr>
        <w:t>技术支持和信息化：</w:t>
      </w:r>
    </w:p>
    <w:p w:rsidR="00BC73FB" w:rsidRPr="00BC73FB" w:rsidP="00BC73FB" w14:paraId="25BC7C05" w14:textId="77777777">
      <w:pPr>
        <w:ind w:firstLine="560" w:firstLineChars="200"/>
        <w:rPr>
          <w:rFonts w:ascii="仿宋" w:eastAsia="仿宋" w:hAnsi="仿宋"/>
          <w:sz w:val="28"/>
        </w:rPr>
      </w:pPr>
      <w:r w:rsidRPr="00BC73FB">
        <w:rPr>
          <w:rFonts w:ascii="仿宋" w:eastAsia="仿宋" w:hAnsi="仿宋" w:hint="eastAsia"/>
          <w:sz w:val="28"/>
        </w:rPr>
        <w:t>技术支持：引入适当的物资管理技术和工具，如条码识别、</w:t>
      </w:r>
      <w:r w:rsidRPr="00BC73FB">
        <w:rPr>
          <w:rFonts w:ascii="仿宋" w:eastAsia="仿宋" w:hAnsi="仿宋"/>
          <w:sz w:val="28"/>
        </w:rPr>
        <w:t>RFID等，提高物资管理的效率和准确性。</w:t>
      </w:r>
    </w:p>
    <w:p w:rsidR="00BC73FB" w:rsidP="00BC73FB" w14:paraId="6D34A40B" w14:textId="4AEEA19C">
      <w:pPr>
        <w:ind w:firstLine="560" w:firstLineChars="200"/>
        <w:rPr>
          <w:rFonts w:ascii="仿宋" w:eastAsia="仿宋" w:hAnsi="仿宋" w:hint="eastAsia"/>
          <w:sz w:val="28"/>
        </w:rPr>
      </w:pPr>
      <w:r w:rsidRPr="00BC73FB">
        <w:rPr>
          <w:rFonts w:ascii="仿宋" w:eastAsia="仿宋" w:hAnsi="仿宋" w:hint="eastAsia"/>
          <w:sz w:val="28"/>
        </w:rPr>
        <w:t>信息化系统：建立物资管理的信息化系统，实现物资信息的集中管理、查询和分析，提升管理的智能化和科学化。</w:t>
      </w:r>
    </w:p>
    <w:p w:rsidR="00BC73FB" w:rsidP="00BC73FB" w14:paraId="78FF4FAE" w14:textId="75A0CCEE">
      <w:pPr>
        <w:pStyle w:val="Heading2"/>
      </w:pPr>
      <w:bookmarkStart w:id="7" w:name="_Toc153608085"/>
      <w:r w:rsidRPr="00BC73FB">
        <w:t>(三)、物资质量和库存的控制和监督</w:t>
      </w:r>
      <w:bookmarkEnd w:id="7"/>
    </w:p>
    <w:p w:rsidR="00BC73FB" w:rsidRPr="00BC73FB" w:rsidP="00BC73FB" w14:paraId="4649F8A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C73FB">
        <w:rPr>
          <w:rFonts w:ascii="仿宋" w:eastAsia="仿宋" w:hAnsi="仿宋" w:hint="eastAsia"/>
          <w:sz w:val="28"/>
        </w:rPr>
        <w:t>质量控制和监督：</w:t>
      </w:r>
    </w:p>
    <w:p w:rsidR="00BC73FB" w:rsidRPr="00BC73FB" w:rsidP="00BC73FB" w14:paraId="489AC568" w14:textId="77777777">
      <w:pPr>
        <w:ind w:firstLine="560" w:firstLineChars="200"/>
        <w:rPr>
          <w:rFonts w:ascii="仿宋" w:eastAsia="仿宋" w:hAnsi="仿宋"/>
          <w:sz w:val="28"/>
        </w:rPr>
      </w:pPr>
      <w:r w:rsidRPr="00BC73FB">
        <w:rPr>
          <w:rFonts w:ascii="仿宋" w:eastAsia="仿宋" w:hAnsi="仿宋" w:hint="eastAsia"/>
          <w:sz w:val="28"/>
        </w:rPr>
        <w:t>质量标准：明确物资的质量标准和要求，包括产品的质量认证、检验标准、合规要求等，确保物资的质量符合标准。</w:t>
      </w:r>
    </w:p>
    <w:p w:rsidR="00BC73FB" w:rsidRPr="00BC73FB" w:rsidP="00BC73FB" w14:paraId="240E8088" w14:textId="77777777">
      <w:pPr>
        <w:ind w:firstLine="560" w:firstLineChars="200"/>
        <w:rPr>
          <w:rFonts w:ascii="仿宋" w:eastAsia="仿宋" w:hAnsi="仿宋"/>
          <w:sz w:val="28"/>
        </w:rPr>
      </w:pPr>
      <w:r w:rsidRPr="00BC73FB">
        <w:rPr>
          <w:rFonts w:ascii="仿宋" w:eastAsia="仿宋" w:hAnsi="仿宋" w:hint="eastAsia"/>
          <w:sz w:val="28"/>
        </w:rPr>
        <w:t>质量检验：建立质量检验程序和流程，对进货物资进行抽样检测、实验室测试等，确保物资的质量符合要求。</w:t>
      </w:r>
    </w:p>
    <w:p w:rsidR="00BC73FB" w:rsidRPr="00BC73FB" w:rsidP="00BC73FB" w14:paraId="722FABAC" w14:textId="77777777">
      <w:pPr>
        <w:ind w:firstLine="560" w:firstLineChars="200"/>
        <w:rPr>
          <w:rFonts w:ascii="仿宋" w:eastAsia="仿宋" w:hAnsi="仿宋"/>
          <w:sz w:val="28"/>
        </w:rPr>
      </w:pPr>
      <w:r w:rsidRPr="00BC73FB">
        <w:rPr>
          <w:rFonts w:ascii="仿宋" w:eastAsia="仿宋" w:hAnsi="仿宋" w:hint="eastAsia"/>
          <w:sz w:val="28"/>
        </w:rPr>
        <w:t>不合格品处理：建立不合格品处理流程，对不符合质量标准的物资进行分类、记录和处理，防止不合格品流入使用环节。</w:t>
      </w:r>
    </w:p>
    <w:p w:rsidR="00BC73FB" w:rsidRPr="00BC73FB" w:rsidP="00BC73FB" w14:paraId="4006FB76" w14:textId="77777777">
      <w:pPr>
        <w:ind w:firstLine="560" w:firstLineChars="200"/>
        <w:rPr>
          <w:rFonts w:ascii="仿宋" w:eastAsia="仿宋" w:hAnsi="仿宋"/>
          <w:sz w:val="28"/>
        </w:rPr>
      </w:pPr>
      <w:r w:rsidRPr="00BC73FB">
        <w:rPr>
          <w:rFonts w:ascii="仿宋" w:eastAsia="仿宋" w:hAnsi="仿宋" w:hint="eastAsia"/>
          <w:sz w:val="28"/>
        </w:rPr>
        <w:t>供应商评估：建立供应商质量评估机制，对供应商的质量管理能力进行评估和监督，确保供应商提供的物资符合质量标准。</w:t>
      </w:r>
    </w:p>
    <w:p w:rsidR="00BC73FB" w:rsidRPr="00BC73FB" w:rsidP="00BC73FB" w14:paraId="3B72F454" w14:textId="77777777">
      <w:pPr>
        <w:ind w:firstLine="560" w:firstLineChars="200"/>
        <w:rPr>
          <w:rFonts w:ascii="仿宋" w:eastAsia="仿宋" w:hAnsi="仿宋"/>
          <w:sz w:val="28"/>
        </w:rPr>
      </w:pPr>
      <w:r w:rsidRPr="00BC73FB">
        <w:rPr>
          <w:rFonts w:ascii="仿宋" w:eastAsia="仿宋" w:hAnsi="仿宋" w:hint="eastAsia"/>
          <w:sz w:val="28"/>
        </w:rPr>
        <w:t>库存控制和监督：</w:t>
      </w:r>
    </w:p>
    <w:p w:rsidR="00BC73FB" w:rsidRPr="00BC73FB" w:rsidP="00BC73FB" w14:paraId="230E7614" w14:textId="77777777">
      <w:pPr>
        <w:ind w:firstLine="560" w:firstLineChars="200"/>
        <w:rPr>
          <w:rFonts w:ascii="仿宋" w:eastAsia="仿宋" w:hAnsi="仿宋"/>
          <w:sz w:val="28"/>
        </w:rPr>
      </w:pPr>
      <w:r w:rsidRPr="00BC73FB">
        <w:rPr>
          <w:rFonts w:ascii="仿宋" w:eastAsia="仿宋" w:hAnsi="仿宋" w:hint="eastAsia"/>
          <w:sz w:val="28"/>
        </w:rPr>
        <w:t>定期盘点：制定定期盘点计划，对库存物资进行周期性盘点，确保库存数据的准确性和及时性。</w:t>
      </w:r>
    </w:p>
    <w:p w:rsidR="00BC73FB" w:rsidRPr="00BC73FB" w:rsidP="00BC73FB" w14:paraId="16180E22" w14:textId="77777777">
      <w:pPr>
        <w:ind w:firstLine="560" w:firstLineChars="200"/>
        <w:rPr>
          <w:rFonts w:ascii="仿宋" w:eastAsia="仿宋" w:hAnsi="仿宋"/>
          <w:sz w:val="28"/>
        </w:rPr>
      </w:pPr>
      <w:r w:rsidRPr="00BC73FB">
        <w:rPr>
          <w:rFonts w:ascii="仿宋" w:eastAsia="仿宋" w:hAnsi="仿宋" w:hint="eastAsia"/>
          <w:sz w:val="28"/>
        </w:rPr>
        <w:t>安全库存：根据需求和供应链情况，确定合理的安全库存水平，以应对突发情况和供应不确定性。</w:t>
      </w:r>
    </w:p>
    <w:p w:rsidR="00BC73FB" w:rsidRPr="00BC73FB" w:rsidP="00BC73FB" w14:paraId="523E8908" w14:textId="77777777">
      <w:pPr>
        <w:ind w:firstLine="560" w:firstLineChars="200"/>
        <w:rPr>
          <w:rFonts w:ascii="仿宋" w:eastAsia="仿宋" w:hAnsi="仿宋"/>
          <w:sz w:val="28"/>
        </w:rPr>
      </w:pPr>
      <w:r w:rsidRPr="00BC73FB">
        <w:rPr>
          <w:rFonts w:ascii="仿宋" w:eastAsia="仿宋" w:hAnsi="仿宋" w:hint="eastAsia"/>
          <w:sz w:val="28"/>
        </w:rPr>
        <w:t>物资跟踪：建立物资跟踪系统，追踪物资的入库、出库和流转情况，及时了解库存状况和物资使用情况。</w:t>
      </w:r>
    </w:p>
    <w:p w:rsidR="00BC73FB" w:rsidRPr="00BC73FB" w:rsidP="00BC73FB" w14:paraId="604AED51" w14:textId="77777777">
      <w:pPr>
        <w:ind w:firstLine="560" w:firstLineChars="200"/>
        <w:rPr>
          <w:rFonts w:ascii="仿宋" w:eastAsia="仿宋" w:hAnsi="仿宋"/>
          <w:sz w:val="28"/>
        </w:rPr>
      </w:pPr>
      <w:r w:rsidRPr="00BC73FB">
        <w:rPr>
          <w:rFonts w:ascii="仿宋" w:eastAsia="仿宋" w:hAnsi="仿宋" w:hint="eastAsia"/>
          <w:sz w:val="28"/>
        </w:rPr>
        <w:t>库存优化：通过优化库存管理策略，如采用先进的库存管理模型和技术，合理控制物资的进货、出货和补货，降低库存成本和风险。</w:t>
      </w:r>
    </w:p>
    <w:p w:rsidR="00BC73FB" w:rsidRPr="00BC73FB" w:rsidP="00BC73FB" w14:paraId="32186176" w14:textId="77777777">
      <w:pPr>
        <w:ind w:firstLine="560" w:firstLineChars="200"/>
        <w:rPr>
          <w:rFonts w:ascii="仿宋" w:eastAsia="仿宋" w:hAnsi="仿宋"/>
          <w:sz w:val="28"/>
        </w:rPr>
      </w:pPr>
      <w:r w:rsidRPr="00BC73FB">
        <w:rPr>
          <w:rFonts w:ascii="仿宋" w:eastAsia="仿宋" w:hAnsi="仿宋" w:hint="eastAsia"/>
          <w:sz w:val="28"/>
        </w:rPr>
        <w:t>监督措施和建议：</w:t>
      </w:r>
    </w:p>
    <w:p w:rsidR="00BC73FB" w:rsidRPr="00BC73FB" w:rsidP="00BC73FB" w14:paraId="434A75F1" w14:textId="77777777">
      <w:pPr>
        <w:ind w:firstLine="560" w:firstLineChars="200"/>
        <w:rPr>
          <w:rFonts w:ascii="仿宋" w:eastAsia="仿宋" w:hAnsi="仿宋"/>
          <w:sz w:val="28"/>
        </w:rPr>
      </w:pPr>
      <w:r w:rsidRPr="00BC73FB">
        <w:rPr>
          <w:rFonts w:ascii="仿宋" w:eastAsia="仿宋" w:hAnsi="仿宋" w:hint="eastAsia"/>
          <w:sz w:val="28"/>
        </w:rPr>
        <w:t>内部监督机制：建立内部监督机制，包括设立专门的物资管理部门或岗位，明确责任和权限，加强对物资质量和库存的监督和管理。</w:t>
      </w:r>
    </w:p>
    <w:p w:rsidR="00BC73FB" w:rsidRPr="00BC73FB" w:rsidP="00BC73FB" w14:paraId="2C9ECD0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C73FB">
        <w:rPr>
          <w:rFonts w:ascii="仿宋" w:eastAsia="仿宋" w:hAnsi="仿宋" w:hint="eastAsia"/>
          <w:sz w:val="28"/>
        </w:rPr>
        <w:t>外部监督和认证：与第三方机构合作，进行物资质量的外部监督和认证，确保物资符合国家标准和法规要求。</w:t>
      </w:r>
    </w:p>
    <w:p w:rsidR="00BC73FB" w:rsidRPr="00BC73FB" w:rsidP="00BC73FB" w14:paraId="25F83753" w14:textId="77777777">
      <w:pPr>
        <w:ind w:firstLine="560" w:firstLineChars="200"/>
        <w:rPr>
          <w:rFonts w:ascii="仿宋" w:eastAsia="仿宋" w:hAnsi="仿宋"/>
          <w:sz w:val="28"/>
        </w:rPr>
      </w:pPr>
      <w:r w:rsidRPr="00BC73FB">
        <w:rPr>
          <w:rFonts w:ascii="仿宋" w:eastAsia="仿宋" w:hAnsi="仿宋" w:hint="eastAsia"/>
          <w:sz w:val="28"/>
        </w:rPr>
        <w:t>数据分析和报告：利用数据分析工具和技术，对物资质量和库存数据进行分析和报告，发现问题和改进机会，提高管理决策的科学性和准确性。</w:t>
      </w:r>
    </w:p>
    <w:p w:rsidR="00BC73FB" w:rsidRPr="00BC73FB" w:rsidP="00BC73FB" w14:paraId="43EBD7FB" w14:textId="77777777">
      <w:pPr>
        <w:ind w:firstLine="560" w:firstLineChars="200"/>
        <w:rPr>
          <w:rFonts w:ascii="仿宋" w:eastAsia="仿宋" w:hAnsi="仿宋"/>
          <w:sz w:val="28"/>
        </w:rPr>
      </w:pPr>
      <w:r w:rsidRPr="00BC73FB">
        <w:rPr>
          <w:rFonts w:ascii="仿宋" w:eastAsia="仿宋" w:hAnsi="仿宋" w:hint="eastAsia"/>
          <w:sz w:val="28"/>
        </w:rPr>
        <w:t>培训和培养：</w:t>
      </w:r>
    </w:p>
    <w:p w:rsidR="00BC73FB" w:rsidRPr="00BC73FB" w:rsidP="00BC73FB" w14:paraId="28A4DCF9" w14:textId="77777777">
      <w:pPr>
        <w:ind w:firstLine="560" w:firstLineChars="200"/>
        <w:rPr>
          <w:rFonts w:ascii="仿宋" w:eastAsia="仿宋" w:hAnsi="仿宋"/>
          <w:sz w:val="28"/>
        </w:rPr>
      </w:pPr>
      <w:r w:rsidRPr="00BC73FB">
        <w:rPr>
          <w:rFonts w:ascii="仿宋" w:eastAsia="仿宋" w:hAnsi="仿宋" w:hint="eastAsia"/>
          <w:sz w:val="28"/>
        </w:rPr>
        <w:t>培训计划：制定物资质量和库存管理的培训计划，对相关人员进行培训，提升其质量控制和库存管理的专业能力。</w:t>
      </w:r>
    </w:p>
    <w:p w:rsidR="00BC73FB" w:rsidP="00BC73FB" w14:paraId="78965467" w14:textId="57BDF57A">
      <w:pPr>
        <w:ind w:firstLine="560" w:firstLineChars="200"/>
        <w:rPr>
          <w:rFonts w:ascii="仿宋" w:eastAsia="仿宋" w:hAnsi="仿宋" w:hint="eastAsia"/>
          <w:sz w:val="28"/>
        </w:rPr>
      </w:pPr>
      <w:r w:rsidRPr="00BC73FB">
        <w:rPr>
          <w:rFonts w:ascii="仿宋" w:eastAsia="仿宋" w:hAnsi="仿宋" w:hint="eastAsia"/>
          <w:sz w:val="28"/>
        </w:rPr>
        <w:t>培养团队文化：建立积极的团队文化，强调质量意识和库存管理的重要性，激发团队成员的积极性和责任感。</w:t>
      </w:r>
    </w:p>
    <w:p w:rsidR="00BC73FB" w:rsidP="00BC73FB" w14:paraId="02C4FE70" w14:textId="5A61D246">
      <w:pPr>
        <w:pStyle w:val="Heading1"/>
        <w:rPr>
          <w:rFonts w:hint="eastAsia"/>
        </w:rPr>
      </w:pPr>
      <w:bookmarkStart w:id="8" w:name="_Toc153608086"/>
      <w:r w:rsidRPr="00BC73FB">
        <w:rPr>
          <w:rFonts w:hint="eastAsia"/>
        </w:rPr>
        <w:t>三、手机项目节能分析</w:t>
      </w:r>
      <w:bookmarkEnd w:id="8"/>
    </w:p>
    <w:p w:rsidR="00BC73FB" w:rsidP="00BC73FB" w14:paraId="45680759" w14:textId="42EEAA63">
      <w:pPr>
        <w:pStyle w:val="Heading2"/>
      </w:pPr>
      <w:bookmarkStart w:id="9" w:name="_Toc153608087"/>
      <w:r w:rsidRPr="00BC73FB">
        <w:t>(一)、手机项目建设的节能原则</w:t>
      </w:r>
      <w:bookmarkEnd w:id="9"/>
    </w:p>
    <w:p w:rsidR="00BC73FB" w:rsidRPr="00BC73FB" w:rsidP="00BC73FB" w14:paraId="214D5EF8" w14:textId="77777777">
      <w:pPr>
        <w:ind w:firstLine="560" w:firstLineChars="200"/>
        <w:rPr>
          <w:rFonts w:ascii="仿宋" w:eastAsia="仿宋" w:hAnsi="仿宋"/>
          <w:sz w:val="28"/>
        </w:rPr>
      </w:pPr>
      <w:r w:rsidRPr="00BC73FB">
        <w:rPr>
          <w:rFonts w:ascii="仿宋" w:eastAsia="仿宋" w:hAnsi="仿宋"/>
          <w:sz w:val="28"/>
        </w:rPr>
        <w:t>1. 在手机项目建设阶段，避免采用高耗能的过时生产工艺、技术和设备，以确保资源利用的高效性。</w:t>
      </w:r>
    </w:p>
    <w:p w:rsidR="00BC73FB" w:rsidRPr="00BC73FB" w:rsidP="00BC73FB" w14:paraId="48EAECF2" w14:textId="77777777">
      <w:pPr>
        <w:ind w:firstLine="560" w:firstLineChars="200"/>
        <w:rPr>
          <w:rFonts w:ascii="仿宋" w:eastAsia="仿宋" w:hAnsi="仿宋"/>
          <w:sz w:val="28"/>
        </w:rPr>
      </w:pPr>
      <w:r w:rsidRPr="00BC73FB">
        <w:rPr>
          <w:rFonts w:ascii="仿宋" w:eastAsia="仿宋" w:hAnsi="仿宋"/>
          <w:sz w:val="28"/>
        </w:rPr>
        <w:t xml:space="preserve">   </w:t>
      </w:r>
    </w:p>
    <w:p w:rsidR="00BC73FB" w:rsidRPr="00BC73FB" w:rsidP="00BC73FB" w14:paraId="091E8863" w14:textId="77777777">
      <w:pPr>
        <w:ind w:firstLine="560" w:firstLineChars="200"/>
        <w:rPr>
          <w:rFonts w:ascii="仿宋" w:eastAsia="仿宋" w:hAnsi="仿宋"/>
          <w:sz w:val="28"/>
        </w:rPr>
      </w:pPr>
      <w:r w:rsidRPr="00BC73FB">
        <w:rPr>
          <w:rFonts w:ascii="仿宋" w:eastAsia="仿宋" w:hAnsi="仿宋"/>
          <w:sz w:val="28"/>
        </w:rPr>
        <w:t>2. 推广采用前沿的节能新技术和设备，确保所有设备都符合国家能效标准，实现节能目标。</w:t>
      </w:r>
    </w:p>
    <w:p w:rsidR="00BC73FB" w:rsidRPr="00BC73FB" w:rsidP="00BC73FB" w14:paraId="356DD261" w14:textId="77777777">
      <w:pPr>
        <w:ind w:firstLine="560" w:firstLineChars="200"/>
        <w:rPr>
          <w:rFonts w:ascii="仿宋" w:eastAsia="仿宋" w:hAnsi="仿宋"/>
          <w:sz w:val="28"/>
        </w:rPr>
      </w:pPr>
      <w:r w:rsidRPr="00BC73FB">
        <w:rPr>
          <w:rFonts w:ascii="仿宋" w:eastAsia="仿宋" w:hAnsi="仿宋"/>
          <w:sz w:val="28"/>
        </w:rPr>
        <w:t>3. 积极寻找方法回收和再利用余热、余压，最大程度地减少能源的浪费。</w:t>
      </w:r>
    </w:p>
    <w:p w:rsidR="00BC73FB" w:rsidP="00BC73FB" w14:paraId="27AC56EA" w14:textId="512CA7AF">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C73FB">
        <w:rPr>
          <w:rFonts w:ascii="仿宋" w:eastAsia="仿宋" w:hAnsi="仿宋"/>
          <w:sz w:val="28"/>
        </w:rPr>
        <w:t>4. 对非生产用电实行严格的控制。通过强化管理、精确计量以及严格的考核，减少厂区的非生产用电，包括办公、生活等方面的能耗。</w:t>
      </w:r>
    </w:p>
    <w:p w:rsidR="00BC73FB" w:rsidP="00BC73FB" w14:paraId="0FCE6D74" w14:textId="7D49AE63">
      <w:pPr>
        <w:pStyle w:val="Heading2"/>
      </w:pPr>
      <w:bookmarkStart w:id="10" w:name="_Toc153608088"/>
      <w:r w:rsidRPr="00BC73FB">
        <w:t>(二)、设计依据</w:t>
      </w:r>
      <w:bookmarkEnd w:id="10"/>
    </w:p>
    <w:p w:rsidR="00BC73FB" w:rsidP="00BC73FB" w14:paraId="2DA80F55" w14:textId="236103F3">
      <w:pPr>
        <w:ind w:firstLine="560" w:firstLineChars="200"/>
        <w:rPr>
          <w:rFonts w:ascii="仿宋" w:eastAsia="仿宋" w:hAnsi="仿宋" w:hint="eastAsia"/>
          <w:sz w:val="28"/>
        </w:rPr>
      </w:pPr>
      <w:r w:rsidRPr="00BC73FB">
        <w:rPr>
          <w:rFonts w:ascii="仿宋" w:eastAsia="仿宋" w:hAnsi="仿宋" w:hint="eastAsia"/>
          <w:sz w:val="28"/>
        </w:rPr>
        <w:t>借鉴《中华人民共和国节能能源法》的精神，我们将在推动节能减排、资源的合理利用方面，充分发挥企业的积极作用，为实现可持续发展的愿景做出持续不懈的努力。</w:t>
      </w:r>
    </w:p>
    <w:p w:rsidR="00BC73FB" w:rsidP="00BC73FB" w14:paraId="6E4C2CC2" w14:textId="7B5E0C94">
      <w:pPr>
        <w:pStyle w:val="Heading2"/>
      </w:pPr>
      <w:bookmarkStart w:id="11" w:name="_Toc153608089"/>
      <w:r w:rsidRPr="00BC73FB">
        <w:t>(三)、手机项目节能背景分析</w:t>
      </w:r>
      <w:bookmarkEnd w:id="11"/>
    </w:p>
    <w:p w:rsidR="00BC73FB" w:rsidRPr="00BC73FB" w:rsidP="00BC73FB" w14:paraId="6D3EEA05" w14:textId="77777777">
      <w:pPr>
        <w:ind w:firstLine="560" w:firstLineChars="200"/>
        <w:rPr>
          <w:rFonts w:ascii="仿宋" w:eastAsia="仿宋" w:hAnsi="仿宋"/>
          <w:sz w:val="28"/>
        </w:rPr>
      </w:pPr>
      <w:r w:rsidRPr="00BC73FB">
        <w:rPr>
          <w:rFonts w:ascii="仿宋" w:eastAsia="仿宋" w:hAnsi="仿宋" w:hint="eastAsia"/>
          <w:sz w:val="28"/>
        </w:rPr>
        <w:t>我们应采取以下措施来加强节能环保法律体系建设：</w:t>
      </w:r>
    </w:p>
    <w:p w:rsidR="00BC73FB" w:rsidRPr="00BC73FB" w:rsidP="00BC73FB" w14:paraId="3652A934" w14:textId="77777777">
      <w:pPr>
        <w:ind w:firstLine="560" w:firstLineChars="200"/>
        <w:rPr>
          <w:rFonts w:ascii="仿宋" w:eastAsia="仿宋" w:hAnsi="仿宋"/>
          <w:sz w:val="28"/>
        </w:rPr>
      </w:pPr>
      <w:r w:rsidRPr="00BC73FB">
        <w:rPr>
          <w:rFonts w:ascii="仿宋" w:eastAsia="仿宋" w:hAnsi="仿宋" w:hint="eastAsia"/>
          <w:sz w:val="28"/>
        </w:rPr>
        <w:t>加快制定节能环保法律，以覆盖该领域的各个方面，同时在法律之间建立联系，形成一个完善的节能环保法律系统。</w:t>
      </w:r>
    </w:p>
    <w:p w:rsidR="00BC73FB" w:rsidRPr="00BC73FB" w:rsidP="00BC73FB" w14:paraId="36CE6E50" w14:textId="77777777">
      <w:pPr>
        <w:ind w:firstLine="560" w:firstLineChars="200"/>
        <w:rPr>
          <w:rFonts w:ascii="仿宋" w:eastAsia="仿宋" w:hAnsi="仿宋"/>
          <w:sz w:val="28"/>
        </w:rPr>
      </w:pPr>
      <w:r w:rsidRPr="00BC73FB">
        <w:rPr>
          <w:rFonts w:ascii="仿宋" w:eastAsia="仿宋" w:hAnsi="仿宋" w:hint="eastAsia"/>
          <w:sz w:val="28"/>
        </w:rPr>
        <w:t>完善节能环保标准体系，提升标准的规范性和约束力，推动节能环保标准的升级。</w:t>
      </w:r>
    </w:p>
    <w:p w:rsidR="00BC73FB" w:rsidRPr="00BC73FB" w:rsidP="00BC73FB" w14:paraId="1F151D53" w14:textId="77777777">
      <w:pPr>
        <w:ind w:firstLine="560" w:firstLineChars="200"/>
        <w:rPr>
          <w:rFonts w:ascii="仿宋" w:eastAsia="仿宋" w:hAnsi="仿宋"/>
          <w:sz w:val="28"/>
        </w:rPr>
      </w:pPr>
      <w:r w:rsidRPr="00BC73FB">
        <w:rPr>
          <w:rFonts w:ascii="仿宋" w:eastAsia="仿宋" w:hAnsi="仿宋" w:hint="eastAsia"/>
          <w:sz w:val="28"/>
        </w:rPr>
        <w:t>加强节能环保执法监督，对节能环保法律法规的执行进行严格的监督，加大对违法行为的处罚力度，维护法律的权威性。</w:t>
      </w:r>
    </w:p>
    <w:p w:rsidR="00BC73FB" w:rsidP="00BC73FB" w14:paraId="6DA5D47F" w14:textId="0812C043">
      <w:pPr>
        <w:ind w:firstLine="560" w:firstLineChars="200"/>
        <w:rPr>
          <w:rFonts w:ascii="仿宋" w:eastAsia="仿宋" w:hAnsi="仿宋" w:hint="eastAsia"/>
          <w:sz w:val="28"/>
        </w:rPr>
      </w:pPr>
      <w:r w:rsidRPr="00BC73FB">
        <w:rPr>
          <w:rFonts w:ascii="仿宋" w:eastAsia="仿宋" w:hAnsi="仿宋" w:hint="eastAsia"/>
          <w:sz w:val="28"/>
        </w:rPr>
        <w:t>这些措施的实施将有助于推动生态文明建设的不断进步。</w:t>
      </w:r>
    </w:p>
    <w:p w:rsidR="00BC73FB" w:rsidP="00BC73FB" w14:paraId="432053A3" w14:textId="4A3577DF">
      <w:pPr>
        <w:pStyle w:val="Heading2"/>
      </w:pPr>
      <w:bookmarkStart w:id="12" w:name="_Toc153608090"/>
      <w:r w:rsidRPr="00BC73FB">
        <w:t>(四)、手机项目能源消耗种类和数量分析</w:t>
      </w:r>
      <w:bookmarkEnd w:id="12"/>
    </w:p>
    <w:p w:rsidR="00BC73FB" w:rsidRPr="00BC73FB" w:rsidP="00BC73FB" w14:paraId="37A543E1" w14:textId="77777777">
      <w:pPr>
        <w:ind w:firstLine="560" w:firstLineChars="200"/>
        <w:rPr>
          <w:rFonts w:ascii="仿宋" w:eastAsia="仿宋" w:hAnsi="仿宋"/>
          <w:sz w:val="28"/>
        </w:rPr>
      </w:pPr>
      <w:r w:rsidRPr="00BC73FB">
        <w:rPr>
          <w:rFonts w:ascii="仿宋" w:eastAsia="仿宋" w:hAnsi="仿宋" w:hint="eastAsia"/>
          <w:sz w:val="28"/>
        </w:rPr>
        <w:t>一、主要耗能装置及能耗种类和数量</w:t>
      </w:r>
    </w:p>
    <w:p w:rsidR="00BC73FB" w:rsidRPr="00BC73FB" w:rsidP="00BC73FB" w14:paraId="1389E998" w14:textId="77777777">
      <w:pPr>
        <w:ind w:firstLine="560" w:firstLineChars="200"/>
        <w:rPr>
          <w:rFonts w:ascii="仿宋" w:eastAsia="仿宋" w:hAnsi="仿宋"/>
          <w:sz w:val="28"/>
        </w:rPr>
      </w:pPr>
      <w:r w:rsidRPr="00BC73FB">
        <w:rPr>
          <w:rFonts w:ascii="仿宋" w:eastAsia="仿宋" w:hAnsi="仿宋" w:hint="eastAsia"/>
          <w:sz w:val="28"/>
        </w:rPr>
        <w:t>主要耗能装置</w:t>
      </w:r>
    </w:p>
    <w:p w:rsidR="00BC73FB" w:rsidP="00BC73FB" w14:paraId="5C827B8B" w14:textId="3D2B620A">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C73FB">
        <w:rPr>
          <w:rFonts w:ascii="仿宋" w:eastAsia="仿宋" w:hAnsi="仿宋" w:hint="eastAsia"/>
          <w:sz w:val="28"/>
        </w:rPr>
        <w:t>设备</w:t>
      </w:r>
      <w:r w:rsidRPr="00BC73FB">
        <w:rPr>
          <w:rFonts w:ascii="仿宋" w:eastAsia="仿宋" w:hAnsi="仿宋"/>
          <w:sz w:val="28"/>
        </w:rPr>
        <w:t>1xxx、设备2xxx、设备3xxx、设备4xxx（根据手机项目实际情况填写）。</w:t>
      </w:r>
    </w:p>
    <w:p w:rsidR="00BC73FB" w:rsidP="00BC73FB" w14:paraId="3CE9BB26" w14:textId="6DBD6450">
      <w:pPr>
        <w:pStyle w:val="Heading2"/>
      </w:pPr>
      <w:bookmarkStart w:id="13" w:name="_Toc153608091"/>
      <w:r w:rsidRPr="00BC73FB">
        <w:t>(五)、手机项目用能品种选择的可靠性分析</w:t>
      </w:r>
      <w:bookmarkEnd w:id="13"/>
    </w:p>
    <w:p w:rsidR="00BC73FB" w:rsidP="00BC73FB" w14:paraId="3F496602" w14:textId="7DDB2C65">
      <w:pPr>
        <w:ind w:firstLine="560" w:firstLineChars="200"/>
        <w:rPr>
          <w:rFonts w:ascii="仿宋" w:eastAsia="仿宋" w:hAnsi="仿宋" w:hint="eastAsia"/>
          <w:sz w:val="28"/>
        </w:rPr>
      </w:pPr>
      <w:r w:rsidRPr="00BC73FB">
        <w:rPr>
          <w:rFonts w:ascii="仿宋" w:eastAsia="仿宋" w:hAnsi="仿宋" w:hint="eastAsia"/>
          <w:sz w:val="28"/>
        </w:rPr>
        <w:t>本手机项目主要依赖电能作为主要能源需求。无论是机器设备的运行，还是照明、空调等基础设施的使用，都需要电能的支持。在手机项目进行过程中，我们将着重考虑节约能源和合理使用能源的问题。通过改进工艺、优化管理等措施，我们将努力降低能源的浪费，提高能源的利用效率。这样不仅可以节约成本，还可以减少对环境的负担，实现可持续发展。</w:t>
      </w:r>
    </w:p>
    <w:p w:rsidR="00BC73FB" w:rsidP="00BC73FB" w14:paraId="15F3C9B8" w14:textId="448E4434">
      <w:pPr>
        <w:pStyle w:val="Heading2"/>
      </w:pPr>
      <w:bookmarkStart w:id="14" w:name="_Toc153608092"/>
      <w:r w:rsidRPr="00BC73FB">
        <w:t>(六)、手机项目建筑结构节能设计</w:t>
      </w:r>
      <w:bookmarkEnd w:id="14"/>
    </w:p>
    <w:p w:rsidR="00BC73FB" w:rsidRPr="00BC73FB" w:rsidP="00BC73FB" w14:paraId="265DDE97" w14:textId="77777777">
      <w:pPr>
        <w:ind w:firstLine="560" w:firstLineChars="200"/>
        <w:rPr>
          <w:rFonts w:ascii="仿宋" w:eastAsia="仿宋" w:hAnsi="仿宋"/>
          <w:sz w:val="28"/>
        </w:rPr>
      </w:pPr>
      <w:r w:rsidRPr="00BC73FB">
        <w:rPr>
          <w:rFonts w:ascii="仿宋" w:eastAsia="仿宋" w:hAnsi="仿宋"/>
          <w:sz w:val="28"/>
        </w:rPr>
        <w:t>1、 建筑平面布置：合理规划空间，优化功能分区，提高空间利用率，减少浪费。</w:t>
      </w:r>
    </w:p>
    <w:p w:rsidR="00BC73FB" w:rsidRPr="00BC73FB" w:rsidP="00BC73FB" w14:paraId="47D1B494" w14:textId="77777777">
      <w:pPr>
        <w:ind w:firstLine="560" w:firstLineChars="200"/>
        <w:rPr>
          <w:rFonts w:ascii="仿宋" w:eastAsia="仿宋" w:hAnsi="仿宋"/>
          <w:sz w:val="28"/>
        </w:rPr>
      </w:pPr>
      <w:r w:rsidRPr="00BC73FB">
        <w:rPr>
          <w:rFonts w:ascii="仿宋" w:eastAsia="仿宋" w:hAnsi="仿宋"/>
          <w:sz w:val="28"/>
        </w:rPr>
        <w:t>2、 建筑设计：采用高效节能建筑材料，优化建筑外形和结构，提高建筑保温隔热性能，降低能量消耗。</w:t>
      </w:r>
    </w:p>
    <w:p w:rsidR="00BC73FB" w:rsidRPr="00BC73FB" w:rsidP="00BC73FB" w14:paraId="2E23CBF2" w14:textId="77777777">
      <w:pPr>
        <w:ind w:firstLine="560" w:firstLineChars="200"/>
        <w:rPr>
          <w:rFonts w:ascii="仿宋" w:eastAsia="仿宋" w:hAnsi="仿宋"/>
          <w:sz w:val="28"/>
        </w:rPr>
      </w:pPr>
      <w:r w:rsidRPr="00BC73FB">
        <w:rPr>
          <w:rFonts w:ascii="仿宋" w:eastAsia="仿宋" w:hAnsi="仿宋"/>
          <w:sz w:val="28"/>
        </w:rPr>
        <w:t>3、 维护结构设计：设计合理的维护结构，采用高效保温隔热材料，减少能量传递和散失，提高能源利用效率。</w:t>
      </w:r>
    </w:p>
    <w:p w:rsidR="00BC73FB" w:rsidRPr="00BC73FB" w:rsidP="00BC73FB" w14:paraId="5DB99E4A" w14:textId="77777777">
      <w:pPr>
        <w:ind w:firstLine="560" w:firstLineChars="200"/>
        <w:rPr>
          <w:rFonts w:ascii="仿宋" w:eastAsia="仿宋" w:hAnsi="仿宋"/>
          <w:sz w:val="28"/>
        </w:rPr>
      </w:pPr>
      <w:r w:rsidRPr="00BC73FB">
        <w:rPr>
          <w:rFonts w:ascii="仿宋" w:eastAsia="仿宋" w:hAnsi="仿宋"/>
          <w:sz w:val="28"/>
        </w:rPr>
        <w:t>4、 建筑通风设计：合理设计通风系统，采用自然通风和机械通风相结合的方式，减少空调使用，降低能源消耗。</w:t>
      </w:r>
    </w:p>
    <w:p w:rsidR="00BC73FB" w:rsidRPr="00BC73FB" w:rsidP="00BC73FB" w14:paraId="0653210D" w14:textId="77777777">
      <w:pPr>
        <w:ind w:firstLine="560" w:firstLineChars="200"/>
        <w:rPr>
          <w:rFonts w:ascii="仿宋" w:eastAsia="仿宋" w:hAnsi="仿宋"/>
          <w:sz w:val="28"/>
        </w:rPr>
      </w:pPr>
      <w:r w:rsidRPr="00BC73FB">
        <w:rPr>
          <w:rFonts w:ascii="仿宋" w:eastAsia="仿宋" w:hAnsi="仿宋"/>
          <w:sz w:val="28"/>
        </w:rPr>
        <w:t>5、 建筑节能控制：采用智能控制系统，对建筑能源进行有效管理，优化能源分配和利用，提高能源利用效率。</w:t>
      </w:r>
    </w:p>
    <w:p w:rsidR="00BC73FB" w:rsidP="00BC73FB" w14:paraId="1735EEA5" w14:textId="111CF3A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C73FB">
        <w:rPr>
          <w:rFonts w:ascii="仿宋" w:eastAsia="仿宋" w:hAnsi="仿宋"/>
          <w:sz w:val="28"/>
        </w:rPr>
        <w:t>6、 建筑节能措施：采取多种节</w:t>
      </w:r>
      <w:r w:rsidRPr="00BC73FB">
        <w:rPr>
          <w:rFonts w:ascii="仿宋" w:eastAsia="仿宋" w:hAnsi="仿宋" w:hint="eastAsia"/>
          <w:sz w:val="28"/>
        </w:rPr>
        <w:t>能措施，如自然采光、太阳能利用、能源回收等，降低能源消耗，实现可持续发展。</w:t>
      </w:r>
    </w:p>
    <w:p w:rsidR="00BC73FB" w:rsidP="00BC73FB" w14:paraId="46949975" w14:textId="4DCFFFE2">
      <w:pPr>
        <w:pStyle w:val="Heading2"/>
      </w:pPr>
      <w:bookmarkStart w:id="15" w:name="_Toc153608093"/>
      <w:r w:rsidRPr="00BC73FB">
        <w:t>(七)、手机项目节能效果分析与建议</w:t>
      </w:r>
      <w:bookmarkEnd w:id="15"/>
    </w:p>
    <w:p w:rsidR="00BC73FB" w:rsidRPr="00BC73FB" w:rsidP="00BC73FB" w14:paraId="53E25CCF" w14:textId="77777777">
      <w:pPr>
        <w:ind w:firstLine="560" w:firstLineChars="200"/>
        <w:rPr>
          <w:rFonts w:ascii="仿宋" w:eastAsia="仿宋" w:hAnsi="仿宋"/>
          <w:sz w:val="28"/>
        </w:rPr>
      </w:pPr>
      <w:r w:rsidRPr="00BC73FB">
        <w:rPr>
          <w:rFonts w:ascii="仿宋" w:eastAsia="仿宋" w:hAnsi="仿宋" w:hint="eastAsia"/>
          <w:sz w:val="28"/>
        </w:rPr>
        <w:t>经过详尽的分析与综合比较，我们对本手机项目的特定情境有了深入的了解，这为企业制定出合理且具有针对性的能源利用和节能技术措施提供了明确的方向。这些技术措施的核心目标在于降低各种能源的消耗，从而在手机项目的推进过程中实现资源的高效利用。</w:t>
      </w:r>
    </w:p>
    <w:p w:rsidR="00BC73FB" w:rsidRPr="00BC73FB" w:rsidP="00BC73FB" w14:paraId="557DE7B8" w14:textId="77777777">
      <w:pPr>
        <w:ind w:firstLine="560" w:firstLineChars="200"/>
        <w:rPr>
          <w:rFonts w:ascii="仿宋" w:eastAsia="仿宋" w:hAnsi="仿宋"/>
          <w:sz w:val="28"/>
        </w:rPr>
      </w:pPr>
      <w:r w:rsidRPr="00BC73FB">
        <w:rPr>
          <w:rFonts w:ascii="仿宋" w:eastAsia="仿宋" w:hAnsi="仿宋" w:hint="eastAsia"/>
          <w:sz w:val="28"/>
        </w:rPr>
        <w:t>考虑到本手机项目所需主要能源种类的充足性和供应稳定性，我们从更加宽广的能源利用和节能的视角进行了周密考虑。在综合考虑手机项目的可行性方面，我们着重于找到一种平衡，既能满足能源需求，又能够在最大程度上减少资源浪费。</w:t>
      </w:r>
    </w:p>
    <w:p w:rsidR="00BC73FB" w:rsidP="00BC73FB" w14:paraId="55BCE081" w14:textId="67D5E8A1">
      <w:pPr>
        <w:ind w:firstLine="560" w:firstLineChars="200"/>
        <w:rPr>
          <w:rFonts w:ascii="仿宋" w:eastAsia="仿宋" w:hAnsi="仿宋" w:hint="eastAsia"/>
          <w:sz w:val="28"/>
        </w:rPr>
      </w:pPr>
      <w:r w:rsidRPr="00BC73FB">
        <w:rPr>
          <w:rFonts w:ascii="仿宋" w:eastAsia="仿宋" w:hAnsi="仿宋" w:hint="eastAsia"/>
          <w:sz w:val="28"/>
        </w:rPr>
        <w:t>因此，我们得以得出结论：在充分的技术支持下，以及对能源利用和节能的深刻洞察，本手机项目具备明显的可行性。在未来的推进过程中，我们将不断寻求创新，持续优化能源利用策略，为手机项目的成功实施奠定坚实的基础。</w:t>
      </w:r>
    </w:p>
    <w:p w:rsidR="00BC73FB" w:rsidP="00BC73FB" w14:paraId="021B6875" w14:textId="6B007F97">
      <w:pPr>
        <w:pStyle w:val="Heading1"/>
      </w:pPr>
      <w:bookmarkStart w:id="16" w:name="_Toc153608094"/>
      <w:r w:rsidRPr="00BC73FB">
        <w:rPr>
          <w:rFonts w:hint="eastAsia"/>
        </w:rPr>
        <w:t>四、手机项目主要建</w:t>
      </w:r>
      <w:r w:rsidRPr="00BC73FB">
        <w:t>(构)筑物建设工程</w:t>
      </w:r>
      <w:bookmarkEnd w:id="16"/>
    </w:p>
    <w:p w:rsidR="00BC73FB" w:rsidP="00BC73FB" w14:paraId="62D98786" w14:textId="4E30FD7D">
      <w:pPr>
        <w:pStyle w:val="Heading2"/>
      </w:pPr>
      <w:bookmarkStart w:id="17" w:name="_Toc153608095"/>
      <w:r w:rsidRPr="00BC73FB">
        <w:t>(一)、抗震设防</w:t>
      </w:r>
      <w:bookmarkEnd w:id="17"/>
    </w:p>
    <w:p w:rsidR="00BC73FB" w:rsidP="00BC73FB" w14:paraId="7A4E9380" w14:textId="75211DE9">
      <w:pPr>
        <w:ind w:firstLine="560" w:firstLineChars="200"/>
        <w:rPr>
          <w:rFonts w:ascii="仿宋" w:eastAsia="仿宋" w:hAnsi="仿宋"/>
          <w:sz w:val="28"/>
        </w:rPr>
      </w:pPr>
      <w:r w:rsidRPr="00BC73FB">
        <w:rPr>
          <w:rFonts w:ascii="仿宋" w:eastAsia="仿宋" w:hAnsi="仿宋" w:hint="eastAsia"/>
          <w:sz w:val="28"/>
        </w:rPr>
        <w:t>手机项目拟选厂址所在地区基本地震烈度为</w:t>
      </w:r>
      <w:r w:rsidRPr="00BC73FB">
        <w:rPr>
          <w:rFonts w:ascii="仿宋" w:eastAsia="仿宋" w:hAnsi="仿宋"/>
          <w:sz w:val="28"/>
        </w:rPr>
        <w:t>XXX度。根据现行《建筑抗震设计规范》 (GBJ11-89)的规定，本手机项目按当地基本地震烈度执行X度抗震设防(结合当地情况如实填写)。</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https://d.book118.com/238073011042006026</w:t>
        </w:r>
      </w:hyperlink>
    </w:p>
    <w:p w:rsidR="00BC73FB" w:rsidP="00BC73FB">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paraId="63F4A3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3FB" w14:paraId="06B4E65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paraId="3B3D1570" w14:textId="2352ED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C73FB" w14:paraId="221465A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paraId="57317E5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3F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2352ED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C73F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3F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2352ED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C73F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3F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2352ED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C73F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3F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2352ED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C73F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3F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2352ED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C73F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3F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2352ED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C73F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3F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2352ED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C73F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3F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2352ED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C73F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3F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2352ED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C73F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3F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2352ED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C73F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3F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2352ED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C73F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3F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2352ED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C73F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3F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2352ED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C73F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3F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P="00E364DF" w14:textId="2352ED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C73F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paraId="428F830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RPr="00BC73FB" w:rsidP="00BC73FB" w14:paraId="51746914" w14:textId="24B2DD67">
    <w:pPr>
      <w:pStyle w:val="Header"/>
      <w:rPr>
        <w:rFonts w:ascii="仿宋" w:eastAsia="仿宋" w:hAnsi="仿宋"/>
      </w:rPr>
    </w:pPr>
    <w:r w:rsidRPr="00BC73FB">
      <w:rPr>
        <w:rFonts w:ascii="仿宋" w:eastAsia="仿宋" w:hAnsi="仿宋" w:hint="eastAsia"/>
      </w:rPr>
      <w:t>手机可行性报告</w:t>
    </w:r>
    <w:r w:rsidRPr="00BC73FB">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paraId="57B6480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RPr="00BC73FB" w:rsidP="00BC73FB" w14:textId="24B2DD67">
    <w:pPr>
      <w:pStyle w:val="Header"/>
      <w:rPr>
        <w:rFonts w:ascii="仿宋" w:eastAsia="仿宋" w:hAnsi="仿宋"/>
      </w:rPr>
    </w:pPr>
    <w:r w:rsidRPr="00BC73FB">
      <w:rPr>
        <w:rFonts w:ascii="仿宋" w:eastAsia="仿宋" w:hAnsi="仿宋" w:hint="eastAsia"/>
      </w:rPr>
      <w:t>手机可行性报告</w:t>
    </w:r>
    <w:r w:rsidRPr="00BC73FB">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RPr="00BC73FB" w:rsidP="00BC73FB" w14:textId="24B2DD67">
    <w:pPr>
      <w:pStyle w:val="Header"/>
      <w:rPr>
        <w:rFonts w:ascii="仿宋" w:eastAsia="仿宋" w:hAnsi="仿宋"/>
      </w:rPr>
    </w:pPr>
    <w:r w:rsidRPr="00BC73FB">
      <w:rPr>
        <w:rFonts w:ascii="仿宋" w:eastAsia="仿宋" w:hAnsi="仿宋" w:hint="eastAsia"/>
      </w:rPr>
      <w:t>手机可行性报告</w:t>
    </w:r>
    <w:r w:rsidRPr="00BC73FB">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RPr="00BC73FB" w:rsidP="00BC73FB" w14:textId="24B2DD67">
    <w:pPr>
      <w:pStyle w:val="Header"/>
      <w:rPr>
        <w:rFonts w:ascii="仿宋" w:eastAsia="仿宋" w:hAnsi="仿宋"/>
      </w:rPr>
    </w:pPr>
    <w:r w:rsidRPr="00BC73FB">
      <w:rPr>
        <w:rFonts w:ascii="仿宋" w:eastAsia="仿宋" w:hAnsi="仿宋" w:hint="eastAsia"/>
      </w:rPr>
      <w:t>手机可行性报告</w:t>
    </w:r>
    <w:r w:rsidRPr="00BC73FB">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RPr="00BC73FB" w:rsidP="00BC73FB" w14:textId="24B2DD67">
    <w:pPr>
      <w:pStyle w:val="Header"/>
      <w:rPr>
        <w:rFonts w:ascii="仿宋" w:eastAsia="仿宋" w:hAnsi="仿宋"/>
      </w:rPr>
    </w:pPr>
    <w:r w:rsidRPr="00BC73FB">
      <w:rPr>
        <w:rFonts w:ascii="仿宋" w:eastAsia="仿宋" w:hAnsi="仿宋" w:hint="eastAsia"/>
      </w:rPr>
      <w:t>手机可行性报告</w:t>
    </w:r>
    <w:r w:rsidRPr="00BC73FB">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RPr="00BC73FB" w:rsidP="00BC73FB" w14:textId="24B2DD67">
    <w:pPr>
      <w:pStyle w:val="Header"/>
      <w:rPr>
        <w:rFonts w:ascii="仿宋" w:eastAsia="仿宋" w:hAnsi="仿宋"/>
      </w:rPr>
    </w:pPr>
    <w:r w:rsidRPr="00BC73FB">
      <w:rPr>
        <w:rFonts w:ascii="仿宋" w:eastAsia="仿宋" w:hAnsi="仿宋" w:hint="eastAsia"/>
      </w:rPr>
      <w:t>手机可行性报告</w:t>
    </w:r>
    <w:r w:rsidRPr="00BC73FB">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RPr="00BC73FB" w:rsidP="00BC73FB" w14:textId="24B2DD67">
    <w:pPr>
      <w:pStyle w:val="Header"/>
      <w:rPr>
        <w:rFonts w:ascii="仿宋" w:eastAsia="仿宋" w:hAnsi="仿宋"/>
      </w:rPr>
    </w:pPr>
    <w:r w:rsidRPr="00BC73FB">
      <w:rPr>
        <w:rFonts w:ascii="仿宋" w:eastAsia="仿宋" w:hAnsi="仿宋" w:hint="eastAsia"/>
      </w:rPr>
      <w:t>手机可行性报告</w:t>
    </w:r>
    <w:r w:rsidRPr="00BC73FB">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RPr="00BC73FB" w:rsidP="00BC73FB" w14:textId="24B2DD67">
    <w:pPr>
      <w:pStyle w:val="Header"/>
      <w:rPr>
        <w:rFonts w:ascii="仿宋" w:eastAsia="仿宋" w:hAnsi="仿宋"/>
      </w:rPr>
    </w:pPr>
    <w:r w:rsidRPr="00BC73FB">
      <w:rPr>
        <w:rFonts w:ascii="仿宋" w:eastAsia="仿宋" w:hAnsi="仿宋" w:hint="eastAsia"/>
      </w:rPr>
      <w:t>手机可行性报告</w:t>
    </w:r>
    <w:r w:rsidRPr="00BC73FB">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RPr="00BC73FB" w:rsidP="00BC73FB" w14:textId="24B2DD67">
    <w:pPr>
      <w:pStyle w:val="Header"/>
      <w:rPr>
        <w:rFonts w:ascii="仿宋" w:eastAsia="仿宋" w:hAnsi="仿宋"/>
      </w:rPr>
    </w:pPr>
    <w:r w:rsidRPr="00BC73FB">
      <w:rPr>
        <w:rFonts w:ascii="仿宋" w:eastAsia="仿宋" w:hAnsi="仿宋" w:hint="eastAsia"/>
      </w:rPr>
      <w:t>手机可行性报告</w:t>
    </w:r>
    <w:r w:rsidRPr="00BC73FB">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RPr="00BC73FB" w:rsidP="00BC73FB" w14:textId="24B2DD67">
    <w:pPr>
      <w:pStyle w:val="Header"/>
      <w:rPr>
        <w:rFonts w:ascii="仿宋" w:eastAsia="仿宋" w:hAnsi="仿宋"/>
      </w:rPr>
    </w:pPr>
    <w:r w:rsidRPr="00BC73FB">
      <w:rPr>
        <w:rFonts w:ascii="仿宋" w:eastAsia="仿宋" w:hAnsi="仿宋" w:hint="eastAsia"/>
      </w:rPr>
      <w:t>手机可行性报告</w:t>
    </w:r>
    <w:r w:rsidRPr="00BC73FB">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RPr="00BC73FB" w:rsidP="00BC73FB" w14:textId="24B2DD67">
    <w:pPr>
      <w:pStyle w:val="Header"/>
      <w:rPr>
        <w:rFonts w:ascii="仿宋" w:eastAsia="仿宋" w:hAnsi="仿宋"/>
      </w:rPr>
    </w:pPr>
    <w:r w:rsidRPr="00BC73FB">
      <w:rPr>
        <w:rFonts w:ascii="仿宋" w:eastAsia="仿宋" w:hAnsi="仿宋" w:hint="eastAsia"/>
      </w:rPr>
      <w:t>手机可行性报告</w:t>
    </w:r>
    <w:r w:rsidRPr="00BC73FB">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RPr="00BC73FB" w:rsidP="00BC73FB" w14:textId="24B2DD67">
    <w:pPr>
      <w:pStyle w:val="Header"/>
      <w:rPr>
        <w:rFonts w:ascii="仿宋" w:eastAsia="仿宋" w:hAnsi="仿宋"/>
      </w:rPr>
    </w:pPr>
    <w:r w:rsidRPr="00BC73FB">
      <w:rPr>
        <w:rFonts w:ascii="仿宋" w:eastAsia="仿宋" w:hAnsi="仿宋" w:hint="eastAsia"/>
      </w:rPr>
      <w:t>手机可行性报告</w:t>
    </w:r>
    <w:r w:rsidRPr="00BC73FB">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RPr="00BC73FB" w:rsidP="00BC73FB" w14:textId="24B2DD67">
    <w:pPr>
      <w:pStyle w:val="Header"/>
      <w:rPr>
        <w:rFonts w:ascii="仿宋" w:eastAsia="仿宋" w:hAnsi="仿宋"/>
      </w:rPr>
    </w:pPr>
    <w:r w:rsidRPr="00BC73FB">
      <w:rPr>
        <w:rFonts w:ascii="仿宋" w:eastAsia="仿宋" w:hAnsi="仿宋" w:hint="eastAsia"/>
      </w:rPr>
      <w:t>手机可行性报告</w:t>
    </w:r>
    <w:r w:rsidRPr="00BC73FB">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RPr="00BC73FB" w:rsidP="00BC73FB" w14:textId="24B2DD67">
    <w:pPr>
      <w:pStyle w:val="Header"/>
      <w:rPr>
        <w:rFonts w:ascii="仿宋" w:eastAsia="仿宋" w:hAnsi="仿宋"/>
      </w:rPr>
    </w:pPr>
    <w:r w:rsidRPr="00BC73FB">
      <w:rPr>
        <w:rFonts w:ascii="仿宋" w:eastAsia="仿宋" w:hAnsi="仿宋" w:hint="eastAsia"/>
      </w:rPr>
      <w:t>手机可行性报告</w:t>
    </w:r>
    <w:r w:rsidRPr="00BC73FB">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rsidRPr="00BC73FB" w:rsidP="00BC73FB" w14:textId="24B2DD67">
    <w:pPr>
      <w:pStyle w:val="Header"/>
      <w:rPr>
        <w:rFonts w:ascii="仿宋" w:eastAsia="仿宋" w:hAnsi="仿宋"/>
      </w:rPr>
    </w:pPr>
    <w:r w:rsidRPr="00BC73FB">
      <w:rPr>
        <w:rFonts w:ascii="仿宋" w:eastAsia="仿宋" w:hAnsi="仿宋" w:hint="eastAsia"/>
      </w:rPr>
      <w:t>手机可行性报告</w:t>
    </w:r>
    <w:r w:rsidRPr="00BC73FB">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3F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3FB"/>
    <w:rsid w:val="00944F5D"/>
    <w:rsid w:val="00BC73FB"/>
    <w:rsid w:val="00E364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5A2E270"/>
  <w15:chartTrackingRefBased/>
  <w15:docId w15:val="{6FB27F6C-215F-47F6-99C4-26EF47475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C73F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C73F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C73FB"/>
    <w:rPr>
      <w:b/>
      <w:bCs/>
      <w:kern w:val="44"/>
      <w:sz w:val="44"/>
      <w:szCs w:val="44"/>
    </w:rPr>
  </w:style>
  <w:style w:type="character" w:customStyle="1" w:styleId="2">
    <w:name w:val="标题 2 字符"/>
    <w:basedOn w:val="DefaultParagraphFont"/>
    <w:link w:val="Heading2"/>
    <w:uiPriority w:val="9"/>
    <w:rsid w:val="00BC73F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C73F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C73FB"/>
    <w:rPr>
      <w:sz w:val="18"/>
      <w:szCs w:val="18"/>
    </w:rPr>
  </w:style>
  <w:style w:type="paragraph" w:styleId="Footer">
    <w:name w:val="footer"/>
    <w:basedOn w:val="Normal"/>
    <w:link w:val="a0"/>
    <w:uiPriority w:val="99"/>
    <w:unhideWhenUsed/>
    <w:rsid w:val="00BC73F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C73FB"/>
    <w:rPr>
      <w:sz w:val="18"/>
      <w:szCs w:val="18"/>
    </w:rPr>
  </w:style>
  <w:style w:type="character" w:styleId="PageNumber">
    <w:name w:val="page number"/>
    <w:basedOn w:val="DefaultParagraphFont"/>
    <w:uiPriority w:val="99"/>
    <w:semiHidden/>
    <w:unhideWhenUsed/>
    <w:rsid w:val="00BC73FB"/>
  </w:style>
  <w:style w:type="paragraph" w:styleId="TOC1">
    <w:name w:val="toc 1"/>
    <w:basedOn w:val="Normal"/>
    <w:next w:val="Normal"/>
    <w:autoRedefine/>
    <w:uiPriority w:val="39"/>
    <w:unhideWhenUsed/>
    <w:rsid w:val="00BC73FB"/>
  </w:style>
  <w:style w:type="paragraph" w:styleId="TOC2">
    <w:name w:val="toc 2"/>
    <w:basedOn w:val="Normal"/>
    <w:next w:val="Normal"/>
    <w:autoRedefine/>
    <w:uiPriority w:val="39"/>
    <w:unhideWhenUsed/>
    <w:rsid w:val="00BC73F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23807301104200602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4459</Words>
  <Characters>25421</Characters>
  <Application>Microsoft Office Word</Application>
  <DocSecurity>0</DocSecurity>
  <Lines>211</Lines>
  <Paragraphs>59</Paragraphs>
  <ScaleCrop>false</ScaleCrop>
  <Company/>
  <LinksUpToDate>false</LinksUpToDate>
  <CharactersWithSpaces>29821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2023-12-16T00:33:00Z</dcterms:created>
  <dcterms:modified xsi:type="dcterms:W3CDTF">2023-12-16T00:34:00Z</dcterms:modified>
</cp:coreProperties>
</file>