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显示、记录系统行业企业战略发展规划及建议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77" w:history="1">
        <w:r>
          <w:rPr>
            <w:rFonts w:ascii="仿宋" w:eastAsia="仿宋" w:hAnsi="仿宋" w:cs="仿宋" w:hint="eastAsia"/>
            <w:lang w:eastAsia="zh-CN"/>
          </w:rPr>
          <w:t>概论</w:t>
        </w:r>
        <w:r>
          <w:tab/>
        </w:r>
        <w:r>
          <w:fldChar w:fldCharType="begin"/>
        </w:r>
        <w:r>
          <w:instrText xml:space="preserve"> PAGEREF _Toc26677 \h </w:instrText>
        </w:r>
        <w:r>
          <w:fldChar w:fldCharType="separate"/>
        </w:r>
        <w:r>
          <w:t>4</w:t>
        </w:r>
        <w:r>
          <w:fldChar w:fldCharType="end"/>
        </w:r>
      </w:hyperlink>
    </w:p>
    <w:p>
      <w:pPr>
        <w:pStyle w:val="TOC1"/>
        <w:tabs>
          <w:tab w:val="right" w:leader="dot" w:pos="8306"/>
        </w:tabs>
      </w:pPr>
      <w:hyperlink w:anchor="_Toc2769" w:history="1">
        <w:r>
          <w:rPr>
            <w:rFonts w:ascii="仿宋" w:eastAsia="仿宋" w:hAnsi="仿宋" w:cs="仿宋" w:hint="eastAsia"/>
            <w:lang w:eastAsia="zh-CN"/>
          </w:rPr>
          <w:t>一、市场分析、调研</w:t>
        </w:r>
        <w:r>
          <w:tab/>
        </w:r>
        <w:r>
          <w:fldChar w:fldCharType="begin"/>
        </w:r>
        <w:r>
          <w:instrText xml:space="preserve"> PAGEREF _Toc2769 \h </w:instrText>
        </w:r>
        <w:r>
          <w:fldChar w:fldCharType="separate"/>
        </w:r>
        <w:r>
          <w:t>4</w:t>
        </w:r>
        <w:r>
          <w:fldChar w:fldCharType="end"/>
        </w:r>
      </w:hyperlink>
    </w:p>
    <w:p>
      <w:pPr>
        <w:pStyle w:val="TOC2"/>
        <w:tabs>
          <w:tab w:val="right" w:leader="dot" w:pos="8306"/>
        </w:tabs>
      </w:pPr>
      <w:hyperlink w:anchor="_Toc18939" w:history="1">
        <w:r>
          <w:rPr>
            <w:rFonts w:ascii="仿宋" w:eastAsia="仿宋" w:hAnsi="仿宋" w:cs="仿宋" w:hint="eastAsia"/>
            <w:lang w:eastAsia="zh-CN"/>
          </w:rPr>
          <w:t>(一)、显示、记录系统行业分析</w:t>
        </w:r>
        <w:r>
          <w:tab/>
        </w:r>
        <w:r>
          <w:fldChar w:fldCharType="begin"/>
        </w:r>
        <w:r>
          <w:instrText xml:space="preserve"> PAGEREF _Toc18939 \h </w:instrText>
        </w:r>
        <w:r>
          <w:fldChar w:fldCharType="separate"/>
        </w:r>
        <w:r>
          <w:t>4</w:t>
        </w:r>
        <w:r>
          <w:fldChar w:fldCharType="end"/>
        </w:r>
      </w:hyperlink>
    </w:p>
    <w:p>
      <w:pPr>
        <w:pStyle w:val="TOC2"/>
        <w:tabs>
          <w:tab w:val="right" w:leader="dot" w:pos="8306"/>
        </w:tabs>
      </w:pPr>
      <w:hyperlink w:anchor="_Toc27378" w:history="1">
        <w:r>
          <w:rPr>
            <w:rFonts w:ascii="仿宋" w:eastAsia="仿宋" w:hAnsi="仿宋" w:cs="仿宋" w:hint="eastAsia"/>
            <w:lang w:eastAsia="zh-CN"/>
          </w:rPr>
          <w:t>(二)、显示、记录系统市场分析预测</w:t>
        </w:r>
        <w:r>
          <w:tab/>
        </w:r>
        <w:r>
          <w:fldChar w:fldCharType="begin"/>
        </w:r>
        <w:r>
          <w:instrText xml:space="preserve"> PAGEREF _Toc27378 \h </w:instrText>
        </w:r>
        <w:r>
          <w:fldChar w:fldCharType="separate"/>
        </w:r>
        <w:r>
          <w:t>5</w:t>
        </w:r>
        <w:r>
          <w:fldChar w:fldCharType="end"/>
        </w:r>
      </w:hyperlink>
    </w:p>
    <w:p>
      <w:pPr>
        <w:pStyle w:val="TOC1"/>
        <w:tabs>
          <w:tab w:val="right" w:leader="dot" w:pos="8306"/>
        </w:tabs>
      </w:pPr>
      <w:hyperlink w:anchor="_Toc12890" w:history="1">
        <w:r>
          <w:rPr>
            <w:rFonts w:ascii="仿宋" w:eastAsia="仿宋" w:hAnsi="仿宋" w:cs="仿宋" w:hint="eastAsia"/>
            <w:lang w:eastAsia="zh-CN"/>
          </w:rPr>
          <w:t>二、显示、记录系统项目进度计划</w:t>
        </w:r>
        <w:r>
          <w:tab/>
        </w:r>
        <w:r>
          <w:fldChar w:fldCharType="begin"/>
        </w:r>
        <w:r>
          <w:instrText xml:space="preserve"> PAGEREF _Toc12890 \h </w:instrText>
        </w:r>
        <w:r>
          <w:fldChar w:fldCharType="separate"/>
        </w:r>
        <w:r>
          <w:t>6</w:t>
        </w:r>
        <w:r>
          <w:fldChar w:fldCharType="end"/>
        </w:r>
      </w:hyperlink>
    </w:p>
    <w:p>
      <w:pPr>
        <w:pStyle w:val="TOC2"/>
        <w:tabs>
          <w:tab w:val="right" w:leader="dot" w:pos="8306"/>
        </w:tabs>
      </w:pPr>
      <w:hyperlink w:anchor="_Toc19495" w:history="1">
        <w:r>
          <w:rPr>
            <w:rFonts w:ascii="仿宋" w:eastAsia="仿宋" w:hAnsi="仿宋" w:cs="仿宋" w:hint="eastAsia"/>
            <w:lang w:eastAsia="zh-CN"/>
          </w:rPr>
          <w:t>(一)、建设周期</w:t>
        </w:r>
        <w:r>
          <w:tab/>
        </w:r>
        <w:r>
          <w:fldChar w:fldCharType="begin"/>
        </w:r>
        <w:r>
          <w:instrText xml:space="preserve"> PAGEREF _Toc19495 \h </w:instrText>
        </w:r>
        <w:r>
          <w:fldChar w:fldCharType="separate"/>
        </w:r>
        <w:r>
          <w:t>6</w:t>
        </w:r>
        <w:r>
          <w:fldChar w:fldCharType="end"/>
        </w:r>
      </w:hyperlink>
    </w:p>
    <w:p>
      <w:pPr>
        <w:pStyle w:val="TOC2"/>
        <w:tabs>
          <w:tab w:val="right" w:leader="dot" w:pos="8306"/>
        </w:tabs>
      </w:pPr>
      <w:hyperlink w:anchor="_Toc8677" w:history="1">
        <w:r>
          <w:rPr>
            <w:rFonts w:ascii="仿宋" w:eastAsia="仿宋" w:hAnsi="仿宋" w:cs="仿宋" w:hint="eastAsia"/>
            <w:lang w:eastAsia="zh-CN"/>
          </w:rPr>
          <w:t>(二)、建设进度</w:t>
        </w:r>
        <w:r>
          <w:tab/>
        </w:r>
        <w:r>
          <w:fldChar w:fldCharType="begin"/>
        </w:r>
        <w:r>
          <w:instrText xml:space="preserve"> PAGEREF _Toc8677 \h </w:instrText>
        </w:r>
        <w:r>
          <w:fldChar w:fldCharType="separate"/>
        </w:r>
        <w:r>
          <w:t>6</w:t>
        </w:r>
        <w:r>
          <w:fldChar w:fldCharType="end"/>
        </w:r>
      </w:hyperlink>
    </w:p>
    <w:p>
      <w:pPr>
        <w:pStyle w:val="TOC2"/>
        <w:tabs>
          <w:tab w:val="right" w:leader="dot" w:pos="8306"/>
        </w:tabs>
      </w:pPr>
      <w:hyperlink w:anchor="_Toc7590" w:history="1">
        <w:r>
          <w:rPr>
            <w:rFonts w:ascii="仿宋" w:eastAsia="仿宋" w:hAnsi="仿宋" w:cs="仿宋" w:hint="eastAsia"/>
            <w:lang w:eastAsia="zh-CN"/>
          </w:rPr>
          <w:t>(三)、进度安排注意事项</w:t>
        </w:r>
        <w:r>
          <w:tab/>
        </w:r>
        <w:r>
          <w:fldChar w:fldCharType="begin"/>
        </w:r>
        <w:r>
          <w:instrText xml:space="preserve"> PAGEREF _Toc7590 \h </w:instrText>
        </w:r>
        <w:r>
          <w:fldChar w:fldCharType="separate"/>
        </w:r>
        <w:r>
          <w:t>6</w:t>
        </w:r>
        <w:r>
          <w:fldChar w:fldCharType="end"/>
        </w:r>
      </w:hyperlink>
    </w:p>
    <w:p>
      <w:pPr>
        <w:pStyle w:val="TOC2"/>
        <w:tabs>
          <w:tab w:val="right" w:leader="dot" w:pos="8306"/>
        </w:tabs>
      </w:pPr>
      <w:hyperlink w:anchor="_Toc16418" w:history="1">
        <w:r>
          <w:rPr>
            <w:rFonts w:ascii="仿宋" w:eastAsia="仿宋" w:hAnsi="仿宋" w:cs="仿宋" w:hint="eastAsia"/>
            <w:lang w:eastAsia="zh-CN"/>
          </w:rPr>
          <w:t>(四)、人力资源配置</w:t>
        </w:r>
        <w:r>
          <w:tab/>
        </w:r>
        <w:r>
          <w:fldChar w:fldCharType="begin"/>
        </w:r>
        <w:r>
          <w:instrText xml:space="preserve"> PAGEREF _Toc16418 \h </w:instrText>
        </w:r>
        <w:r>
          <w:fldChar w:fldCharType="separate"/>
        </w:r>
        <w:r>
          <w:t>7</w:t>
        </w:r>
        <w:r>
          <w:fldChar w:fldCharType="end"/>
        </w:r>
      </w:hyperlink>
    </w:p>
    <w:p>
      <w:pPr>
        <w:pStyle w:val="TOC2"/>
        <w:tabs>
          <w:tab w:val="right" w:leader="dot" w:pos="8306"/>
        </w:tabs>
      </w:pPr>
      <w:hyperlink w:anchor="_Toc12644" w:history="1">
        <w:r>
          <w:rPr>
            <w:rFonts w:ascii="仿宋" w:eastAsia="仿宋" w:hAnsi="仿宋" w:cs="仿宋" w:hint="eastAsia"/>
            <w:lang w:eastAsia="zh-CN"/>
          </w:rPr>
          <w:t>(五)、员工培训</w:t>
        </w:r>
        <w:r>
          <w:tab/>
        </w:r>
        <w:r>
          <w:fldChar w:fldCharType="begin"/>
        </w:r>
        <w:r>
          <w:instrText xml:space="preserve"> PAGEREF _Toc12644 \h </w:instrText>
        </w:r>
        <w:r>
          <w:fldChar w:fldCharType="separate"/>
        </w:r>
        <w:r>
          <w:t>8</w:t>
        </w:r>
        <w:r>
          <w:fldChar w:fldCharType="end"/>
        </w:r>
      </w:hyperlink>
    </w:p>
    <w:p>
      <w:pPr>
        <w:pStyle w:val="TOC2"/>
        <w:tabs>
          <w:tab w:val="right" w:leader="dot" w:pos="8306"/>
        </w:tabs>
      </w:pPr>
      <w:hyperlink w:anchor="_Toc17834" w:history="1">
        <w:r>
          <w:rPr>
            <w:rFonts w:ascii="仿宋" w:eastAsia="仿宋" w:hAnsi="仿宋" w:cs="仿宋" w:hint="eastAsia"/>
            <w:lang w:eastAsia="zh-CN"/>
          </w:rPr>
          <w:t>(六)、显示、记录系统项目实施保障</w:t>
        </w:r>
        <w:r>
          <w:tab/>
        </w:r>
        <w:r>
          <w:fldChar w:fldCharType="begin"/>
        </w:r>
        <w:r>
          <w:instrText xml:space="preserve"> PAGEREF _Toc17834 \h </w:instrText>
        </w:r>
        <w:r>
          <w:fldChar w:fldCharType="separate"/>
        </w:r>
        <w:r>
          <w:t>9</w:t>
        </w:r>
        <w:r>
          <w:fldChar w:fldCharType="end"/>
        </w:r>
      </w:hyperlink>
    </w:p>
    <w:p>
      <w:pPr>
        <w:pStyle w:val="TOC1"/>
        <w:tabs>
          <w:tab w:val="right" w:leader="dot" w:pos="8306"/>
        </w:tabs>
      </w:pPr>
      <w:hyperlink w:anchor="_Toc14886" w:history="1">
        <w:r>
          <w:rPr>
            <w:rFonts w:ascii="仿宋" w:eastAsia="仿宋" w:hAnsi="仿宋" w:cs="仿宋" w:hint="eastAsia"/>
            <w:lang w:eastAsia="zh-CN"/>
          </w:rPr>
          <w:t>三、显示、记录系统行业背景及市场分析</w:t>
        </w:r>
        <w:r>
          <w:tab/>
        </w:r>
        <w:r>
          <w:fldChar w:fldCharType="begin"/>
        </w:r>
        <w:r>
          <w:instrText xml:space="preserve"> PAGEREF _Toc14886 \h </w:instrText>
        </w:r>
        <w:r>
          <w:fldChar w:fldCharType="separate"/>
        </w:r>
        <w:r>
          <w:t>9</w:t>
        </w:r>
        <w:r>
          <w:fldChar w:fldCharType="end"/>
        </w:r>
      </w:hyperlink>
    </w:p>
    <w:p>
      <w:pPr>
        <w:pStyle w:val="TOC2"/>
        <w:tabs>
          <w:tab w:val="right" w:leader="dot" w:pos="8306"/>
        </w:tabs>
      </w:pPr>
      <w:hyperlink w:anchor="_Toc19578" w:history="1">
        <w:r>
          <w:rPr>
            <w:rFonts w:ascii="仿宋" w:eastAsia="仿宋" w:hAnsi="仿宋" w:cs="仿宋" w:hint="eastAsia"/>
            <w:lang w:eastAsia="zh-CN"/>
          </w:rPr>
          <w:t>(一)、显示、记录系统行业创新驱动</w:t>
        </w:r>
        <w:r>
          <w:tab/>
        </w:r>
        <w:r>
          <w:fldChar w:fldCharType="begin"/>
        </w:r>
        <w:r>
          <w:instrText xml:space="preserve"> PAGEREF _Toc19578 \h </w:instrText>
        </w:r>
        <w:r>
          <w:fldChar w:fldCharType="separate"/>
        </w:r>
        <w:r>
          <w:t>9</w:t>
        </w:r>
        <w:r>
          <w:fldChar w:fldCharType="end"/>
        </w:r>
      </w:hyperlink>
    </w:p>
    <w:p>
      <w:pPr>
        <w:pStyle w:val="TOC2"/>
        <w:tabs>
          <w:tab w:val="right" w:leader="dot" w:pos="8306"/>
        </w:tabs>
      </w:pPr>
      <w:hyperlink w:anchor="_Toc31508" w:history="1">
        <w:r>
          <w:rPr>
            <w:rFonts w:ascii="仿宋" w:eastAsia="仿宋" w:hAnsi="仿宋" w:cs="仿宋" w:hint="eastAsia"/>
            <w:lang w:eastAsia="zh-CN"/>
          </w:rPr>
          <w:t>(二)、显示、记录系统行业发展现状</w:t>
        </w:r>
        <w:r>
          <w:tab/>
        </w:r>
        <w:r>
          <w:fldChar w:fldCharType="begin"/>
        </w:r>
        <w:r>
          <w:instrText xml:space="preserve"> PAGEREF _Toc31508 \h </w:instrText>
        </w:r>
        <w:r>
          <w:fldChar w:fldCharType="separate"/>
        </w:r>
        <w:r>
          <w:t>10</w:t>
        </w:r>
        <w:r>
          <w:fldChar w:fldCharType="end"/>
        </w:r>
      </w:hyperlink>
    </w:p>
    <w:p>
      <w:pPr>
        <w:pStyle w:val="TOC2"/>
        <w:tabs>
          <w:tab w:val="right" w:leader="dot" w:pos="8306"/>
        </w:tabs>
      </w:pPr>
      <w:hyperlink w:anchor="_Toc24501" w:history="1">
        <w:r>
          <w:rPr>
            <w:rFonts w:ascii="仿宋" w:eastAsia="仿宋" w:hAnsi="仿宋" w:cs="仿宋" w:hint="eastAsia"/>
            <w:lang w:eastAsia="zh-CN"/>
          </w:rPr>
          <w:t>(三)、显示、记录系统行业高质量发展</w:t>
        </w:r>
        <w:r>
          <w:tab/>
        </w:r>
        <w:r>
          <w:fldChar w:fldCharType="begin"/>
        </w:r>
        <w:r>
          <w:instrText xml:space="preserve"> PAGEREF _Toc24501 \h </w:instrText>
        </w:r>
        <w:r>
          <w:fldChar w:fldCharType="separate"/>
        </w:r>
        <w:r>
          <w:t>11</w:t>
        </w:r>
        <w:r>
          <w:fldChar w:fldCharType="end"/>
        </w:r>
      </w:hyperlink>
    </w:p>
    <w:p>
      <w:pPr>
        <w:pStyle w:val="TOC2"/>
        <w:tabs>
          <w:tab w:val="right" w:leader="dot" w:pos="8306"/>
        </w:tabs>
      </w:pPr>
      <w:hyperlink w:anchor="_Toc15612" w:history="1">
        <w:r>
          <w:rPr>
            <w:rFonts w:ascii="仿宋" w:eastAsia="仿宋" w:hAnsi="仿宋" w:cs="仿宋" w:hint="eastAsia"/>
            <w:lang w:eastAsia="zh-CN"/>
          </w:rPr>
          <w:t>(四)、显示、记录系统行业产业链分析</w:t>
        </w:r>
        <w:r>
          <w:tab/>
        </w:r>
        <w:r>
          <w:fldChar w:fldCharType="begin"/>
        </w:r>
        <w:r>
          <w:instrText xml:space="preserve"> PAGEREF _Toc15612 \h </w:instrText>
        </w:r>
        <w:r>
          <w:fldChar w:fldCharType="separate"/>
        </w:r>
        <w:r>
          <w:t>12</w:t>
        </w:r>
        <w:r>
          <w:fldChar w:fldCharType="end"/>
        </w:r>
      </w:hyperlink>
    </w:p>
    <w:p>
      <w:pPr>
        <w:pStyle w:val="TOC2"/>
        <w:tabs>
          <w:tab w:val="right" w:leader="dot" w:pos="8306"/>
        </w:tabs>
      </w:pPr>
      <w:hyperlink w:anchor="_Toc11860" w:history="1">
        <w:r>
          <w:rPr>
            <w:rFonts w:ascii="仿宋" w:eastAsia="仿宋" w:hAnsi="仿宋" w:cs="仿宋" w:hint="eastAsia"/>
            <w:lang w:eastAsia="zh-CN"/>
          </w:rPr>
          <w:t>(五)、显示、记录系统行业发展方向</w:t>
        </w:r>
        <w:r>
          <w:tab/>
        </w:r>
        <w:r>
          <w:fldChar w:fldCharType="begin"/>
        </w:r>
        <w:r>
          <w:instrText xml:space="preserve"> PAGEREF _Toc11860 \h </w:instrText>
        </w:r>
        <w:r>
          <w:fldChar w:fldCharType="separate"/>
        </w:r>
        <w:r>
          <w:t>13</w:t>
        </w:r>
        <w:r>
          <w:fldChar w:fldCharType="end"/>
        </w:r>
      </w:hyperlink>
    </w:p>
    <w:p>
      <w:pPr>
        <w:pStyle w:val="TOC2"/>
        <w:tabs>
          <w:tab w:val="right" w:leader="dot" w:pos="8306"/>
        </w:tabs>
      </w:pPr>
      <w:hyperlink w:anchor="_Toc32430" w:history="1">
        <w:r>
          <w:rPr>
            <w:rFonts w:ascii="仿宋" w:eastAsia="仿宋" w:hAnsi="仿宋" w:cs="仿宋" w:hint="eastAsia"/>
            <w:lang w:eastAsia="zh-CN"/>
          </w:rPr>
          <w:t>(六)、显示、记录系统行业前景</w:t>
        </w:r>
        <w:r>
          <w:tab/>
        </w:r>
        <w:r>
          <w:fldChar w:fldCharType="begin"/>
        </w:r>
        <w:r>
          <w:instrText xml:space="preserve"> PAGEREF _Toc32430 \h </w:instrText>
        </w:r>
        <w:r>
          <w:fldChar w:fldCharType="separate"/>
        </w:r>
        <w:r>
          <w:t>15</w:t>
        </w:r>
        <w:r>
          <w:fldChar w:fldCharType="end"/>
        </w:r>
      </w:hyperlink>
    </w:p>
    <w:p>
      <w:pPr>
        <w:pStyle w:val="TOC2"/>
        <w:tabs>
          <w:tab w:val="right" w:leader="dot" w:pos="8306"/>
        </w:tabs>
      </w:pPr>
      <w:hyperlink w:anchor="_Toc8362" w:history="1">
        <w:r>
          <w:rPr>
            <w:rFonts w:ascii="仿宋" w:eastAsia="仿宋" w:hAnsi="仿宋" w:cs="仿宋" w:hint="eastAsia"/>
            <w:lang w:eastAsia="zh-CN"/>
          </w:rPr>
          <w:t>(七)、显示、记录系统行业发展趋势</w:t>
        </w:r>
        <w:r>
          <w:tab/>
        </w:r>
        <w:r>
          <w:fldChar w:fldCharType="begin"/>
        </w:r>
        <w:r>
          <w:instrText xml:space="preserve"> PAGEREF _Toc8362 \h </w:instrText>
        </w:r>
        <w:r>
          <w:fldChar w:fldCharType="separate"/>
        </w:r>
        <w:r>
          <w:t>18</w:t>
        </w:r>
        <w:r>
          <w:fldChar w:fldCharType="end"/>
        </w:r>
      </w:hyperlink>
    </w:p>
    <w:p>
      <w:pPr>
        <w:pStyle w:val="TOC1"/>
        <w:tabs>
          <w:tab w:val="right" w:leader="dot" w:pos="8306"/>
        </w:tabs>
      </w:pPr>
      <w:hyperlink w:anchor="_Toc16650" w:history="1">
        <w:r>
          <w:rPr>
            <w:rFonts w:ascii="仿宋" w:eastAsia="仿宋" w:hAnsi="仿宋" w:cs="仿宋" w:hint="eastAsia"/>
            <w:lang w:eastAsia="zh-CN"/>
          </w:rPr>
          <w:t>四、行业前景及市场预测</w:t>
        </w:r>
        <w:r>
          <w:tab/>
        </w:r>
        <w:r>
          <w:fldChar w:fldCharType="begin"/>
        </w:r>
        <w:r>
          <w:instrText xml:space="preserve"> PAGEREF _Toc16650 \h </w:instrText>
        </w:r>
        <w:r>
          <w:fldChar w:fldCharType="separate"/>
        </w:r>
        <w:r>
          <w:t>19</w:t>
        </w:r>
        <w:r>
          <w:fldChar w:fldCharType="end"/>
        </w:r>
      </w:hyperlink>
    </w:p>
    <w:p>
      <w:pPr>
        <w:pStyle w:val="TOC2"/>
        <w:tabs>
          <w:tab w:val="right" w:leader="dot" w:pos="8306"/>
        </w:tabs>
      </w:pPr>
      <w:hyperlink w:anchor="_Toc20125" w:history="1">
        <w:r>
          <w:rPr>
            <w:rFonts w:ascii="仿宋" w:eastAsia="仿宋" w:hAnsi="仿宋" w:cs="仿宋" w:hint="eastAsia"/>
            <w:lang w:eastAsia="zh-CN"/>
          </w:rPr>
          <w:t>(一)、行业基本情况</w:t>
        </w:r>
        <w:r>
          <w:tab/>
        </w:r>
        <w:r>
          <w:fldChar w:fldCharType="begin"/>
        </w:r>
        <w:r>
          <w:instrText xml:space="preserve"> PAGEREF _Toc20125 \h </w:instrText>
        </w:r>
        <w:r>
          <w:fldChar w:fldCharType="separate"/>
        </w:r>
        <w:r>
          <w:t>19</w:t>
        </w:r>
        <w:r>
          <w:fldChar w:fldCharType="end"/>
        </w:r>
      </w:hyperlink>
    </w:p>
    <w:p>
      <w:pPr>
        <w:pStyle w:val="TOC2"/>
        <w:tabs>
          <w:tab w:val="right" w:leader="dot" w:pos="8306"/>
        </w:tabs>
      </w:pPr>
      <w:hyperlink w:anchor="_Toc5310" w:history="1">
        <w:r>
          <w:rPr>
            <w:rFonts w:ascii="仿宋" w:eastAsia="仿宋" w:hAnsi="仿宋" w:cs="仿宋" w:hint="eastAsia"/>
            <w:lang w:eastAsia="zh-CN"/>
          </w:rPr>
          <w:t>(二)、市场分析</w:t>
        </w:r>
        <w:r>
          <w:tab/>
        </w:r>
        <w:r>
          <w:fldChar w:fldCharType="begin"/>
        </w:r>
        <w:r>
          <w:instrText xml:space="preserve"> PAGEREF _Toc5310 \h </w:instrText>
        </w:r>
        <w:r>
          <w:fldChar w:fldCharType="separate"/>
        </w:r>
        <w:r>
          <w:t>21</w:t>
        </w:r>
        <w:r>
          <w:fldChar w:fldCharType="end"/>
        </w:r>
      </w:hyperlink>
    </w:p>
    <w:p>
      <w:pPr>
        <w:pStyle w:val="TOC1"/>
        <w:tabs>
          <w:tab w:val="right" w:leader="dot" w:pos="8306"/>
        </w:tabs>
      </w:pPr>
      <w:hyperlink w:anchor="_Toc1277" w:history="1">
        <w:r>
          <w:rPr>
            <w:rFonts w:ascii="仿宋" w:eastAsia="仿宋" w:hAnsi="仿宋" w:cs="仿宋" w:hint="eastAsia"/>
            <w:lang w:eastAsia="zh-CN"/>
          </w:rPr>
          <w:t>五、选址分析</w:t>
        </w:r>
        <w:r>
          <w:tab/>
        </w:r>
        <w:r>
          <w:fldChar w:fldCharType="begin"/>
        </w:r>
        <w:r>
          <w:instrText xml:space="preserve"> PAGEREF _Toc1277 \h </w:instrText>
        </w:r>
        <w:r>
          <w:fldChar w:fldCharType="separate"/>
        </w:r>
        <w:r>
          <w:t>22</w:t>
        </w:r>
        <w:r>
          <w:fldChar w:fldCharType="end"/>
        </w:r>
      </w:hyperlink>
    </w:p>
    <w:p>
      <w:pPr>
        <w:pStyle w:val="TOC2"/>
        <w:tabs>
          <w:tab w:val="right" w:leader="dot" w:pos="8306"/>
        </w:tabs>
      </w:pPr>
      <w:hyperlink w:anchor="_Toc32460" w:history="1">
        <w:r>
          <w:rPr>
            <w:rFonts w:ascii="仿宋" w:eastAsia="仿宋" w:hAnsi="仿宋" w:cs="仿宋" w:hint="eastAsia"/>
            <w:lang w:eastAsia="zh-CN"/>
          </w:rPr>
          <w:t>(一)、显示、记录系统项目选址原则</w:t>
        </w:r>
        <w:r>
          <w:tab/>
        </w:r>
        <w:r>
          <w:fldChar w:fldCharType="begin"/>
        </w:r>
        <w:r>
          <w:instrText xml:space="preserve"> PAGEREF _Toc32460 \h </w:instrText>
        </w:r>
        <w:r>
          <w:fldChar w:fldCharType="separate"/>
        </w:r>
        <w:r>
          <w:t>22</w:t>
        </w:r>
        <w:r>
          <w:fldChar w:fldCharType="end"/>
        </w:r>
      </w:hyperlink>
    </w:p>
    <w:p>
      <w:pPr>
        <w:pStyle w:val="TOC2"/>
        <w:tabs>
          <w:tab w:val="right" w:leader="dot" w:pos="8306"/>
        </w:tabs>
      </w:pPr>
      <w:hyperlink w:anchor="_Toc14959" w:history="1">
        <w:r>
          <w:rPr>
            <w:rFonts w:ascii="仿宋" w:eastAsia="仿宋" w:hAnsi="仿宋" w:cs="仿宋" w:hint="eastAsia"/>
            <w:lang w:eastAsia="zh-CN"/>
          </w:rPr>
          <w:t>(二)、建设区基本情况</w:t>
        </w:r>
        <w:r>
          <w:tab/>
        </w:r>
        <w:r>
          <w:fldChar w:fldCharType="begin"/>
        </w:r>
        <w:r>
          <w:instrText xml:space="preserve"> PAGEREF _Toc14959 \h </w:instrText>
        </w:r>
        <w:r>
          <w:fldChar w:fldCharType="separate"/>
        </w:r>
        <w:r>
          <w:t>22</w:t>
        </w:r>
        <w:r>
          <w:fldChar w:fldCharType="end"/>
        </w:r>
      </w:hyperlink>
    </w:p>
    <w:p>
      <w:pPr>
        <w:pStyle w:val="TOC2"/>
        <w:tabs>
          <w:tab w:val="right" w:leader="dot" w:pos="8306"/>
        </w:tabs>
      </w:pPr>
      <w:hyperlink w:anchor="_Toc12867" w:history="1">
        <w:r>
          <w:rPr>
            <w:rFonts w:ascii="仿宋" w:eastAsia="仿宋" w:hAnsi="仿宋" w:cs="仿宋" w:hint="eastAsia"/>
            <w:lang w:eastAsia="zh-CN"/>
          </w:rPr>
          <w:t>(三)、创新驱动发展</w:t>
        </w:r>
        <w:r>
          <w:tab/>
        </w:r>
        <w:r>
          <w:fldChar w:fldCharType="begin"/>
        </w:r>
        <w:r>
          <w:instrText xml:space="preserve"> PAGEREF _Toc12867 \h </w:instrText>
        </w:r>
        <w:r>
          <w:fldChar w:fldCharType="separate"/>
        </w:r>
        <w:r>
          <w:t>23</w:t>
        </w:r>
        <w:r>
          <w:fldChar w:fldCharType="end"/>
        </w:r>
      </w:hyperlink>
    </w:p>
    <w:p>
      <w:pPr>
        <w:pStyle w:val="TOC2"/>
        <w:tabs>
          <w:tab w:val="right" w:leader="dot" w:pos="8306"/>
        </w:tabs>
      </w:pPr>
      <w:hyperlink w:anchor="_Toc6333" w:history="1">
        <w:r>
          <w:rPr>
            <w:rFonts w:ascii="仿宋" w:eastAsia="仿宋" w:hAnsi="仿宋" w:cs="仿宋" w:hint="eastAsia"/>
            <w:lang w:eastAsia="zh-CN"/>
          </w:rPr>
          <w:t>(四)、产业发展方向</w:t>
        </w:r>
        <w:r>
          <w:tab/>
        </w:r>
        <w:r>
          <w:fldChar w:fldCharType="begin"/>
        </w:r>
        <w:r>
          <w:instrText xml:space="preserve"> PAGEREF _Toc6333 \h </w:instrText>
        </w:r>
        <w:r>
          <w:fldChar w:fldCharType="separate"/>
        </w:r>
        <w:r>
          <w:t>25</w:t>
        </w:r>
        <w:r>
          <w:fldChar w:fldCharType="end"/>
        </w:r>
      </w:hyperlink>
    </w:p>
    <w:p>
      <w:pPr>
        <w:pStyle w:val="TOC2"/>
        <w:tabs>
          <w:tab w:val="right" w:leader="dot" w:pos="8306"/>
        </w:tabs>
      </w:pPr>
      <w:hyperlink w:anchor="_Toc20701" w:history="1">
        <w:r>
          <w:rPr>
            <w:rFonts w:ascii="仿宋" w:eastAsia="仿宋" w:hAnsi="仿宋" w:cs="仿宋" w:hint="eastAsia"/>
            <w:lang w:eastAsia="zh-CN"/>
          </w:rPr>
          <w:t>(五)、显示、记录系统项目选址综合评价</w:t>
        </w:r>
        <w:r>
          <w:tab/>
        </w:r>
        <w:r>
          <w:fldChar w:fldCharType="begin"/>
        </w:r>
        <w:r>
          <w:instrText xml:space="preserve"> PAGEREF _Toc20701 \h </w:instrText>
        </w:r>
        <w:r>
          <w:fldChar w:fldCharType="separate"/>
        </w:r>
        <w:r>
          <w:t>26</w:t>
        </w:r>
        <w:r>
          <w:fldChar w:fldCharType="end"/>
        </w:r>
      </w:hyperlink>
    </w:p>
    <w:p>
      <w:pPr>
        <w:pStyle w:val="TOC1"/>
        <w:tabs>
          <w:tab w:val="right" w:leader="dot" w:pos="8306"/>
        </w:tabs>
      </w:pPr>
      <w:hyperlink w:anchor="_Toc9607" w:history="1">
        <w:r>
          <w:rPr>
            <w:rFonts w:ascii="仿宋" w:eastAsia="仿宋" w:hAnsi="仿宋" w:cs="仿宋" w:hint="eastAsia"/>
            <w:lang w:eastAsia="zh-CN"/>
          </w:rPr>
          <w:t>六、市场分析预测</w:t>
        </w:r>
        <w:r>
          <w:tab/>
        </w:r>
        <w:r>
          <w:fldChar w:fldCharType="begin"/>
        </w:r>
        <w:r>
          <w:instrText xml:space="preserve"> PAGEREF _Toc9607 \h </w:instrText>
        </w:r>
        <w:r>
          <w:fldChar w:fldCharType="separate"/>
        </w:r>
        <w:r>
          <w:t>26</w:t>
        </w:r>
        <w:r>
          <w:fldChar w:fldCharType="end"/>
        </w:r>
      </w:hyperlink>
    </w:p>
    <w:p>
      <w:pPr>
        <w:pStyle w:val="TOC2"/>
        <w:tabs>
          <w:tab w:val="right" w:leader="dot" w:pos="8306"/>
        </w:tabs>
      </w:pPr>
      <w:hyperlink w:anchor="_Toc12630" w:history="1">
        <w:r>
          <w:rPr>
            <w:rFonts w:ascii="仿宋" w:eastAsia="仿宋" w:hAnsi="仿宋" w:cs="仿宋" w:hint="eastAsia"/>
            <w:lang w:eastAsia="zh-CN"/>
          </w:rPr>
          <w:t>(一)、显示、记录系统行业分析</w:t>
        </w:r>
        <w:r>
          <w:tab/>
        </w:r>
        <w:r>
          <w:fldChar w:fldCharType="begin"/>
        </w:r>
        <w:r>
          <w:instrText xml:space="preserve"> PAGEREF _Toc12630 \h </w:instrText>
        </w:r>
        <w:r>
          <w:fldChar w:fldCharType="separate"/>
        </w:r>
        <w:r>
          <w:t>26</w:t>
        </w:r>
        <w:r>
          <w:fldChar w:fldCharType="end"/>
        </w:r>
      </w:hyperlink>
    </w:p>
    <w:p>
      <w:pPr>
        <w:pStyle w:val="TOC2"/>
        <w:tabs>
          <w:tab w:val="right" w:leader="dot" w:pos="8306"/>
        </w:tabs>
      </w:pPr>
      <w:hyperlink w:anchor="_Toc11696" w:history="1">
        <w:r>
          <w:rPr>
            <w:rFonts w:ascii="仿宋" w:eastAsia="仿宋" w:hAnsi="仿宋" w:cs="仿宋" w:hint="eastAsia"/>
            <w:lang w:eastAsia="zh-CN"/>
          </w:rPr>
          <w:t>(二)、显示、记录系统市场分析预测</w:t>
        </w:r>
        <w:r>
          <w:tab/>
        </w:r>
        <w:r>
          <w:fldChar w:fldCharType="begin"/>
        </w:r>
        <w:r>
          <w:instrText xml:space="preserve"> PAGEREF _Toc11696 \h </w:instrText>
        </w:r>
        <w:r>
          <w:fldChar w:fldCharType="separate"/>
        </w:r>
        <w:r>
          <w:t>27</w:t>
        </w:r>
        <w:r>
          <w:fldChar w:fldCharType="end"/>
        </w:r>
      </w:hyperlink>
    </w:p>
    <w:p>
      <w:pPr>
        <w:pStyle w:val="TOC1"/>
        <w:tabs>
          <w:tab w:val="right" w:leader="dot" w:pos="8306"/>
        </w:tabs>
      </w:pPr>
      <w:hyperlink w:anchor="_Toc25021" w:history="1">
        <w:r>
          <w:rPr>
            <w:rFonts w:ascii="仿宋" w:eastAsia="仿宋" w:hAnsi="仿宋" w:cs="仿宋" w:hint="eastAsia"/>
            <w:lang w:eastAsia="zh-CN"/>
          </w:rPr>
          <w:t>七、内部技术风险的管理与动态性</w:t>
        </w:r>
        <w:r>
          <w:tab/>
        </w:r>
        <w:r>
          <w:fldChar w:fldCharType="begin"/>
        </w:r>
        <w:r>
          <w:instrText xml:space="preserve"> PAGEREF _Toc25021 \h </w:instrText>
        </w:r>
        <w:r>
          <w:fldChar w:fldCharType="separate"/>
        </w:r>
        <w:r>
          <w:t>28</w:t>
        </w:r>
        <w:r>
          <w:fldChar w:fldCharType="end"/>
        </w:r>
      </w:hyperlink>
    </w:p>
    <w:p>
      <w:pPr>
        <w:pStyle w:val="TOC2"/>
        <w:tabs>
          <w:tab w:val="right" w:leader="dot" w:pos="8306"/>
        </w:tabs>
      </w:pPr>
      <w:hyperlink w:anchor="_Toc28921" w:history="1">
        <w:r>
          <w:rPr>
            <w:rFonts w:ascii="仿宋" w:eastAsia="仿宋" w:hAnsi="仿宋" w:cs="仿宋" w:hint="eastAsia"/>
            <w:lang w:eastAsia="zh-CN"/>
          </w:rPr>
          <w:t>(一)、内部技术风险的管理与动态性</w:t>
        </w:r>
        <w:r>
          <w:tab/>
        </w:r>
        <w:r>
          <w:fldChar w:fldCharType="begin"/>
        </w:r>
        <w:r>
          <w:instrText xml:space="preserve"> PAGEREF _Toc28921 \h </w:instrText>
        </w:r>
        <w:r>
          <w:fldChar w:fldCharType="separate"/>
        </w:r>
        <w:r>
          <w:t>28</w:t>
        </w:r>
        <w:r>
          <w:fldChar w:fldCharType="end"/>
        </w:r>
      </w:hyperlink>
    </w:p>
    <w:p>
      <w:pPr>
        <w:pStyle w:val="TOC1"/>
        <w:tabs>
          <w:tab w:val="right" w:leader="dot" w:pos="8306"/>
        </w:tabs>
      </w:pPr>
      <w:hyperlink w:anchor="_Toc3341" w:history="1">
        <w:r>
          <w:rPr>
            <w:rFonts w:ascii="仿宋" w:eastAsia="仿宋" w:hAnsi="仿宋" w:cs="仿宋" w:hint="eastAsia"/>
            <w:lang w:eastAsia="zh-CN"/>
          </w:rPr>
          <w:t>八、劳动安全生产分析</w:t>
        </w:r>
        <w:r>
          <w:tab/>
        </w:r>
        <w:r>
          <w:fldChar w:fldCharType="begin"/>
        </w:r>
        <w:r>
          <w:instrText xml:space="preserve"> PAGEREF _Toc3341 \h </w:instrText>
        </w:r>
        <w:r>
          <w:fldChar w:fldCharType="separate"/>
        </w:r>
        <w:r>
          <w:t>29</w:t>
        </w:r>
        <w:r>
          <w:fldChar w:fldCharType="end"/>
        </w:r>
      </w:hyperlink>
    </w:p>
    <w:p>
      <w:pPr>
        <w:pStyle w:val="TOC2"/>
        <w:tabs>
          <w:tab w:val="right" w:leader="dot" w:pos="8306"/>
        </w:tabs>
      </w:pPr>
      <w:hyperlink w:anchor="_Toc14245" w:history="1">
        <w:r>
          <w:rPr>
            <w:rFonts w:ascii="仿宋" w:eastAsia="仿宋" w:hAnsi="仿宋" w:cs="仿宋" w:hint="eastAsia"/>
            <w:lang w:eastAsia="zh-CN"/>
          </w:rPr>
          <w:t>(一)、设计依据</w:t>
        </w:r>
        <w:r>
          <w:tab/>
        </w:r>
        <w:r>
          <w:fldChar w:fldCharType="begin"/>
        </w:r>
        <w:r>
          <w:instrText xml:space="preserve"> PAGEREF _Toc14245 \h </w:instrText>
        </w:r>
        <w:r>
          <w:fldChar w:fldCharType="separate"/>
        </w:r>
        <w:r>
          <w:t>29</w:t>
        </w:r>
        <w:r>
          <w:fldChar w:fldCharType="end"/>
        </w:r>
      </w:hyperlink>
    </w:p>
    <w:p>
      <w:pPr>
        <w:pStyle w:val="TOC2"/>
        <w:tabs>
          <w:tab w:val="right" w:leader="dot" w:pos="8306"/>
        </w:tabs>
      </w:pPr>
      <w:hyperlink w:anchor="_Toc26321" w:history="1">
        <w:r>
          <w:rPr>
            <w:rFonts w:ascii="仿宋" w:eastAsia="仿宋" w:hAnsi="仿宋" w:cs="仿宋" w:hint="eastAsia"/>
            <w:lang w:eastAsia="zh-CN"/>
          </w:rPr>
          <w:t>(二)、主要防范措施</w:t>
        </w:r>
        <w:r>
          <w:tab/>
        </w:r>
        <w:r>
          <w:fldChar w:fldCharType="begin"/>
        </w:r>
        <w:r>
          <w:instrText xml:space="preserve"> PAGEREF _Toc26321 \h </w:instrText>
        </w:r>
        <w:r>
          <w:fldChar w:fldCharType="separate"/>
        </w:r>
        <w:r>
          <w:t>30</w:t>
        </w:r>
        <w:r>
          <w:fldChar w:fldCharType="end"/>
        </w:r>
      </w:hyperlink>
    </w:p>
    <w:p>
      <w:pPr>
        <w:pStyle w:val="TOC2"/>
        <w:tabs>
          <w:tab w:val="right" w:leader="dot" w:pos="8306"/>
        </w:tabs>
      </w:pPr>
      <w:hyperlink w:anchor="_Toc2594" w:history="1">
        <w:r>
          <w:rPr>
            <w:rFonts w:ascii="仿宋" w:eastAsia="仿宋" w:hAnsi="仿宋" w:cs="仿宋" w:hint="eastAsia"/>
            <w:lang w:eastAsia="zh-CN"/>
          </w:rPr>
          <w:t>(三)、劳动安全预期效果评价</w:t>
        </w:r>
        <w:r>
          <w:tab/>
        </w:r>
        <w:r>
          <w:fldChar w:fldCharType="begin"/>
        </w:r>
        <w:r>
          <w:instrText xml:space="preserve"> PAGEREF _Toc2594 \h </w:instrText>
        </w:r>
        <w:r>
          <w:fldChar w:fldCharType="separate"/>
        </w:r>
        <w:r>
          <w:t>32</w:t>
        </w:r>
        <w:r>
          <w:fldChar w:fldCharType="end"/>
        </w:r>
      </w:hyperlink>
    </w:p>
    <w:p>
      <w:pPr>
        <w:pStyle w:val="TOC1"/>
        <w:tabs>
          <w:tab w:val="right" w:leader="dot" w:pos="8306"/>
        </w:tabs>
      </w:pPr>
      <w:hyperlink w:anchor="_Toc5279" w:history="1">
        <w:r>
          <w:rPr>
            <w:rFonts w:ascii="仿宋" w:eastAsia="仿宋" w:hAnsi="仿宋" w:cs="仿宋" w:hint="eastAsia"/>
            <w:lang w:eastAsia="zh-CN"/>
          </w:rPr>
          <w:t>九、风险评估与应对策略</w:t>
        </w:r>
        <w:r>
          <w:tab/>
        </w:r>
        <w:r>
          <w:fldChar w:fldCharType="begin"/>
        </w:r>
        <w:r>
          <w:instrText xml:space="preserve"> PAGEREF _Toc5279 \h </w:instrText>
        </w:r>
        <w:r>
          <w:fldChar w:fldCharType="separate"/>
        </w:r>
        <w:r>
          <w:t>33</w:t>
        </w:r>
        <w:r>
          <w:fldChar w:fldCharType="end"/>
        </w:r>
      </w:hyperlink>
    </w:p>
    <w:p>
      <w:pPr>
        <w:pStyle w:val="TOC2"/>
        <w:tabs>
          <w:tab w:val="right" w:leader="dot" w:pos="8306"/>
        </w:tabs>
      </w:pPr>
      <w:hyperlink w:anchor="_Toc17158" w:history="1">
        <w:r>
          <w:rPr>
            <w:rFonts w:ascii="仿宋" w:eastAsia="仿宋" w:hAnsi="仿宋" w:cs="仿宋" w:hint="eastAsia"/>
            <w:lang w:eastAsia="zh-CN"/>
          </w:rPr>
          <w:t>(一)、显示、记录系统项目风险分析</w:t>
        </w:r>
        <w:r>
          <w:tab/>
        </w:r>
        <w:r>
          <w:fldChar w:fldCharType="begin"/>
        </w:r>
        <w:r>
          <w:instrText xml:space="preserve"> PAGEREF _Toc17158 \h </w:instrText>
        </w:r>
        <w:r>
          <w:fldChar w:fldCharType="separate"/>
        </w:r>
        <w:r>
          <w:t>33</w:t>
        </w:r>
        <w:r>
          <w:fldChar w:fldCharType="end"/>
        </w:r>
      </w:hyperlink>
    </w:p>
    <w:p>
      <w:pPr>
        <w:pStyle w:val="TOC2"/>
        <w:tabs>
          <w:tab w:val="right" w:leader="dot" w:pos="8306"/>
        </w:tabs>
      </w:pPr>
      <w:hyperlink w:anchor="_Toc3243" w:history="1">
        <w:r>
          <w:rPr>
            <w:rFonts w:ascii="仿宋" w:eastAsia="仿宋" w:hAnsi="仿宋" w:cs="仿宋" w:hint="eastAsia"/>
            <w:lang w:eastAsia="zh-CN"/>
          </w:rPr>
          <w:t>(二)、风险管理与应对方法</w:t>
        </w:r>
        <w:r>
          <w:tab/>
        </w:r>
        <w:r>
          <w:fldChar w:fldCharType="begin"/>
        </w:r>
        <w:r>
          <w:instrText xml:space="preserve"> PAGEREF _Toc3243 \h </w:instrText>
        </w:r>
        <w:r>
          <w:fldChar w:fldCharType="separate"/>
        </w:r>
        <w:r>
          <w:t>35</w:t>
        </w:r>
        <w:r>
          <w:fldChar w:fldCharType="end"/>
        </w:r>
      </w:hyperlink>
    </w:p>
    <w:p>
      <w:pPr>
        <w:pStyle w:val="TOC1"/>
        <w:tabs>
          <w:tab w:val="right" w:leader="dot" w:pos="8306"/>
        </w:tabs>
      </w:pPr>
      <w:hyperlink w:anchor="_Toc13791" w:history="1">
        <w:r>
          <w:rPr>
            <w:rFonts w:ascii="仿宋" w:eastAsia="仿宋" w:hAnsi="仿宋" w:cs="仿宋" w:hint="eastAsia"/>
            <w:lang w:eastAsia="zh-CN"/>
          </w:rPr>
          <w:t>十、显示、记录系统定价策略</w:t>
        </w:r>
        <w:r>
          <w:tab/>
        </w:r>
        <w:r>
          <w:fldChar w:fldCharType="begin"/>
        </w:r>
        <w:r>
          <w:instrText xml:space="preserve"> PAGEREF _Toc13791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85" w:history="1">
        <w:r>
          <w:rPr>
            <w:rFonts w:ascii="仿宋" w:eastAsia="仿宋" w:hAnsi="仿宋" w:cs="仿宋" w:hint="eastAsia"/>
            <w:lang w:eastAsia="zh-CN"/>
          </w:rPr>
          <w:t>(一)、定价策略概述</w:t>
        </w:r>
        <w:r>
          <w:tab/>
        </w:r>
        <w:r>
          <w:fldChar w:fldCharType="begin"/>
        </w:r>
        <w:r>
          <w:instrText xml:space="preserve"> PAGEREF _Toc22985 \h </w:instrText>
        </w:r>
        <w:r>
          <w:fldChar w:fldCharType="separate"/>
        </w:r>
        <w:r>
          <w:t>37</w:t>
        </w:r>
        <w:r>
          <w:fldChar w:fldCharType="end"/>
        </w:r>
      </w:hyperlink>
    </w:p>
    <w:p>
      <w:pPr>
        <w:pStyle w:val="TOC2"/>
        <w:tabs>
          <w:tab w:val="right" w:leader="dot" w:pos="8306"/>
        </w:tabs>
      </w:pPr>
      <w:hyperlink w:anchor="_Toc14765" w:history="1">
        <w:r>
          <w:rPr>
            <w:rFonts w:ascii="仿宋" w:eastAsia="仿宋" w:hAnsi="仿宋" w:cs="仿宋" w:hint="eastAsia"/>
            <w:lang w:eastAsia="zh-CN"/>
          </w:rPr>
          <w:t>(二)、成本分析</w:t>
        </w:r>
        <w:r>
          <w:tab/>
        </w:r>
        <w:r>
          <w:fldChar w:fldCharType="begin"/>
        </w:r>
        <w:r>
          <w:instrText xml:space="preserve"> PAGEREF _Toc14765 \h </w:instrText>
        </w:r>
        <w:r>
          <w:fldChar w:fldCharType="separate"/>
        </w:r>
        <w:r>
          <w:t>38</w:t>
        </w:r>
        <w:r>
          <w:fldChar w:fldCharType="end"/>
        </w:r>
      </w:hyperlink>
    </w:p>
    <w:p>
      <w:pPr>
        <w:pStyle w:val="TOC2"/>
        <w:tabs>
          <w:tab w:val="right" w:leader="dot" w:pos="8306"/>
        </w:tabs>
      </w:pPr>
      <w:hyperlink w:anchor="_Toc30860" w:history="1">
        <w:r>
          <w:rPr>
            <w:rFonts w:ascii="仿宋" w:eastAsia="仿宋" w:hAnsi="仿宋" w:cs="仿宋" w:hint="eastAsia"/>
            <w:lang w:eastAsia="zh-CN"/>
          </w:rPr>
          <w:t>(三)、市场需求与弹性</w:t>
        </w:r>
        <w:r>
          <w:tab/>
        </w:r>
        <w:r>
          <w:fldChar w:fldCharType="begin"/>
        </w:r>
        <w:r>
          <w:instrText xml:space="preserve"> PAGEREF _Toc30860 \h </w:instrText>
        </w:r>
        <w:r>
          <w:fldChar w:fldCharType="separate"/>
        </w:r>
        <w:r>
          <w:t>39</w:t>
        </w:r>
        <w:r>
          <w:fldChar w:fldCharType="end"/>
        </w:r>
      </w:hyperlink>
    </w:p>
    <w:p>
      <w:pPr>
        <w:pStyle w:val="TOC2"/>
        <w:tabs>
          <w:tab w:val="right" w:leader="dot" w:pos="8306"/>
        </w:tabs>
      </w:pPr>
      <w:hyperlink w:anchor="_Toc7164" w:history="1">
        <w:r>
          <w:rPr>
            <w:rFonts w:ascii="仿宋" w:eastAsia="仿宋" w:hAnsi="仿宋" w:cs="仿宋" w:hint="eastAsia"/>
            <w:lang w:eastAsia="zh-CN"/>
          </w:rPr>
          <w:t>(四)、竞争对手定价</w:t>
        </w:r>
        <w:r>
          <w:tab/>
        </w:r>
        <w:r>
          <w:fldChar w:fldCharType="begin"/>
        </w:r>
        <w:r>
          <w:instrText xml:space="preserve"> PAGEREF _Toc7164 \h </w:instrText>
        </w:r>
        <w:r>
          <w:fldChar w:fldCharType="separate"/>
        </w:r>
        <w:r>
          <w:t>40</w:t>
        </w:r>
        <w:r>
          <w:fldChar w:fldCharType="end"/>
        </w:r>
      </w:hyperlink>
    </w:p>
    <w:p>
      <w:pPr>
        <w:pStyle w:val="TOC1"/>
        <w:tabs>
          <w:tab w:val="right" w:leader="dot" w:pos="8306"/>
        </w:tabs>
      </w:pPr>
      <w:hyperlink w:anchor="_Toc24176" w:history="1">
        <w:r>
          <w:rPr>
            <w:rFonts w:ascii="仿宋" w:eastAsia="仿宋" w:hAnsi="仿宋" w:cs="仿宋" w:hint="eastAsia"/>
            <w:lang w:eastAsia="zh-CN"/>
          </w:rPr>
          <w:t>十一、知识管理与技术创新</w:t>
        </w:r>
        <w:r>
          <w:tab/>
        </w:r>
        <w:r>
          <w:fldChar w:fldCharType="begin"/>
        </w:r>
        <w:r>
          <w:instrText xml:space="preserve"> PAGEREF _Toc24176 \h </w:instrText>
        </w:r>
        <w:r>
          <w:fldChar w:fldCharType="separate"/>
        </w:r>
        <w:r>
          <w:t>42</w:t>
        </w:r>
        <w:r>
          <w:fldChar w:fldCharType="end"/>
        </w:r>
      </w:hyperlink>
    </w:p>
    <w:p>
      <w:pPr>
        <w:pStyle w:val="TOC2"/>
        <w:tabs>
          <w:tab w:val="right" w:leader="dot" w:pos="8306"/>
        </w:tabs>
      </w:pPr>
      <w:hyperlink w:anchor="_Toc27128" w:history="1">
        <w:r>
          <w:rPr>
            <w:rFonts w:ascii="仿宋" w:eastAsia="仿宋" w:hAnsi="仿宋" w:cs="仿宋" w:hint="eastAsia"/>
            <w:lang w:eastAsia="zh-CN"/>
          </w:rPr>
          <w:t>(一)、知识管理体系建设</w:t>
        </w:r>
        <w:r>
          <w:tab/>
        </w:r>
        <w:r>
          <w:fldChar w:fldCharType="begin"/>
        </w:r>
        <w:r>
          <w:instrText xml:space="preserve"> PAGEREF _Toc27128 \h </w:instrText>
        </w:r>
        <w:r>
          <w:fldChar w:fldCharType="separate"/>
        </w:r>
        <w:r>
          <w:t>42</w:t>
        </w:r>
        <w:r>
          <w:fldChar w:fldCharType="end"/>
        </w:r>
      </w:hyperlink>
    </w:p>
    <w:p>
      <w:pPr>
        <w:pStyle w:val="TOC2"/>
        <w:tabs>
          <w:tab w:val="right" w:leader="dot" w:pos="8306"/>
        </w:tabs>
      </w:pPr>
      <w:hyperlink w:anchor="_Toc807" w:history="1">
        <w:r>
          <w:rPr>
            <w:rFonts w:ascii="仿宋" w:eastAsia="仿宋" w:hAnsi="仿宋" w:cs="仿宋" w:hint="eastAsia"/>
            <w:lang w:eastAsia="zh-CN"/>
          </w:rPr>
          <w:t>(二)、技术创新与研发投入</w:t>
        </w:r>
        <w:r>
          <w:tab/>
        </w:r>
        <w:r>
          <w:fldChar w:fldCharType="begin"/>
        </w:r>
        <w:r>
          <w:instrText xml:space="preserve"> PAGEREF _Toc807 \h </w:instrText>
        </w:r>
        <w:r>
          <w:fldChar w:fldCharType="separate"/>
        </w:r>
        <w:r>
          <w:t>43</w:t>
        </w:r>
        <w:r>
          <w:fldChar w:fldCharType="end"/>
        </w:r>
      </w:hyperlink>
    </w:p>
    <w:p>
      <w:pPr>
        <w:pStyle w:val="TOC2"/>
        <w:tabs>
          <w:tab w:val="right" w:leader="dot" w:pos="8306"/>
        </w:tabs>
      </w:pPr>
      <w:hyperlink w:anchor="_Toc9968" w:history="1">
        <w:r>
          <w:rPr>
            <w:rFonts w:ascii="仿宋" w:eastAsia="仿宋" w:hAnsi="仿宋" w:cs="仿宋" w:hint="eastAsia"/>
            <w:lang w:eastAsia="zh-CN"/>
          </w:rPr>
          <w:t>(三)、专利申请与技术保护</w:t>
        </w:r>
        <w:r>
          <w:tab/>
        </w:r>
        <w:r>
          <w:fldChar w:fldCharType="begin"/>
        </w:r>
        <w:r>
          <w:instrText xml:space="preserve"> PAGEREF _Toc9968 \h </w:instrText>
        </w:r>
        <w:r>
          <w:fldChar w:fldCharType="separate"/>
        </w:r>
        <w:r>
          <w:t>45</w:t>
        </w:r>
        <w:r>
          <w:fldChar w:fldCharType="end"/>
        </w:r>
      </w:hyperlink>
    </w:p>
    <w:p>
      <w:pPr>
        <w:pStyle w:val="TOC2"/>
        <w:tabs>
          <w:tab w:val="right" w:leader="dot" w:pos="8306"/>
        </w:tabs>
      </w:pPr>
      <w:hyperlink w:anchor="_Toc17799" w:history="1">
        <w:r>
          <w:rPr>
            <w:rFonts w:ascii="仿宋" w:eastAsia="仿宋" w:hAnsi="仿宋" w:cs="仿宋" w:hint="eastAsia"/>
            <w:lang w:eastAsia="zh-CN"/>
          </w:rPr>
          <w:t>(四)、人才培养与团队建设</w:t>
        </w:r>
        <w:r>
          <w:tab/>
        </w:r>
        <w:r>
          <w:fldChar w:fldCharType="begin"/>
        </w:r>
        <w:r>
          <w:instrText xml:space="preserve"> PAGEREF _Toc17799 \h </w:instrText>
        </w:r>
        <w:r>
          <w:fldChar w:fldCharType="separate"/>
        </w:r>
        <w:r>
          <w:t>47</w:t>
        </w:r>
        <w:r>
          <w:fldChar w:fldCharType="end"/>
        </w:r>
      </w:hyperlink>
    </w:p>
    <w:p>
      <w:pPr>
        <w:pStyle w:val="TOC1"/>
        <w:tabs>
          <w:tab w:val="right" w:leader="dot" w:pos="8306"/>
        </w:tabs>
      </w:pPr>
      <w:hyperlink w:anchor="_Toc1056" w:history="1">
        <w:r>
          <w:rPr>
            <w:rFonts w:ascii="仿宋" w:eastAsia="仿宋" w:hAnsi="仿宋" w:cs="仿宋" w:hint="eastAsia"/>
            <w:lang w:eastAsia="zh-CN"/>
          </w:rPr>
          <w:t>十二、建设期限和进度安排</w:t>
        </w:r>
        <w:r>
          <w:tab/>
        </w:r>
        <w:r>
          <w:fldChar w:fldCharType="begin"/>
        </w:r>
        <w:r>
          <w:instrText xml:space="preserve"> PAGEREF _Toc1056 \h </w:instrText>
        </w:r>
        <w:r>
          <w:fldChar w:fldCharType="separate"/>
        </w:r>
        <w:r>
          <w:t>49</w:t>
        </w:r>
        <w:r>
          <w:fldChar w:fldCharType="end"/>
        </w:r>
      </w:hyperlink>
    </w:p>
    <w:p>
      <w:pPr>
        <w:pStyle w:val="TOC2"/>
        <w:tabs>
          <w:tab w:val="right" w:leader="dot" w:pos="8306"/>
        </w:tabs>
      </w:pPr>
      <w:hyperlink w:anchor="_Toc4264" w:history="1">
        <w:r>
          <w:rPr>
            <w:rFonts w:ascii="仿宋" w:eastAsia="仿宋" w:hAnsi="仿宋" w:cs="仿宋" w:hint="eastAsia"/>
            <w:lang w:eastAsia="zh-CN"/>
          </w:rPr>
          <w:t>(一)、显示、记录系统项目实施预备阶段</w:t>
        </w:r>
        <w:r>
          <w:tab/>
        </w:r>
        <w:r>
          <w:fldChar w:fldCharType="begin"/>
        </w:r>
        <w:r>
          <w:instrText xml:space="preserve"> PAGEREF _Toc4264 \h </w:instrText>
        </w:r>
        <w:r>
          <w:fldChar w:fldCharType="separate"/>
        </w:r>
        <w:r>
          <w:t>49</w:t>
        </w:r>
        <w:r>
          <w:fldChar w:fldCharType="end"/>
        </w:r>
      </w:hyperlink>
    </w:p>
    <w:p>
      <w:pPr>
        <w:pStyle w:val="TOC2"/>
        <w:tabs>
          <w:tab w:val="right" w:leader="dot" w:pos="8306"/>
        </w:tabs>
      </w:pPr>
      <w:hyperlink w:anchor="_Toc3015" w:history="1">
        <w:r>
          <w:rPr>
            <w:rFonts w:ascii="仿宋" w:eastAsia="仿宋" w:hAnsi="仿宋" w:cs="仿宋" w:hint="eastAsia"/>
            <w:lang w:eastAsia="zh-CN"/>
          </w:rPr>
          <w:t>(二)、显示、记录系统项目实施进度安排</w:t>
        </w:r>
        <w:r>
          <w:tab/>
        </w:r>
        <w:r>
          <w:fldChar w:fldCharType="begin"/>
        </w:r>
        <w:r>
          <w:instrText xml:space="preserve"> PAGEREF _Toc3015 \h </w:instrText>
        </w:r>
        <w:r>
          <w:fldChar w:fldCharType="separate"/>
        </w:r>
        <w:r>
          <w:t>51</w:t>
        </w:r>
        <w:r>
          <w:fldChar w:fldCharType="end"/>
        </w:r>
      </w:hyperlink>
    </w:p>
    <w:p>
      <w:pPr>
        <w:pStyle w:val="TOC1"/>
        <w:tabs>
          <w:tab w:val="right" w:leader="dot" w:pos="8306"/>
        </w:tabs>
      </w:pPr>
      <w:hyperlink w:anchor="_Toc2867" w:history="1">
        <w:r>
          <w:rPr>
            <w:rFonts w:ascii="仿宋" w:eastAsia="仿宋" w:hAnsi="仿宋" w:cs="仿宋" w:hint="eastAsia"/>
            <w:lang w:eastAsia="zh-CN"/>
          </w:rPr>
          <w:t>十三、社会效益评价</w:t>
        </w:r>
        <w:r>
          <w:tab/>
        </w:r>
        <w:r>
          <w:fldChar w:fldCharType="begin"/>
        </w:r>
        <w:r>
          <w:instrText xml:space="preserve"> PAGEREF _Toc2867 \h </w:instrText>
        </w:r>
        <w:r>
          <w:fldChar w:fldCharType="separate"/>
        </w:r>
        <w:r>
          <w:t>53</w:t>
        </w:r>
        <w:r>
          <w:fldChar w:fldCharType="end"/>
        </w:r>
      </w:hyperlink>
    </w:p>
    <w:p>
      <w:pPr>
        <w:pStyle w:val="TOC2"/>
        <w:tabs>
          <w:tab w:val="right" w:leader="dot" w:pos="8306"/>
        </w:tabs>
      </w:pPr>
      <w:hyperlink w:anchor="_Toc454" w:history="1">
        <w:r>
          <w:rPr>
            <w:rFonts w:ascii="仿宋" w:eastAsia="仿宋" w:hAnsi="仿宋" w:cs="仿宋" w:hint="eastAsia"/>
            <w:lang w:eastAsia="zh-CN"/>
          </w:rPr>
          <w:t>(一)、促进当地经济进展</w:t>
        </w:r>
        <w:r>
          <w:tab/>
        </w:r>
        <w:r>
          <w:fldChar w:fldCharType="begin"/>
        </w:r>
        <w:r>
          <w:instrText xml:space="preserve"> PAGEREF _Toc454 \h </w:instrText>
        </w:r>
        <w:r>
          <w:fldChar w:fldCharType="separate"/>
        </w:r>
        <w:r>
          <w:t>53</w:t>
        </w:r>
        <w:r>
          <w:fldChar w:fldCharType="end"/>
        </w:r>
      </w:hyperlink>
    </w:p>
    <w:p>
      <w:pPr>
        <w:pStyle w:val="TOC2"/>
        <w:tabs>
          <w:tab w:val="right" w:leader="dot" w:pos="8306"/>
        </w:tabs>
      </w:pPr>
      <w:hyperlink w:anchor="_Toc10741" w:history="1">
        <w:r>
          <w:rPr>
            <w:rFonts w:ascii="仿宋" w:eastAsia="仿宋" w:hAnsi="仿宋" w:cs="仿宋" w:hint="eastAsia"/>
            <w:lang w:eastAsia="zh-CN"/>
          </w:rPr>
          <w:t>(二)、带动有关产业进展</w:t>
        </w:r>
        <w:r>
          <w:tab/>
        </w:r>
        <w:r>
          <w:fldChar w:fldCharType="begin"/>
        </w:r>
        <w:r>
          <w:instrText xml:space="preserve"> PAGEREF _Toc10741 \h </w:instrText>
        </w:r>
        <w:r>
          <w:fldChar w:fldCharType="separate"/>
        </w:r>
        <w:r>
          <w:t>53</w:t>
        </w:r>
        <w:r>
          <w:fldChar w:fldCharType="end"/>
        </w:r>
      </w:hyperlink>
    </w:p>
    <w:p>
      <w:pPr>
        <w:pStyle w:val="TOC2"/>
        <w:tabs>
          <w:tab w:val="right" w:leader="dot" w:pos="8306"/>
        </w:tabs>
      </w:pPr>
      <w:hyperlink w:anchor="_Toc3679" w:history="1">
        <w:r>
          <w:rPr>
            <w:rFonts w:ascii="仿宋" w:eastAsia="仿宋" w:hAnsi="仿宋" w:cs="仿宋" w:hint="eastAsia"/>
            <w:lang w:eastAsia="zh-CN"/>
          </w:rPr>
          <w:t>(三)、增加地方财政收入</w:t>
        </w:r>
        <w:r>
          <w:tab/>
        </w:r>
        <w:r>
          <w:fldChar w:fldCharType="begin"/>
        </w:r>
        <w:r>
          <w:instrText xml:space="preserve"> PAGEREF _Toc3679 \h </w:instrText>
        </w:r>
        <w:r>
          <w:fldChar w:fldCharType="separate"/>
        </w:r>
        <w:r>
          <w:t>54</w:t>
        </w:r>
        <w:r>
          <w:fldChar w:fldCharType="end"/>
        </w:r>
      </w:hyperlink>
    </w:p>
    <w:p>
      <w:pPr>
        <w:pStyle w:val="TOC2"/>
        <w:tabs>
          <w:tab w:val="right" w:leader="dot" w:pos="8306"/>
        </w:tabs>
      </w:pPr>
      <w:hyperlink w:anchor="_Toc2093" w:history="1">
        <w:r>
          <w:rPr>
            <w:rFonts w:ascii="仿宋" w:eastAsia="仿宋" w:hAnsi="仿宋" w:cs="仿宋" w:hint="eastAsia"/>
            <w:lang w:eastAsia="zh-CN"/>
          </w:rPr>
          <w:t>(四)、增加就业机会</w:t>
        </w:r>
        <w:r>
          <w:tab/>
        </w:r>
        <w:r>
          <w:fldChar w:fldCharType="begin"/>
        </w:r>
        <w:r>
          <w:instrText xml:space="preserve"> PAGEREF _Toc2093 \h </w:instrText>
        </w:r>
        <w:r>
          <w:fldChar w:fldCharType="separate"/>
        </w:r>
        <w:r>
          <w:t>55</w:t>
        </w:r>
        <w:r>
          <w:fldChar w:fldCharType="end"/>
        </w:r>
      </w:hyperlink>
    </w:p>
    <w:p>
      <w:pPr>
        <w:pStyle w:val="TOC1"/>
        <w:tabs>
          <w:tab w:val="right" w:leader="dot" w:pos="8306"/>
        </w:tabs>
      </w:pPr>
      <w:hyperlink w:anchor="_Toc11215" w:history="1">
        <w:r>
          <w:rPr>
            <w:rFonts w:ascii="仿宋" w:eastAsia="仿宋" w:hAnsi="仿宋" w:cs="仿宋" w:hint="eastAsia"/>
            <w:lang w:eastAsia="zh-CN"/>
          </w:rPr>
          <w:t>十四、财务管理与资金运作</w:t>
        </w:r>
        <w:r>
          <w:tab/>
        </w:r>
        <w:r>
          <w:fldChar w:fldCharType="begin"/>
        </w:r>
        <w:r>
          <w:instrText xml:space="preserve"> PAGEREF _Toc11215 \h </w:instrText>
        </w:r>
        <w:r>
          <w:fldChar w:fldCharType="separate"/>
        </w:r>
        <w:r>
          <w:t>56</w:t>
        </w:r>
        <w:r>
          <w:fldChar w:fldCharType="end"/>
        </w:r>
      </w:hyperlink>
    </w:p>
    <w:p>
      <w:pPr>
        <w:pStyle w:val="TOC2"/>
        <w:tabs>
          <w:tab w:val="right" w:leader="dot" w:pos="8306"/>
        </w:tabs>
      </w:pPr>
      <w:hyperlink w:anchor="_Toc15156" w:history="1">
        <w:r>
          <w:rPr>
            <w:rFonts w:ascii="仿宋" w:eastAsia="仿宋" w:hAnsi="仿宋" w:cs="仿宋" w:hint="eastAsia"/>
            <w:lang w:eastAsia="zh-CN"/>
          </w:rPr>
          <w:t>(一)、财务战略规划</w:t>
        </w:r>
        <w:r>
          <w:tab/>
        </w:r>
        <w:r>
          <w:fldChar w:fldCharType="begin"/>
        </w:r>
        <w:r>
          <w:instrText xml:space="preserve"> PAGEREF _Toc15156 \h </w:instrText>
        </w:r>
        <w:r>
          <w:fldChar w:fldCharType="separate"/>
        </w:r>
        <w:r>
          <w:t>56</w:t>
        </w:r>
        <w:r>
          <w:fldChar w:fldCharType="end"/>
        </w:r>
      </w:hyperlink>
    </w:p>
    <w:p>
      <w:pPr>
        <w:pStyle w:val="TOC2"/>
        <w:tabs>
          <w:tab w:val="right" w:leader="dot" w:pos="8306"/>
        </w:tabs>
      </w:pPr>
      <w:hyperlink w:anchor="_Toc21975" w:history="1">
        <w:r>
          <w:rPr>
            <w:rFonts w:ascii="仿宋" w:eastAsia="仿宋" w:hAnsi="仿宋" w:cs="仿宋" w:hint="eastAsia"/>
            <w:lang w:eastAsia="zh-CN"/>
          </w:rPr>
          <w:t>(二)、资金需求与筹措</w:t>
        </w:r>
        <w:r>
          <w:tab/>
        </w:r>
        <w:r>
          <w:fldChar w:fldCharType="begin"/>
        </w:r>
        <w:r>
          <w:instrText xml:space="preserve"> PAGEREF _Toc21975 \h </w:instrText>
        </w:r>
        <w:r>
          <w:fldChar w:fldCharType="separate"/>
        </w:r>
        <w:r>
          <w:t>57</w:t>
        </w:r>
        <w:r>
          <w:fldChar w:fldCharType="end"/>
        </w:r>
      </w:hyperlink>
    </w:p>
    <w:p>
      <w:pPr>
        <w:pStyle w:val="TOC2"/>
        <w:tabs>
          <w:tab w:val="right" w:leader="dot" w:pos="8306"/>
        </w:tabs>
      </w:pPr>
      <w:hyperlink w:anchor="_Toc17513" w:history="1">
        <w:r>
          <w:rPr>
            <w:rFonts w:ascii="仿宋" w:eastAsia="仿宋" w:hAnsi="仿宋" w:cs="仿宋" w:hint="eastAsia"/>
            <w:lang w:eastAsia="zh-CN"/>
          </w:rPr>
          <w:t>(三)、成本与费用管理</w:t>
        </w:r>
        <w:r>
          <w:tab/>
        </w:r>
        <w:r>
          <w:fldChar w:fldCharType="begin"/>
        </w:r>
        <w:r>
          <w:instrText xml:space="preserve"> PAGEREF _Toc17513 \h </w:instrText>
        </w:r>
        <w:r>
          <w:fldChar w:fldCharType="separate"/>
        </w:r>
        <w:r>
          <w:t>58</w:t>
        </w:r>
        <w:r>
          <w:fldChar w:fldCharType="end"/>
        </w:r>
      </w:hyperlink>
    </w:p>
    <w:p>
      <w:pPr>
        <w:pStyle w:val="TOC2"/>
        <w:tabs>
          <w:tab w:val="right" w:leader="dot" w:pos="8306"/>
        </w:tabs>
      </w:pPr>
      <w:hyperlink w:anchor="_Toc12914" w:history="1">
        <w:r>
          <w:rPr>
            <w:rFonts w:ascii="仿宋" w:eastAsia="仿宋" w:hAnsi="仿宋" w:cs="仿宋" w:hint="eastAsia"/>
            <w:lang w:eastAsia="zh-CN"/>
          </w:rPr>
          <w:t>(四)、投资决策与财务风险防范</w:t>
        </w:r>
        <w:r>
          <w:tab/>
        </w:r>
        <w:r>
          <w:fldChar w:fldCharType="begin"/>
        </w:r>
        <w:r>
          <w:instrText xml:space="preserve"> PAGEREF _Toc12914 \h </w:instrText>
        </w:r>
        <w:r>
          <w:fldChar w:fldCharType="separate"/>
        </w:r>
        <w:r>
          <w:t>58</w:t>
        </w:r>
        <w:r>
          <w:fldChar w:fldCharType="end"/>
        </w:r>
      </w:hyperlink>
    </w:p>
    <w:p>
      <w:pPr>
        <w:pStyle w:val="TOC1"/>
        <w:tabs>
          <w:tab w:val="right" w:leader="dot" w:pos="8306"/>
        </w:tabs>
      </w:pPr>
      <w:hyperlink w:anchor="_Toc7053" w:history="1">
        <w:r>
          <w:rPr>
            <w:rFonts w:ascii="仿宋" w:eastAsia="仿宋" w:hAnsi="仿宋" w:cs="仿宋" w:hint="eastAsia"/>
            <w:lang w:eastAsia="zh-CN"/>
          </w:rPr>
          <w:t>十五、竞争优势</w:t>
        </w:r>
        <w:r>
          <w:tab/>
        </w:r>
        <w:r>
          <w:fldChar w:fldCharType="begin"/>
        </w:r>
        <w:r>
          <w:instrText xml:space="preserve"> PAGEREF _Toc7053 \h </w:instrText>
        </w:r>
        <w:r>
          <w:fldChar w:fldCharType="separate"/>
        </w:r>
        <w:r>
          <w:t>59</w:t>
        </w:r>
        <w:r>
          <w:fldChar w:fldCharType="end"/>
        </w:r>
      </w:hyperlink>
    </w:p>
    <w:p>
      <w:pPr>
        <w:pStyle w:val="TOC2"/>
        <w:tabs>
          <w:tab w:val="right" w:leader="dot" w:pos="8306"/>
        </w:tabs>
      </w:pPr>
      <w:hyperlink w:anchor="_Toc25925" w:history="1">
        <w:r>
          <w:rPr>
            <w:rFonts w:ascii="仿宋" w:eastAsia="仿宋" w:hAnsi="仿宋" w:cs="仿宋" w:hint="eastAsia"/>
            <w:lang w:eastAsia="zh-CN"/>
          </w:rPr>
          <w:t>(一)、竞争优势</w:t>
        </w:r>
        <w:r>
          <w:tab/>
        </w:r>
        <w:r>
          <w:fldChar w:fldCharType="begin"/>
        </w:r>
        <w:r>
          <w:instrText xml:space="preserve"> PAGEREF _Toc25925 \h </w:instrText>
        </w:r>
        <w:r>
          <w:fldChar w:fldCharType="separate"/>
        </w:r>
        <w:r>
          <w:t>59</w:t>
        </w:r>
        <w:r>
          <w:fldChar w:fldCharType="end"/>
        </w:r>
      </w:hyperlink>
    </w:p>
    <w:p>
      <w:pPr>
        <w:pStyle w:val="TOC1"/>
        <w:tabs>
          <w:tab w:val="right" w:leader="dot" w:pos="8306"/>
        </w:tabs>
      </w:pPr>
      <w:hyperlink w:anchor="_Toc23797" w:history="1">
        <w:r>
          <w:rPr>
            <w:rFonts w:ascii="仿宋" w:eastAsia="仿宋" w:hAnsi="仿宋" w:cs="仿宋" w:hint="eastAsia"/>
            <w:lang w:eastAsia="zh-CN"/>
          </w:rPr>
          <w:t>十六、显示、记录系统项目实施安排</w:t>
        </w:r>
        <w:r>
          <w:tab/>
        </w:r>
        <w:r>
          <w:fldChar w:fldCharType="begin"/>
        </w:r>
        <w:r>
          <w:instrText xml:space="preserve"> PAGEREF _Toc23797 \h </w:instrText>
        </w:r>
        <w:r>
          <w:fldChar w:fldCharType="separate"/>
        </w:r>
        <w:r>
          <w:t>61</w:t>
        </w:r>
        <w:r>
          <w:fldChar w:fldCharType="end"/>
        </w:r>
      </w:hyperlink>
    </w:p>
    <w:p>
      <w:pPr>
        <w:pStyle w:val="TOC2"/>
        <w:tabs>
          <w:tab w:val="right" w:leader="dot" w:pos="8306"/>
        </w:tabs>
      </w:pPr>
      <w:hyperlink w:anchor="_Toc2959" w:history="1">
        <w:r>
          <w:rPr>
            <w:rFonts w:ascii="仿宋" w:eastAsia="仿宋" w:hAnsi="仿宋" w:cs="仿宋" w:hint="eastAsia"/>
            <w:lang w:eastAsia="zh-CN"/>
          </w:rPr>
          <w:t>(一)、建设周期</w:t>
        </w:r>
        <w:r>
          <w:tab/>
        </w:r>
        <w:r>
          <w:fldChar w:fldCharType="begin"/>
        </w:r>
        <w:r>
          <w:instrText xml:space="preserve"> PAGEREF _Toc2959 \h </w:instrText>
        </w:r>
        <w:r>
          <w:fldChar w:fldCharType="separate"/>
        </w:r>
        <w:r>
          <w:t>61</w:t>
        </w:r>
        <w:r>
          <w:fldChar w:fldCharType="end"/>
        </w:r>
      </w:hyperlink>
    </w:p>
    <w:p>
      <w:pPr>
        <w:pStyle w:val="TOC2"/>
        <w:tabs>
          <w:tab w:val="right" w:leader="dot" w:pos="8306"/>
        </w:tabs>
      </w:pPr>
      <w:hyperlink w:anchor="_Toc16945" w:history="1">
        <w:r>
          <w:rPr>
            <w:rFonts w:ascii="仿宋" w:eastAsia="仿宋" w:hAnsi="仿宋" w:cs="仿宋" w:hint="eastAsia"/>
            <w:lang w:eastAsia="zh-CN"/>
          </w:rPr>
          <w:t>(二)、建设进度</w:t>
        </w:r>
        <w:r>
          <w:tab/>
        </w:r>
        <w:r>
          <w:fldChar w:fldCharType="begin"/>
        </w:r>
        <w:r>
          <w:instrText xml:space="preserve"> PAGEREF _Toc16945 \h </w:instrText>
        </w:r>
        <w:r>
          <w:fldChar w:fldCharType="separate"/>
        </w:r>
        <w:r>
          <w:t>62</w:t>
        </w:r>
        <w:r>
          <w:fldChar w:fldCharType="end"/>
        </w:r>
      </w:hyperlink>
    </w:p>
    <w:p>
      <w:pPr>
        <w:pStyle w:val="TOC2"/>
        <w:tabs>
          <w:tab w:val="right" w:leader="dot" w:pos="8306"/>
        </w:tabs>
      </w:pPr>
      <w:hyperlink w:anchor="_Toc3239" w:history="1">
        <w:r>
          <w:rPr>
            <w:rFonts w:ascii="仿宋" w:eastAsia="仿宋" w:hAnsi="仿宋" w:cs="仿宋" w:hint="eastAsia"/>
            <w:lang w:eastAsia="zh-CN"/>
          </w:rPr>
          <w:t>(三)、进度安排注意事项</w:t>
        </w:r>
        <w:r>
          <w:tab/>
        </w:r>
        <w:r>
          <w:fldChar w:fldCharType="begin"/>
        </w:r>
        <w:r>
          <w:instrText xml:space="preserve"> PAGEREF _Toc3239 \h </w:instrText>
        </w:r>
        <w:r>
          <w:fldChar w:fldCharType="separate"/>
        </w:r>
        <w:r>
          <w:t>62</w:t>
        </w:r>
        <w:r>
          <w:fldChar w:fldCharType="end"/>
        </w:r>
      </w:hyperlink>
    </w:p>
    <w:p>
      <w:pPr>
        <w:pStyle w:val="TOC2"/>
        <w:tabs>
          <w:tab w:val="right" w:leader="dot" w:pos="8306"/>
        </w:tabs>
      </w:pPr>
      <w:hyperlink w:anchor="_Toc291" w:history="1">
        <w:r>
          <w:rPr>
            <w:rFonts w:ascii="仿宋" w:eastAsia="仿宋" w:hAnsi="仿宋" w:cs="仿宋" w:hint="eastAsia"/>
            <w:lang w:eastAsia="zh-CN"/>
          </w:rPr>
          <w:t>(四)、人力资源配置</w:t>
        </w:r>
        <w:r>
          <w:tab/>
        </w:r>
        <w:r>
          <w:fldChar w:fldCharType="begin"/>
        </w:r>
        <w:r>
          <w:instrText xml:space="preserve"> PAGEREF _Toc291 \h </w:instrText>
        </w:r>
        <w:r>
          <w:fldChar w:fldCharType="separate"/>
        </w:r>
        <w:r>
          <w:t>63</w:t>
        </w:r>
        <w:r>
          <w:fldChar w:fldCharType="end"/>
        </w:r>
      </w:hyperlink>
    </w:p>
    <w:p>
      <w:pPr>
        <w:pStyle w:val="TOC2"/>
        <w:tabs>
          <w:tab w:val="right" w:leader="dot" w:pos="8306"/>
        </w:tabs>
      </w:pPr>
      <w:hyperlink w:anchor="_Toc2883" w:history="1">
        <w:r>
          <w:rPr>
            <w:rFonts w:ascii="仿宋" w:eastAsia="仿宋" w:hAnsi="仿宋" w:cs="仿宋" w:hint="eastAsia"/>
            <w:lang w:eastAsia="zh-CN"/>
          </w:rPr>
          <w:t>(五)、员工培训</w:t>
        </w:r>
        <w:r>
          <w:tab/>
        </w:r>
        <w:r>
          <w:fldChar w:fldCharType="begin"/>
        </w:r>
        <w:r>
          <w:instrText xml:space="preserve"> PAGEREF _Toc2883 \h </w:instrText>
        </w:r>
        <w:r>
          <w:fldChar w:fldCharType="separate"/>
        </w:r>
        <w:r>
          <w:t>63</w:t>
        </w:r>
        <w:r>
          <w:fldChar w:fldCharType="end"/>
        </w:r>
      </w:hyperlink>
    </w:p>
    <w:p>
      <w:pPr>
        <w:pStyle w:val="TOC2"/>
        <w:tabs>
          <w:tab w:val="right" w:leader="dot" w:pos="8306"/>
        </w:tabs>
      </w:pPr>
      <w:hyperlink w:anchor="_Toc19611" w:history="1">
        <w:r>
          <w:rPr>
            <w:rFonts w:ascii="仿宋" w:eastAsia="仿宋" w:hAnsi="仿宋" w:cs="仿宋" w:hint="eastAsia"/>
            <w:lang w:eastAsia="zh-CN"/>
          </w:rPr>
          <w:t>(六)、显示、记录系统项目实施保障</w:t>
        </w:r>
        <w:r>
          <w:tab/>
        </w:r>
        <w:r>
          <w:fldChar w:fldCharType="begin"/>
        </w:r>
        <w:r>
          <w:instrText xml:space="preserve"> PAGEREF _Toc19611 \h </w:instrText>
        </w:r>
        <w:r>
          <w:fldChar w:fldCharType="separate"/>
        </w:r>
        <w:r>
          <w:t>65</w:t>
        </w:r>
        <w:r>
          <w:fldChar w:fldCharType="end"/>
        </w:r>
      </w:hyperlink>
    </w:p>
    <w:p>
      <w:pPr>
        <w:pStyle w:val="TOC1"/>
        <w:tabs>
          <w:tab w:val="right" w:leader="dot" w:pos="8306"/>
        </w:tabs>
      </w:pPr>
      <w:hyperlink w:anchor="_Toc26141" w:history="1">
        <w:r>
          <w:rPr>
            <w:rFonts w:ascii="仿宋" w:eastAsia="仿宋" w:hAnsi="仿宋" w:cs="仿宋" w:hint="eastAsia"/>
            <w:lang w:eastAsia="zh-CN"/>
          </w:rPr>
          <w:t>十七、制度建设与员工手册</w:t>
        </w:r>
        <w:r>
          <w:tab/>
        </w:r>
        <w:r>
          <w:fldChar w:fldCharType="begin"/>
        </w:r>
        <w:r>
          <w:instrText xml:space="preserve"> PAGEREF _Toc26141 \h </w:instrText>
        </w:r>
        <w:r>
          <w:fldChar w:fldCharType="separate"/>
        </w:r>
        <w:r>
          <w:t>66</w:t>
        </w:r>
        <w:r>
          <w:fldChar w:fldCharType="end"/>
        </w:r>
      </w:hyperlink>
    </w:p>
    <w:p>
      <w:pPr>
        <w:pStyle w:val="TOC2"/>
        <w:tabs>
          <w:tab w:val="right" w:leader="dot" w:pos="8306"/>
        </w:tabs>
      </w:pPr>
      <w:hyperlink w:anchor="_Toc19178" w:history="1">
        <w:r>
          <w:rPr>
            <w:rFonts w:ascii="仿宋" w:eastAsia="仿宋" w:hAnsi="仿宋" w:cs="仿宋" w:hint="eastAsia"/>
            <w:lang w:eastAsia="zh-CN"/>
          </w:rPr>
          <w:t>(一)、公司制度建设</w:t>
        </w:r>
        <w:r>
          <w:tab/>
        </w:r>
        <w:r>
          <w:fldChar w:fldCharType="begin"/>
        </w:r>
        <w:r>
          <w:instrText xml:space="preserve"> PAGEREF _Toc19178 \h </w:instrText>
        </w:r>
        <w:r>
          <w:fldChar w:fldCharType="separate"/>
        </w:r>
        <w:r>
          <w:t>66</w:t>
        </w:r>
        <w:r>
          <w:fldChar w:fldCharType="end"/>
        </w:r>
      </w:hyperlink>
    </w:p>
    <w:p>
      <w:pPr>
        <w:pStyle w:val="TOC2"/>
        <w:tabs>
          <w:tab w:val="right" w:leader="dot" w:pos="8306"/>
        </w:tabs>
      </w:pPr>
      <w:hyperlink w:anchor="_Toc27321" w:history="1">
        <w:r>
          <w:rPr>
            <w:rFonts w:ascii="仿宋" w:eastAsia="仿宋" w:hAnsi="仿宋" w:cs="仿宋" w:hint="eastAsia"/>
            <w:lang w:eastAsia="zh-CN"/>
          </w:rPr>
          <w:t>(二)、员工手册编制</w:t>
        </w:r>
        <w:r>
          <w:tab/>
        </w:r>
        <w:r>
          <w:fldChar w:fldCharType="begin"/>
        </w:r>
        <w:r>
          <w:instrText xml:space="preserve"> PAGEREF _Toc27321 \h </w:instrText>
        </w:r>
        <w:r>
          <w:fldChar w:fldCharType="separate"/>
        </w:r>
        <w:r>
          <w:t>68</w:t>
        </w:r>
        <w:r>
          <w:fldChar w:fldCharType="end"/>
        </w:r>
      </w:hyperlink>
    </w:p>
    <w:p>
      <w:pPr>
        <w:pStyle w:val="TOC2"/>
        <w:tabs>
          <w:tab w:val="right" w:leader="dot" w:pos="8306"/>
        </w:tabs>
      </w:pPr>
      <w:hyperlink w:anchor="_Toc14870" w:history="1">
        <w:r>
          <w:rPr>
            <w:rFonts w:ascii="仿宋" w:eastAsia="仿宋" w:hAnsi="仿宋" w:cs="仿宋" w:hint="eastAsia"/>
            <w:lang w:eastAsia="zh-CN"/>
          </w:rPr>
          <w:t>(三)、制度宣导与培训</w:t>
        </w:r>
        <w:r>
          <w:tab/>
        </w:r>
        <w:r>
          <w:fldChar w:fldCharType="begin"/>
        </w:r>
        <w:r>
          <w:instrText xml:space="preserve"> PAGEREF _Toc14870 \h </w:instrText>
        </w:r>
        <w:r>
          <w:fldChar w:fldCharType="separate"/>
        </w:r>
        <w:r>
          <w:t>71</w:t>
        </w:r>
        <w:r>
          <w:fldChar w:fldCharType="end"/>
        </w:r>
      </w:hyperlink>
    </w:p>
    <w:p>
      <w:pPr>
        <w:pStyle w:val="TOC2"/>
        <w:tabs>
          <w:tab w:val="right" w:leader="dot" w:pos="8306"/>
        </w:tabs>
      </w:pPr>
      <w:hyperlink w:anchor="_Toc13141" w:history="1">
        <w:r>
          <w:rPr>
            <w:rFonts w:ascii="仿宋" w:eastAsia="仿宋" w:hAnsi="仿宋" w:cs="仿宋" w:hint="eastAsia"/>
            <w:lang w:eastAsia="zh-CN"/>
          </w:rPr>
          <w:t>(四)、制度执行与监督</w:t>
        </w:r>
        <w:r>
          <w:tab/>
        </w:r>
        <w:r>
          <w:fldChar w:fldCharType="begin"/>
        </w:r>
        <w:r>
          <w:instrText xml:space="preserve"> PAGEREF _Toc13141 \h </w:instrText>
        </w:r>
        <w:r>
          <w:fldChar w:fldCharType="separate"/>
        </w:r>
        <w:r>
          <w:t>73</w:t>
        </w:r>
        <w:r>
          <w:fldChar w:fldCharType="end"/>
        </w:r>
      </w:hyperlink>
    </w:p>
    <w:p>
      <w:pPr>
        <w:pStyle w:val="TOC2"/>
        <w:tabs>
          <w:tab w:val="right" w:leader="dot" w:pos="8306"/>
        </w:tabs>
      </w:pPr>
      <w:hyperlink w:anchor="_Toc30346" w:history="1">
        <w:r>
          <w:rPr>
            <w:rFonts w:ascii="仿宋" w:eastAsia="仿宋" w:hAnsi="仿宋" w:cs="仿宋" w:hint="eastAsia"/>
            <w:lang w:eastAsia="zh-CN"/>
          </w:rPr>
          <w:t>(五)、制度优化与更新</w:t>
        </w:r>
        <w:r>
          <w:tab/>
        </w:r>
        <w:r>
          <w:fldChar w:fldCharType="begin"/>
        </w:r>
        <w:r>
          <w:instrText xml:space="preserve"> PAGEREF _Toc30346 \h </w:instrText>
        </w:r>
        <w:r>
          <w:fldChar w:fldCharType="separate"/>
        </w:r>
        <w:r>
          <w:t>74</w:t>
        </w:r>
        <w:r>
          <w:fldChar w:fldCharType="end"/>
        </w:r>
      </w:hyperlink>
    </w:p>
    <w:p>
      <w:pPr>
        <w:pStyle w:val="TOC1"/>
        <w:tabs>
          <w:tab w:val="right" w:leader="dot" w:pos="8306"/>
        </w:tabs>
      </w:pPr>
      <w:hyperlink w:anchor="_Toc12611" w:history="1">
        <w:r>
          <w:rPr>
            <w:rFonts w:ascii="仿宋" w:eastAsia="仿宋" w:hAnsi="仿宋" w:cs="仿宋" w:hint="eastAsia"/>
            <w:lang w:eastAsia="zh-CN"/>
          </w:rPr>
          <w:t>十八、成果转化与推广应用</w:t>
        </w:r>
        <w:r>
          <w:tab/>
        </w:r>
        <w:r>
          <w:fldChar w:fldCharType="begin"/>
        </w:r>
        <w:r>
          <w:instrText xml:space="preserve"> PAGEREF _Toc12611 \h </w:instrText>
        </w:r>
        <w:r>
          <w:fldChar w:fldCharType="separate"/>
        </w:r>
        <w:r>
          <w:t>75</w:t>
        </w:r>
        <w:r>
          <w:fldChar w:fldCharType="end"/>
        </w:r>
      </w:hyperlink>
    </w:p>
    <w:p>
      <w:pPr>
        <w:pStyle w:val="TOC2"/>
        <w:tabs>
          <w:tab w:val="right" w:leader="dot" w:pos="8306"/>
        </w:tabs>
      </w:pPr>
      <w:hyperlink w:anchor="_Toc127" w:history="1">
        <w:r>
          <w:rPr>
            <w:rFonts w:ascii="仿宋" w:eastAsia="仿宋" w:hAnsi="仿宋" w:cs="仿宋" w:hint="eastAsia"/>
            <w:lang w:eastAsia="zh-CN"/>
          </w:rPr>
          <w:t>(一)、成果转化策略制定</w:t>
        </w:r>
        <w:r>
          <w:tab/>
        </w:r>
        <w:r>
          <w:fldChar w:fldCharType="begin"/>
        </w:r>
        <w:r>
          <w:instrText xml:space="preserve"> PAGEREF _Toc127 \h </w:instrText>
        </w:r>
        <w:r>
          <w:fldChar w:fldCharType="separate"/>
        </w:r>
        <w:r>
          <w:t>75</w:t>
        </w:r>
        <w:r>
          <w:fldChar w:fldCharType="end"/>
        </w:r>
      </w:hyperlink>
    </w:p>
    <w:p>
      <w:pPr>
        <w:pStyle w:val="TOC2"/>
        <w:tabs>
          <w:tab w:val="right" w:leader="dot" w:pos="8306"/>
        </w:tabs>
      </w:pPr>
      <w:hyperlink w:anchor="_Toc12102" w:history="1">
        <w:r>
          <w:rPr>
            <w:rFonts w:ascii="仿宋" w:eastAsia="仿宋" w:hAnsi="仿宋" w:cs="仿宋" w:hint="eastAsia"/>
            <w:lang w:eastAsia="zh-CN"/>
          </w:rPr>
          <w:t>(二)、成果推广应用方案</w:t>
        </w:r>
        <w:r>
          <w:tab/>
        </w:r>
        <w:r>
          <w:fldChar w:fldCharType="begin"/>
        </w:r>
        <w:r>
          <w:instrText xml:space="preserve"> PAGEREF _Toc12102 \h </w:instrText>
        </w:r>
        <w:r>
          <w:fldChar w:fldCharType="separate"/>
        </w:r>
        <w:r>
          <w:t>76</w:t>
        </w:r>
        <w:r>
          <w:fldChar w:fldCharType="end"/>
        </w:r>
      </w:hyperlink>
    </w:p>
    <w:p>
      <w:pPr>
        <w:pStyle w:val="TOC1"/>
        <w:tabs>
          <w:tab w:val="right" w:leader="dot" w:pos="8306"/>
        </w:tabs>
      </w:pPr>
      <w:hyperlink w:anchor="_Toc15727" w:history="1">
        <w:r>
          <w:rPr>
            <w:rFonts w:ascii="仿宋" w:eastAsia="仿宋" w:hAnsi="仿宋" w:cs="仿宋" w:hint="eastAsia"/>
            <w:lang w:eastAsia="zh-CN"/>
          </w:rPr>
          <w:t>十九、显示、记录系统项目运行方案</w:t>
        </w:r>
        <w:r>
          <w:tab/>
        </w:r>
        <w:r>
          <w:fldChar w:fldCharType="begin"/>
        </w:r>
        <w:r>
          <w:instrText xml:space="preserve"> PAGEREF _Toc15727 \h </w:instrText>
        </w:r>
        <w:r>
          <w:fldChar w:fldCharType="separate"/>
        </w:r>
        <w:r>
          <w:t>77</w:t>
        </w:r>
        <w:r>
          <w:fldChar w:fldCharType="end"/>
        </w:r>
      </w:hyperlink>
    </w:p>
    <w:p>
      <w:pPr>
        <w:pStyle w:val="TOC2"/>
        <w:tabs>
          <w:tab w:val="right" w:leader="dot" w:pos="8306"/>
        </w:tabs>
      </w:pPr>
      <w:hyperlink w:anchor="_Toc13225" w:history="1">
        <w:r>
          <w:rPr>
            <w:rFonts w:ascii="仿宋" w:eastAsia="仿宋" w:hAnsi="仿宋" w:cs="仿宋" w:hint="eastAsia"/>
            <w:lang w:eastAsia="zh-CN"/>
          </w:rPr>
          <w:t>(一)、显示、记录系统项目运行管理体系建设</w:t>
        </w:r>
        <w:r>
          <w:tab/>
        </w:r>
        <w:r>
          <w:fldChar w:fldCharType="begin"/>
        </w:r>
        <w:r>
          <w:instrText xml:space="preserve"> PAGEREF _Toc13225 \h </w:instrText>
        </w:r>
        <w:r>
          <w:fldChar w:fldCharType="separate"/>
        </w:r>
        <w:r>
          <w:t>77</w:t>
        </w:r>
        <w:r>
          <w:fldChar w:fldCharType="end"/>
        </w:r>
      </w:hyperlink>
    </w:p>
    <w:p>
      <w:pPr>
        <w:pStyle w:val="TOC2"/>
        <w:tabs>
          <w:tab w:val="right" w:leader="dot" w:pos="8306"/>
        </w:tabs>
      </w:pPr>
      <w:hyperlink w:anchor="_Toc24140" w:history="1">
        <w:r>
          <w:rPr>
            <w:rFonts w:ascii="仿宋" w:eastAsia="仿宋" w:hAnsi="仿宋" w:cs="仿宋" w:hint="eastAsia"/>
            <w:lang w:eastAsia="zh-CN"/>
          </w:rPr>
          <w:t>(二)、运营效率提升策略</w:t>
        </w:r>
        <w:r>
          <w:tab/>
        </w:r>
        <w:r>
          <w:fldChar w:fldCharType="begin"/>
        </w:r>
        <w:r>
          <w:instrText xml:space="preserve"> PAGEREF _Toc24140 \h </w:instrText>
        </w:r>
        <w:r>
          <w:fldChar w:fldCharType="separate"/>
        </w:r>
        <w:r>
          <w:t>79</w:t>
        </w:r>
        <w:r>
          <w:fldChar w:fldCharType="end"/>
        </w:r>
      </w:hyperlink>
    </w:p>
    <w:p>
      <w:pPr>
        <w:pStyle w:val="TOC2"/>
        <w:tabs>
          <w:tab w:val="right" w:leader="dot" w:pos="8306"/>
        </w:tabs>
      </w:pPr>
      <w:hyperlink w:anchor="_Toc10273" w:history="1">
        <w:r>
          <w:rPr>
            <w:rFonts w:ascii="仿宋" w:eastAsia="仿宋" w:hAnsi="仿宋" w:cs="仿宋" w:hint="eastAsia"/>
            <w:lang w:eastAsia="zh-CN"/>
          </w:rPr>
          <w:t>(三)、风险管理与应对</w:t>
        </w:r>
        <w:r>
          <w:tab/>
        </w:r>
        <w:r>
          <w:fldChar w:fldCharType="begin"/>
        </w:r>
        <w:r>
          <w:instrText xml:space="preserve"> PAGEREF _Toc10273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616" w:history="1">
        <w:r>
          <w:rPr>
            <w:rFonts w:ascii="仿宋" w:eastAsia="仿宋" w:hAnsi="仿宋" w:cs="仿宋" w:hint="eastAsia"/>
            <w:lang w:eastAsia="zh-CN"/>
          </w:rPr>
          <w:t>(四)、绩效评估与监测</w:t>
        </w:r>
        <w:r>
          <w:tab/>
        </w:r>
        <w:r>
          <w:fldChar w:fldCharType="begin"/>
        </w:r>
        <w:r>
          <w:instrText xml:space="preserve"> PAGEREF _Toc22616 \h </w:instrText>
        </w:r>
        <w:r>
          <w:fldChar w:fldCharType="separate"/>
        </w:r>
        <w:r>
          <w:t>81</w:t>
        </w:r>
        <w:r>
          <w:fldChar w:fldCharType="end"/>
        </w:r>
      </w:hyperlink>
    </w:p>
    <w:p>
      <w:pPr>
        <w:pStyle w:val="TOC2"/>
        <w:tabs>
          <w:tab w:val="right" w:leader="dot" w:pos="8306"/>
        </w:tabs>
      </w:pPr>
      <w:hyperlink w:anchor="_Toc7617" w:history="1">
        <w:r>
          <w:rPr>
            <w:rFonts w:ascii="仿宋" w:eastAsia="仿宋" w:hAnsi="仿宋" w:cs="仿宋" w:hint="eastAsia"/>
            <w:lang w:eastAsia="zh-CN"/>
          </w:rPr>
          <w:t>(五)、利益相关方沟通与合作</w:t>
        </w:r>
        <w:r>
          <w:tab/>
        </w:r>
        <w:r>
          <w:fldChar w:fldCharType="begin"/>
        </w:r>
        <w:r>
          <w:instrText xml:space="preserve"> PAGEREF _Toc7617 \h </w:instrText>
        </w:r>
        <w:r>
          <w:fldChar w:fldCharType="separate"/>
        </w:r>
        <w:r>
          <w:t>82</w:t>
        </w:r>
        <w:r>
          <w:fldChar w:fldCharType="end"/>
        </w:r>
      </w:hyperlink>
    </w:p>
    <w:p>
      <w:pPr>
        <w:pStyle w:val="TOC2"/>
        <w:tabs>
          <w:tab w:val="right" w:leader="dot" w:pos="8306"/>
        </w:tabs>
      </w:pPr>
      <w:hyperlink w:anchor="_Toc3533" w:history="1">
        <w:r>
          <w:rPr>
            <w:rFonts w:ascii="仿宋" w:eastAsia="仿宋" w:hAnsi="仿宋" w:cs="仿宋" w:hint="eastAsia"/>
            <w:lang w:eastAsia="zh-CN"/>
          </w:rPr>
          <w:t>(六)、信息化建设与数字化转型</w:t>
        </w:r>
        <w:r>
          <w:tab/>
        </w:r>
        <w:r>
          <w:fldChar w:fldCharType="begin"/>
        </w:r>
        <w:r>
          <w:instrText xml:space="preserve"> PAGEREF _Toc3533 \h </w:instrText>
        </w:r>
        <w:r>
          <w:fldChar w:fldCharType="separate"/>
        </w:r>
        <w:r>
          <w:t>83</w:t>
        </w:r>
        <w:r>
          <w:fldChar w:fldCharType="end"/>
        </w:r>
      </w:hyperlink>
    </w:p>
    <w:p>
      <w:pPr>
        <w:pStyle w:val="TOC2"/>
        <w:tabs>
          <w:tab w:val="right" w:leader="dot" w:pos="8306"/>
        </w:tabs>
      </w:pPr>
      <w:hyperlink w:anchor="_Toc30084" w:history="1">
        <w:r>
          <w:rPr>
            <w:rFonts w:ascii="仿宋" w:eastAsia="仿宋" w:hAnsi="仿宋" w:cs="仿宋" w:hint="eastAsia"/>
            <w:lang w:eastAsia="zh-CN"/>
          </w:rPr>
          <w:t>(七)、持续改进与创新发展</w:t>
        </w:r>
        <w:r>
          <w:tab/>
        </w:r>
        <w:r>
          <w:fldChar w:fldCharType="begin"/>
        </w:r>
        <w:r>
          <w:instrText xml:space="preserve"> PAGEREF _Toc30084 \h </w:instrText>
        </w:r>
        <w:r>
          <w:fldChar w:fldCharType="separate"/>
        </w:r>
        <w:r>
          <w:t>84</w:t>
        </w:r>
        <w:r>
          <w:fldChar w:fldCharType="end"/>
        </w:r>
      </w:hyperlink>
    </w:p>
    <w:p>
      <w:pPr>
        <w:pStyle w:val="TOC2"/>
        <w:tabs>
          <w:tab w:val="right" w:leader="dot" w:pos="8306"/>
        </w:tabs>
      </w:pPr>
      <w:hyperlink w:anchor="_Toc27832" w:history="1">
        <w:r>
          <w:rPr>
            <w:rFonts w:ascii="仿宋" w:eastAsia="仿宋" w:hAnsi="仿宋" w:cs="仿宋" w:hint="eastAsia"/>
            <w:lang w:eastAsia="zh-CN"/>
          </w:rPr>
          <w:t>(八)、运营经验总结与展望</w:t>
        </w:r>
        <w:r>
          <w:tab/>
        </w:r>
        <w:r>
          <w:fldChar w:fldCharType="begin"/>
        </w:r>
        <w:r>
          <w:instrText xml:space="preserve"> PAGEREF _Toc27832 \h </w:instrText>
        </w:r>
        <w:r>
          <w:fldChar w:fldCharType="separate"/>
        </w:r>
        <w:r>
          <w:t>85</w:t>
        </w:r>
        <w:r>
          <w:fldChar w:fldCharType="end"/>
        </w:r>
      </w:hyperlink>
    </w:p>
    <w:p>
      <w:pPr>
        <w:pStyle w:val="TOC1"/>
        <w:tabs>
          <w:tab w:val="right" w:leader="dot" w:pos="8306"/>
        </w:tabs>
      </w:pPr>
      <w:hyperlink w:anchor="_Toc14911" w:history="1">
        <w:r>
          <w:rPr>
            <w:rFonts w:ascii="仿宋" w:eastAsia="仿宋" w:hAnsi="仿宋" w:cs="仿宋" w:hint="eastAsia"/>
            <w:lang w:eastAsia="zh-CN"/>
          </w:rPr>
          <w:t>二十、显示、记录系统行业企业内外不同利益主体的影响</w:t>
        </w:r>
        <w:r>
          <w:tab/>
        </w:r>
        <w:r>
          <w:fldChar w:fldCharType="begin"/>
        </w:r>
        <w:r>
          <w:instrText xml:space="preserve"> PAGEREF _Toc14911 \h </w:instrText>
        </w:r>
        <w:r>
          <w:fldChar w:fldCharType="separate"/>
        </w:r>
        <w:r>
          <w:t>86</w:t>
        </w:r>
        <w:r>
          <w:fldChar w:fldCharType="end"/>
        </w:r>
      </w:hyperlink>
    </w:p>
    <w:p>
      <w:pPr>
        <w:pStyle w:val="TOC2"/>
        <w:tabs>
          <w:tab w:val="right" w:leader="dot" w:pos="8306"/>
        </w:tabs>
      </w:pPr>
      <w:hyperlink w:anchor="_Toc15794" w:history="1">
        <w:r>
          <w:rPr>
            <w:rFonts w:ascii="仿宋" w:eastAsia="仿宋" w:hAnsi="仿宋" w:cs="仿宋" w:hint="eastAsia"/>
            <w:lang w:eastAsia="zh-CN"/>
          </w:rPr>
          <w:t>(一)、显示、记录系统行业企业内外不同利益主体的影响</w:t>
        </w:r>
        <w:r>
          <w:tab/>
        </w:r>
        <w:r>
          <w:fldChar w:fldCharType="begin"/>
        </w:r>
        <w:r>
          <w:instrText xml:space="preserve"> PAGEREF _Toc15794 \h </w:instrText>
        </w:r>
        <w:r>
          <w:fldChar w:fldCharType="separate"/>
        </w:r>
        <w:r>
          <w:t>86</w:t>
        </w:r>
        <w:r>
          <w:fldChar w:fldCharType="end"/>
        </w:r>
      </w:hyperlink>
    </w:p>
    <w:p>
      <w:pPr>
        <w:pStyle w:val="TOC1"/>
        <w:tabs>
          <w:tab w:val="right" w:leader="dot" w:pos="8306"/>
        </w:tabs>
      </w:pPr>
      <w:hyperlink w:anchor="_Toc7921" w:history="1">
        <w:r>
          <w:rPr>
            <w:rFonts w:ascii="仿宋" w:eastAsia="仿宋" w:hAnsi="仿宋" w:cs="仿宋" w:hint="eastAsia"/>
            <w:lang w:eastAsia="zh-CN"/>
          </w:rPr>
          <w:t>二十一、制度建设与管理</w:t>
        </w:r>
        <w:r>
          <w:tab/>
        </w:r>
        <w:r>
          <w:fldChar w:fldCharType="begin"/>
        </w:r>
        <w:r>
          <w:instrText xml:space="preserve"> PAGEREF _Toc7921 \h </w:instrText>
        </w:r>
        <w:r>
          <w:fldChar w:fldCharType="separate"/>
        </w:r>
        <w:r>
          <w:t>87</w:t>
        </w:r>
        <w:r>
          <w:fldChar w:fldCharType="end"/>
        </w:r>
      </w:hyperlink>
    </w:p>
    <w:p>
      <w:pPr>
        <w:pStyle w:val="TOC2"/>
        <w:tabs>
          <w:tab w:val="right" w:leader="dot" w:pos="8306"/>
        </w:tabs>
      </w:pPr>
      <w:hyperlink w:anchor="_Toc26972" w:history="1">
        <w:r>
          <w:rPr>
            <w:rFonts w:ascii="仿宋" w:eastAsia="仿宋" w:hAnsi="仿宋" w:cs="仿宋" w:hint="eastAsia"/>
            <w:lang w:eastAsia="zh-CN"/>
          </w:rPr>
          <w:t>(一)、公司治理结构</w:t>
        </w:r>
        <w:r>
          <w:tab/>
        </w:r>
        <w:r>
          <w:fldChar w:fldCharType="begin"/>
        </w:r>
        <w:r>
          <w:instrText xml:space="preserve"> PAGEREF _Toc26972 \h </w:instrText>
        </w:r>
        <w:r>
          <w:fldChar w:fldCharType="separate"/>
        </w:r>
        <w:r>
          <w:t>87</w:t>
        </w:r>
        <w:r>
          <w:fldChar w:fldCharType="end"/>
        </w:r>
      </w:hyperlink>
    </w:p>
    <w:p>
      <w:pPr>
        <w:pStyle w:val="TOC2"/>
        <w:tabs>
          <w:tab w:val="right" w:leader="dot" w:pos="8306"/>
        </w:tabs>
      </w:pPr>
      <w:hyperlink w:anchor="_Toc27855" w:history="1">
        <w:r>
          <w:rPr>
            <w:rFonts w:ascii="仿宋" w:eastAsia="仿宋" w:hAnsi="仿宋" w:cs="仿宋" w:hint="eastAsia"/>
            <w:lang w:eastAsia="zh-CN"/>
          </w:rPr>
          <w:t>(二)、内部控制与审计</w:t>
        </w:r>
        <w:r>
          <w:tab/>
        </w:r>
        <w:r>
          <w:fldChar w:fldCharType="begin"/>
        </w:r>
        <w:r>
          <w:instrText xml:space="preserve"> PAGEREF _Toc27855 \h </w:instrText>
        </w:r>
        <w:r>
          <w:fldChar w:fldCharType="separate"/>
        </w:r>
        <w:r>
          <w:t>88</w:t>
        </w:r>
        <w:r>
          <w:fldChar w:fldCharType="end"/>
        </w:r>
      </w:hyperlink>
    </w:p>
    <w:p>
      <w:pPr>
        <w:pStyle w:val="TOC2"/>
        <w:tabs>
          <w:tab w:val="right" w:leader="dot" w:pos="8306"/>
        </w:tabs>
      </w:pPr>
      <w:hyperlink w:anchor="_Toc29390" w:history="1">
        <w:r>
          <w:rPr>
            <w:rFonts w:ascii="仿宋" w:eastAsia="仿宋" w:hAnsi="仿宋" w:cs="仿宋" w:hint="eastAsia"/>
            <w:lang w:eastAsia="zh-CN"/>
          </w:rPr>
          <w:t>(三)、法律法规合规体系</w:t>
        </w:r>
        <w:r>
          <w:tab/>
        </w:r>
        <w:r>
          <w:fldChar w:fldCharType="begin"/>
        </w:r>
        <w:r>
          <w:instrText xml:space="preserve"> PAGEREF _Toc29390 \h </w:instrText>
        </w:r>
        <w:r>
          <w:fldChar w:fldCharType="separate"/>
        </w:r>
        <w:r>
          <w:t>89</w:t>
        </w:r>
        <w:r>
          <w:fldChar w:fldCharType="end"/>
        </w:r>
      </w:hyperlink>
    </w:p>
    <w:p>
      <w:pPr>
        <w:pStyle w:val="TOC1"/>
        <w:tabs>
          <w:tab w:val="right" w:leader="dot" w:pos="8306"/>
        </w:tabs>
      </w:pPr>
      <w:hyperlink w:anchor="_Toc18048" w:history="1">
        <w:r>
          <w:rPr>
            <w:rFonts w:ascii="仿宋" w:eastAsia="仿宋" w:hAnsi="仿宋" w:cs="仿宋" w:hint="eastAsia"/>
            <w:lang w:eastAsia="zh-CN"/>
          </w:rPr>
          <w:t>二十二员工健康与安全方案</w:t>
        </w:r>
        <w:r>
          <w:tab/>
        </w:r>
        <w:r>
          <w:fldChar w:fldCharType="begin"/>
        </w:r>
        <w:r>
          <w:instrText xml:space="preserve"> PAGEREF _Toc18048 \h </w:instrText>
        </w:r>
        <w:r>
          <w:fldChar w:fldCharType="separate"/>
        </w:r>
        <w:r>
          <w:t>90</w:t>
        </w:r>
        <w:r>
          <w:fldChar w:fldCharType="end"/>
        </w:r>
      </w:hyperlink>
    </w:p>
    <w:p>
      <w:pPr>
        <w:pStyle w:val="TOC2"/>
        <w:tabs>
          <w:tab w:val="right" w:leader="dot" w:pos="8306"/>
        </w:tabs>
      </w:pPr>
      <w:hyperlink w:anchor="_Toc5711" w:history="1">
        <w:r>
          <w:rPr>
            <w:rFonts w:ascii="仿宋" w:eastAsia="仿宋" w:hAnsi="仿宋" w:cs="仿宋" w:hint="eastAsia"/>
            <w:lang w:eastAsia="zh-CN"/>
          </w:rPr>
          <w:t>(一)、职业健康与安全政策</w:t>
        </w:r>
        <w:r>
          <w:tab/>
        </w:r>
        <w:r>
          <w:fldChar w:fldCharType="begin"/>
        </w:r>
        <w:r>
          <w:instrText xml:space="preserve"> PAGEREF _Toc5711 \h </w:instrText>
        </w:r>
        <w:r>
          <w:fldChar w:fldCharType="separate"/>
        </w:r>
        <w:r>
          <w:t>90</w:t>
        </w:r>
        <w:r>
          <w:fldChar w:fldCharType="end"/>
        </w:r>
      </w:hyperlink>
    </w:p>
    <w:p>
      <w:pPr>
        <w:pStyle w:val="TOC2"/>
        <w:tabs>
          <w:tab w:val="right" w:leader="dot" w:pos="8306"/>
        </w:tabs>
      </w:pPr>
      <w:hyperlink w:anchor="_Toc4705" w:history="1">
        <w:r>
          <w:rPr>
            <w:rFonts w:ascii="仿宋" w:eastAsia="仿宋" w:hAnsi="仿宋" w:cs="仿宋" w:hint="eastAsia"/>
            <w:lang w:eastAsia="zh-CN"/>
          </w:rPr>
          <w:t>(二)、工作环境安全评估</w:t>
        </w:r>
        <w:r>
          <w:tab/>
        </w:r>
        <w:r>
          <w:fldChar w:fldCharType="begin"/>
        </w:r>
        <w:r>
          <w:instrText xml:space="preserve"> PAGEREF _Toc4705 \h </w:instrText>
        </w:r>
        <w:r>
          <w:fldChar w:fldCharType="separate"/>
        </w:r>
        <w:r>
          <w:t>92</w:t>
        </w:r>
        <w:r>
          <w:fldChar w:fldCharType="end"/>
        </w:r>
      </w:hyperlink>
    </w:p>
    <w:p>
      <w:pPr>
        <w:pStyle w:val="TOC2"/>
        <w:tabs>
          <w:tab w:val="right" w:leader="dot" w:pos="8306"/>
        </w:tabs>
      </w:pPr>
      <w:hyperlink w:anchor="_Toc14106" w:history="1">
        <w:r>
          <w:rPr>
            <w:rFonts w:ascii="仿宋" w:eastAsia="仿宋" w:hAnsi="仿宋" w:cs="仿宋" w:hint="eastAsia"/>
            <w:lang w:eastAsia="zh-CN"/>
          </w:rPr>
          <w:t>(三)、员工健康促进计划</w:t>
        </w:r>
        <w:r>
          <w:tab/>
        </w:r>
        <w:r>
          <w:fldChar w:fldCharType="begin"/>
        </w:r>
        <w:r>
          <w:instrText xml:space="preserve"> PAGEREF _Toc14106 \h </w:instrText>
        </w:r>
        <w:r>
          <w:fldChar w:fldCharType="separate"/>
        </w:r>
        <w:r>
          <w:t>93</w:t>
        </w:r>
        <w:r>
          <w:fldChar w:fldCharType="end"/>
        </w:r>
      </w:hyperlink>
    </w:p>
    <w:p>
      <w:pPr>
        <w:pStyle w:val="TOC2"/>
        <w:tabs>
          <w:tab w:val="right" w:leader="dot" w:pos="8306"/>
        </w:tabs>
      </w:pPr>
      <w:hyperlink w:anchor="_Toc11216" w:history="1">
        <w:r>
          <w:rPr>
            <w:rFonts w:ascii="仿宋" w:eastAsia="仿宋" w:hAnsi="仿宋" w:cs="仿宋" w:hint="eastAsia"/>
            <w:lang w:eastAsia="zh-CN"/>
          </w:rPr>
          <w:t>(四)、事故应急预案</w:t>
        </w:r>
        <w:r>
          <w:tab/>
        </w:r>
        <w:r>
          <w:fldChar w:fldCharType="begin"/>
        </w:r>
        <w:r>
          <w:instrText xml:space="preserve"> PAGEREF _Toc11216 \h </w:instrText>
        </w:r>
        <w:r>
          <w:fldChar w:fldCharType="separate"/>
        </w:r>
        <w:r>
          <w:t>94</w:t>
        </w:r>
        <w:r>
          <w:fldChar w:fldCharType="end"/>
        </w:r>
      </w:hyperlink>
    </w:p>
    <w:p>
      <w:pPr>
        <w:pStyle w:val="TOC2"/>
        <w:tabs>
          <w:tab w:val="right" w:leader="dot" w:pos="8306"/>
        </w:tabs>
      </w:pPr>
      <w:hyperlink w:anchor="_Toc23547" w:history="1">
        <w:r>
          <w:rPr>
            <w:rFonts w:ascii="仿宋" w:eastAsia="仿宋" w:hAnsi="仿宋" w:cs="仿宋" w:hint="eastAsia"/>
            <w:lang w:eastAsia="zh-CN"/>
          </w:rPr>
          <w:t>(五)、员工心理健康支持</w:t>
        </w:r>
        <w:r>
          <w:tab/>
        </w:r>
        <w:r>
          <w:fldChar w:fldCharType="begin"/>
        </w:r>
        <w:r>
          <w:instrText xml:space="preserve"> PAGEREF _Toc23547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76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8939"/>
      <w:r>
        <w:rPr>
          <w:rFonts w:ascii="仿宋" w:eastAsia="仿宋" w:hAnsi="仿宋" w:cs="仿宋" w:hint="eastAsia"/>
          <w:lang w:eastAsia="zh-CN"/>
        </w:rPr>
        <w:t>(一)、显示、记录系统行业分析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显示、记录系统行业一直备受市场关注，对于该行业的发展趋势、竞争态势和潜在机会的研究对于推进显示、记录系统项目具有深远的影响。通过对行业整体概貌进行深入研究，我们能够更好地把握行业的核心特征，为显示、记录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显示、记录系统行业中，技术一直是推动创新和发展的关键要素。我们将对当前的技术趋势进行详细分析，包括但不限于人工智能、大数据应用以及先进制造技术等。这有助于显示、记录系统项目更好地理解行业的技术发展动向，并提供针对性的方向，促进技术应用和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https://d.book118.com/238102110111006040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显示、记录系统行业企业战略发展规划及建议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显示、记录系统行业企业战略发展规划及建议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显示、记录系统行业企业战略发展规划及建议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显示、记录系统行业企业战略发展规划及建议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显示、记录系统行业企业战略发展规划及建议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6C65CE"/>
    <w:rsid w:val="246C65CE"/>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3810211011100604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2024-02-21T01:21:00Z</dcterms:created>
  <dcterms:modified xsi:type="dcterms:W3CDTF">2024-02-21T01:21:40Z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282BFACE74A24D409F4A179891B86AE1_11</vt:lpwstr>
  </property>
  <property fmtid="{D5CDD505-2E9C-101B-9397-08002B2CF9AE}" pid="3" name="KSOProductBuildVer">
    <vt:lpwstr>2052-12.1.0.16250</vt:lpwstr>
  </property>
</Properties>
</file>