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糕点项目规划设计蓝图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0" w:history="1">
        <w:r>
          <w:rPr>
            <w:rFonts w:ascii="仿宋" w:eastAsia="仿宋" w:hAnsi="仿宋" w:cs="仿宋" w:hint="eastAsia"/>
            <w:lang w:eastAsia="zh-CN"/>
          </w:rPr>
          <w:t>概论</w:t>
        </w:r>
        <w:r>
          <w:tab/>
        </w:r>
        <w:r>
          <w:fldChar w:fldCharType="begin"/>
        </w:r>
        <w:r>
          <w:instrText xml:space="preserve"> PAGEREF _Toc4220 \h </w:instrText>
        </w:r>
        <w:r>
          <w:fldChar w:fldCharType="separate"/>
        </w:r>
        <w:r>
          <w:t>3</w:t>
        </w:r>
        <w:r>
          <w:fldChar w:fldCharType="end"/>
        </w:r>
      </w:hyperlink>
    </w:p>
    <w:p>
      <w:pPr>
        <w:pStyle w:val="TOC1"/>
        <w:tabs>
          <w:tab w:val="right" w:leader="dot" w:pos="8306"/>
        </w:tabs>
      </w:pPr>
      <w:hyperlink w:anchor="_Toc8652" w:history="1">
        <w:r>
          <w:rPr>
            <w:rFonts w:ascii="仿宋" w:eastAsia="仿宋" w:hAnsi="仿宋" w:cs="仿宋" w:hint="eastAsia"/>
            <w:lang w:eastAsia="zh-CN"/>
          </w:rPr>
          <w:t>一、糕点项目概论</w:t>
        </w:r>
        <w:r>
          <w:tab/>
        </w:r>
        <w:r>
          <w:fldChar w:fldCharType="begin"/>
        </w:r>
        <w:r>
          <w:instrText xml:space="preserve"> PAGEREF _Toc8652 \h </w:instrText>
        </w:r>
        <w:r>
          <w:fldChar w:fldCharType="separate"/>
        </w:r>
        <w:r>
          <w:t>3</w:t>
        </w:r>
        <w:r>
          <w:fldChar w:fldCharType="end"/>
        </w:r>
      </w:hyperlink>
    </w:p>
    <w:p>
      <w:pPr>
        <w:pStyle w:val="TOC2"/>
        <w:tabs>
          <w:tab w:val="right" w:leader="dot" w:pos="8306"/>
        </w:tabs>
      </w:pPr>
      <w:hyperlink w:anchor="_Toc16244" w:history="1">
        <w:r>
          <w:rPr>
            <w:rFonts w:ascii="仿宋" w:eastAsia="仿宋" w:hAnsi="仿宋" w:cs="仿宋" w:hint="eastAsia"/>
            <w:lang w:eastAsia="zh-CN"/>
          </w:rPr>
          <w:t>(一)、糕点项目概况</w:t>
        </w:r>
        <w:r>
          <w:tab/>
        </w:r>
        <w:r>
          <w:fldChar w:fldCharType="begin"/>
        </w:r>
        <w:r>
          <w:instrText xml:space="preserve"> PAGEREF _Toc16244 \h </w:instrText>
        </w:r>
        <w:r>
          <w:fldChar w:fldCharType="separate"/>
        </w:r>
        <w:r>
          <w:t>3</w:t>
        </w:r>
        <w:r>
          <w:fldChar w:fldCharType="end"/>
        </w:r>
      </w:hyperlink>
    </w:p>
    <w:p>
      <w:pPr>
        <w:pStyle w:val="TOC2"/>
        <w:tabs>
          <w:tab w:val="right" w:leader="dot" w:pos="8306"/>
        </w:tabs>
      </w:pPr>
      <w:hyperlink w:anchor="_Toc7582" w:history="1">
        <w:r>
          <w:rPr>
            <w:rFonts w:ascii="仿宋" w:eastAsia="仿宋" w:hAnsi="仿宋" w:cs="仿宋" w:hint="eastAsia"/>
            <w:lang w:eastAsia="zh-CN"/>
          </w:rPr>
          <w:t>(二)、糕点项目目标</w:t>
        </w:r>
        <w:r>
          <w:tab/>
        </w:r>
        <w:r>
          <w:fldChar w:fldCharType="begin"/>
        </w:r>
        <w:r>
          <w:instrText xml:space="preserve"> PAGEREF _Toc7582 \h </w:instrText>
        </w:r>
        <w:r>
          <w:fldChar w:fldCharType="separate"/>
        </w:r>
        <w:r>
          <w:t>5</w:t>
        </w:r>
        <w:r>
          <w:fldChar w:fldCharType="end"/>
        </w:r>
      </w:hyperlink>
    </w:p>
    <w:p>
      <w:pPr>
        <w:pStyle w:val="TOC2"/>
        <w:tabs>
          <w:tab w:val="right" w:leader="dot" w:pos="8306"/>
        </w:tabs>
      </w:pPr>
      <w:hyperlink w:anchor="_Toc6637" w:history="1">
        <w:r>
          <w:rPr>
            <w:rFonts w:ascii="仿宋" w:eastAsia="仿宋" w:hAnsi="仿宋" w:cs="仿宋" w:hint="eastAsia"/>
            <w:lang w:eastAsia="zh-CN"/>
          </w:rPr>
          <w:t>(三)、糕点项目提出的理由</w:t>
        </w:r>
        <w:r>
          <w:tab/>
        </w:r>
        <w:r>
          <w:fldChar w:fldCharType="begin"/>
        </w:r>
        <w:r>
          <w:instrText xml:space="preserve"> PAGEREF _Toc6637 \h </w:instrText>
        </w:r>
        <w:r>
          <w:fldChar w:fldCharType="separate"/>
        </w:r>
        <w:r>
          <w:t>6</w:t>
        </w:r>
        <w:r>
          <w:fldChar w:fldCharType="end"/>
        </w:r>
      </w:hyperlink>
    </w:p>
    <w:p>
      <w:pPr>
        <w:pStyle w:val="TOC2"/>
        <w:tabs>
          <w:tab w:val="right" w:leader="dot" w:pos="8306"/>
        </w:tabs>
      </w:pPr>
      <w:hyperlink w:anchor="_Toc27659" w:history="1">
        <w:r>
          <w:rPr>
            <w:rFonts w:ascii="仿宋" w:eastAsia="仿宋" w:hAnsi="仿宋" w:cs="仿宋" w:hint="eastAsia"/>
            <w:lang w:eastAsia="zh-CN"/>
          </w:rPr>
          <w:t>(四)、糕点项目意义</w:t>
        </w:r>
        <w:r>
          <w:tab/>
        </w:r>
        <w:r>
          <w:fldChar w:fldCharType="begin"/>
        </w:r>
        <w:r>
          <w:instrText xml:space="preserve"> PAGEREF _Toc27659 \h </w:instrText>
        </w:r>
        <w:r>
          <w:fldChar w:fldCharType="separate"/>
        </w:r>
        <w:r>
          <w:t>7</w:t>
        </w:r>
        <w:r>
          <w:fldChar w:fldCharType="end"/>
        </w:r>
      </w:hyperlink>
    </w:p>
    <w:p>
      <w:pPr>
        <w:pStyle w:val="TOC2"/>
        <w:tabs>
          <w:tab w:val="right" w:leader="dot" w:pos="8306"/>
        </w:tabs>
      </w:pPr>
      <w:hyperlink w:anchor="_Toc15933" w:history="1">
        <w:r>
          <w:rPr>
            <w:rFonts w:ascii="仿宋" w:eastAsia="仿宋" w:hAnsi="仿宋" w:cs="仿宋" w:hint="eastAsia"/>
            <w:lang w:eastAsia="zh-CN"/>
          </w:rPr>
          <w:t>(五)、糕点项目背景</w:t>
        </w:r>
        <w:r>
          <w:tab/>
        </w:r>
        <w:r>
          <w:fldChar w:fldCharType="begin"/>
        </w:r>
        <w:r>
          <w:instrText xml:space="preserve"> PAGEREF _Toc15933 \h </w:instrText>
        </w:r>
        <w:r>
          <w:fldChar w:fldCharType="separate"/>
        </w:r>
        <w:r>
          <w:t>8</w:t>
        </w:r>
        <w:r>
          <w:fldChar w:fldCharType="end"/>
        </w:r>
      </w:hyperlink>
    </w:p>
    <w:p>
      <w:pPr>
        <w:pStyle w:val="TOC1"/>
        <w:tabs>
          <w:tab w:val="right" w:leader="dot" w:pos="8306"/>
        </w:tabs>
      </w:pPr>
      <w:hyperlink w:anchor="_Toc21745" w:history="1">
        <w:r>
          <w:rPr>
            <w:rFonts w:ascii="仿宋" w:eastAsia="仿宋" w:hAnsi="仿宋" w:cs="仿宋" w:hint="eastAsia"/>
            <w:lang w:eastAsia="zh-CN"/>
          </w:rPr>
          <w:t>二、产品规划分析</w:t>
        </w:r>
        <w:r>
          <w:tab/>
        </w:r>
        <w:r>
          <w:fldChar w:fldCharType="begin"/>
        </w:r>
        <w:r>
          <w:instrText xml:space="preserve"> PAGEREF _Toc21745 \h </w:instrText>
        </w:r>
        <w:r>
          <w:fldChar w:fldCharType="separate"/>
        </w:r>
        <w:r>
          <w:t>9</w:t>
        </w:r>
        <w:r>
          <w:fldChar w:fldCharType="end"/>
        </w:r>
      </w:hyperlink>
    </w:p>
    <w:p>
      <w:pPr>
        <w:pStyle w:val="TOC2"/>
        <w:tabs>
          <w:tab w:val="right" w:leader="dot" w:pos="8306"/>
        </w:tabs>
      </w:pPr>
      <w:hyperlink w:anchor="_Toc29739" w:history="1">
        <w:r>
          <w:rPr>
            <w:rFonts w:ascii="仿宋" w:eastAsia="仿宋" w:hAnsi="仿宋" w:cs="仿宋" w:hint="eastAsia"/>
            <w:lang w:eastAsia="zh-CN"/>
          </w:rPr>
          <w:t>(一)、产品规划</w:t>
        </w:r>
        <w:r>
          <w:tab/>
        </w:r>
        <w:r>
          <w:fldChar w:fldCharType="begin"/>
        </w:r>
        <w:r>
          <w:instrText xml:space="preserve"> PAGEREF _Toc29739 \h </w:instrText>
        </w:r>
        <w:r>
          <w:fldChar w:fldCharType="separate"/>
        </w:r>
        <w:r>
          <w:t>9</w:t>
        </w:r>
        <w:r>
          <w:fldChar w:fldCharType="end"/>
        </w:r>
      </w:hyperlink>
    </w:p>
    <w:p>
      <w:pPr>
        <w:pStyle w:val="TOC2"/>
        <w:tabs>
          <w:tab w:val="right" w:leader="dot" w:pos="8306"/>
        </w:tabs>
      </w:pPr>
      <w:hyperlink w:anchor="_Toc2799" w:history="1">
        <w:r>
          <w:rPr>
            <w:rFonts w:ascii="仿宋" w:eastAsia="仿宋" w:hAnsi="仿宋" w:cs="仿宋" w:hint="eastAsia"/>
            <w:lang w:eastAsia="zh-CN"/>
          </w:rPr>
          <w:t>(二)、建设规模</w:t>
        </w:r>
        <w:r>
          <w:tab/>
        </w:r>
        <w:r>
          <w:fldChar w:fldCharType="begin"/>
        </w:r>
        <w:r>
          <w:instrText xml:space="preserve"> PAGEREF _Toc2799 \h </w:instrText>
        </w:r>
        <w:r>
          <w:fldChar w:fldCharType="separate"/>
        </w:r>
        <w:r>
          <w:t>10</w:t>
        </w:r>
        <w:r>
          <w:fldChar w:fldCharType="end"/>
        </w:r>
      </w:hyperlink>
    </w:p>
    <w:p>
      <w:pPr>
        <w:pStyle w:val="TOC1"/>
        <w:tabs>
          <w:tab w:val="right" w:leader="dot" w:pos="8306"/>
        </w:tabs>
      </w:pPr>
      <w:hyperlink w:anchor="_Toc19966" w:history="1">
        <w:r>
          <w:rPr>
            <w:rFonts w:ascii="仿宋" w:eastAsia="仿宋" w:hAnsi="仿宋" w:cs="仿宋" w:hint="eastAsia"/>
            <w:lang w:eastAsia="zh-CN"/>
          </w:rPr>
          <w:t>三、糕点项目文档管理</w:t>
        </w:r>
        <w:r>
          <w:tab/>
        </w:r>
        <w:r>
          <w:fldChar w:fldCharType="begin"/>
        </w:r>
        <w:r>
          <w:instrText xml:space="preserve"> PAGEREF _Toc19966 \h </w:instrText>
        </w:r>
        <w:r>
          <w:fldChar w:fldCharType="separate"/>
        </w:r>
        <w:r>
          <w:t>11</w:t>
        </w:r>
        <w:r>
          <w:fldChar w:fldCharType="end"/>
        </w:r>
      </w:hyperlink>
    </w:p>
    <w:p>
      <w:pPr>
        <w:pStyle w:val="TOC2"/>
        <w:tabs>
          <w:tab w:val="right" w:leader="dot" w:pos="8306"/>
        </w:tabs>
      </w:pPr>
      <w:hyperlink w:anchor="_Toc174" w:history="1">
        <w:r>
          <w:rPr>
            <w:rFonts w:ascii="仿宋" w:eastAsia="仿宋" w:hAnsi="仿宋" w:cs="仿宋" w:hint="eastAsia"/>
            <w:lang w:eastAsia="zh-CN"/>
          </w:rPr>
          <w:t>(一)、文档编制与审查</w:t>
        </w:r>
        <w:r>
          <w:tab/>
        </w:r>
        <w:r>
          <w:fldChar w:fldCharType="begin"/>
        </w:r>
        <w:r>
          <w:instrText xml:space="preserve"> PAGEREF _Toc174 \h </w:instrText>
        </w:r>
        <w:r>
          <w:fldChar w:fldCharType="separate"/>
        </w:r>
        <w:r>
          <w:t>11</w:t>
        </w:r>
        <w:r>
          <w:fldChar w:fldCharType="end"/>
        </w:r>
      </w:hyperlink>
    </w:p>
    <w:p>
      <w:pPr>
        <w:pStyle w:val="TOC2"/>
        <w:tabs>
          <w:tab w:val="right" w:leader="dot" w:pos="8306"/>
        </w:tabs>
      </w:pPr>
      <w:hyperlink w:anchor="_Toc32567" w:history="1">
        <w:r>
          <w:rPr>
            <w:rFonts w:ascii="仿宋" w:eastAsia="仿宋" w:hAnsi="仿宋" w:cs="仿宋" w:hint="eastAsia"/>
            <w:lang w:eastAsia="zh-CN"/>
          </w:rPr>
          <w:t>(二)、文档发布与分发</w:t>
        </w:r>
        <w:r>
          <w:tab/>
        </w:r>
        <w:r>
          <w:fldChar w:fldCharType="begin"/>
        </w:r>
        <w:r>
          <w:instrText xml:space="preserve"> PAGEREF _Toc32567 \h </w:instrText>
        </w:r>
        <w:r>
          <w:fldChar w:fldCharType="separate"/>
        </w:r>
        <w:r>
          <w:t>12</w:t>
        </w:r>
        <w:r>
          <w:fldChar w:fldCharType="end"/>
        </w:r>
      </w:hyperlink>
    </w:p>
    <w:p>
      <w:pPr>
        <w:pStyle w:val="TOC2"/>
        <w:tabs>
          <w:tab w:val="right" w:leader="dot" w:pos="8306"/>
        </w:tabs>
      </w:pPr>
      <w:hyperlink w:anchor="_Toc24896" w:history="1">
        <w:r>
          <w:rPr>
            <w:rFonts w:ascii="仿宋" w:eastAsia="仿宋" w:hAnsi="仿宋" w:cs="仿宋" w:hint="eastAsia"/>
            <w:lang w:eastAsia="zh-CN"/>
          </w:rPr>
          <w:t>(三)、文档存档与归档</w:t>
        </w:r>
        <w:r>
          <w:tab/>
        </w:r>
        <w:r>
          <w:fldChar w:fldCharType="begin"/>
        </w:r>
        <w:r>
          <w:instrText xml:space="preserve"> PAGEREF _Toc24896 \h </w:instrText>
        </w:r>
        <w:r>
          <w:fldChar w:fldCharType="separate"/>
        </w:r>
        <w:r>
          <w:t>13</w:t>
        </w:r>
        <w:r>
          <w:fldChar w:fldCharType="end"/>
        </w:r>
      </w:hyperlink>
    </w:p>
    <w:p>
      <w:pPr>
        <w:pStyle w:val="TOC1"/>
        <w:tabs>
          <w:tab w:val="right" w:leader="dot" w:pos="8306"/>
        </w:tabs>
      </w:pPr>
      <w:hyperlink w:anchor="_Toc32236" w:history="1">
        <w:r>
          <w:rPr>
            <w:rFonts w:ascii="仿宋" w:eastAsia="仿宋" w:hAnsi="仿宋" w:cs="仿宋" w:hint="eastAsia"/>
            <w:lang w:eastAsia="zh-CN"/>
          </w:rPr>
          <w:t>四、糕点项目危机管理</w:t>
        </w:r>
        <w:r>
          <w:tab/>
        </w:r>
        <w:r>
          <w:fldChar w:fldCharType="begin"/>
        </w:r>
        <w:r>
          <w:instrText xml:space="preserve"> PAGEREF _Toc32236 \h </w:instrText>
        </w:r>
        <w:r>
          <w:fldChar w:fldCharType="separate"/>
        </w:r>
        <w:r>
          <w:t>14</w:t>
        </w:r>
        <w:r>
          <w:fldChar w:fldCharType="end"/>
        </w:r>
      </w:hyperlink>
    </w:p>
    <w:p>
      <w:pPr>
        <w:pStyle w:val="TOC2"/>
        <w:tabs>
          <w:tab w:val="right" w:leader="dot" w:pos="8306"/>
        </w:tabs>
      </w:pPr>
      <w:hyperlink w:anchor="_Toc3203" w:history="1">
        <w:r>
          <w:rPr>
            <w:rFonts w:ascii="仿宋" w:eastAsia="仿宋" w:hAnsi="仿宋" w:cs="仿宋" w:hint="eastAsia"/>
            <w:lang w:eastAsia="zh-CN"/>
          </w:rPr>
          <w:t>(一)、危机预警与识别</w:t>
        </w:r>
        <w:r>
          <w:tab/>
        </w:r>
        <w:r>
          <w:fldChar w:fldCharType="begin"/>
        </w:r>
        <w:r>
          <w:instrText xml:space="preserve"> PAGEREF _Toc3203 \h </w:instrText>
        </w:r>
        <w:r>
          <w:fldChar w:fldCharType="separate"/>
        </w:r>
        <w:r>
          <w:t>14</w:t>
        </w:r>
        <w:r>
          <w:fldChar w:fldCharType="end"/>
        </w:r>
      </w:hyperlink>
    </w:p>
    <w:p>
      <w:pPr>
        <w:pStyle w:val="TOC2"/>
        <w:tabs>
          <w:tab w:val="right" w:leader="dot" w:pos="8306"/>
        </w:tabs>
      </w:pPr>
      <w:hyperlink w:anchor="_Toc27672" w:history="1">
        <w:r>
          <w:rPr>
            <w:rFonts w:ascii="仿宋" w:eastAsia="仿宋" w:hAnsi="仿宋" w:cs="仿宋" w:hint="eastAsia"/>
            <w:lang w:eastAsia="zh-CN"/>
          </w:rPr>
          <w:t>(二)、危机应对与恢复</w:t>
        </w:r>
        <w:r>
          <w:tab/>
        </w:r>
        <w:r>
          <w:fldChar w:fldCharType="begin"/>
        </w:r>
        <w:r>
          <w:instrText xml:space="preserve"> PAGEREF _Toc27672 \h </w:instrText>
        </w:r>
        <w:r>
          <w:fldChar w:fldCharType="separate"/>
        </w:r>
        <w:r>
          <w:t>15</w:t>
        </w:r>
        <w:r>
          <w:fldChar w:fldCharType="end"/>
        </w:r>
      </w:hyperlink>
    </w:p>
    <w:p>
      <w:pPr>
        <w:pStyle w:val="TOC1"/>
        <w:tabs>
          <w:tab w:val="right" w:leader="dot" w:pos="8306"/>
        </w:tabs>
      </w:pPr>
      <w:hyperlink w:anchor="_Toc16313" w:history="1">
        <w:r>
          <w:rPr>
            <w:rFonts w:ascii="仿宋" w:eastAsia="仿宋" w:hAnsi="仿宋" w:cs="仿宋" w:hint="eastAsia"/>
            <w:lang w:eastAsia="zh-CN"/>
          </w:rPr>
          <w:t>五、糕点项目选址可行性分析</w:t>
        </w:r>
        <w:r>
          <w:tab/>
        </w:r>
        <w:r>
          <w:fldChar w:fldCharType="begin"/>
        </w:r>
        <w:r>
          <w:instrText xml:space="preserve"> PAGEREF _Toc16313 \h </w:instrText>
        </w:r>
        <w:r>
          <w:fldChar w:fldCharType="separate"/>
        </w:r>
        <w:r>
          <w:t>17</w:t>
        </w:r>
        <w:r>
          <w:fldChar w:fldCharType="end"/>
        </w:r>
      </w:hyperlink>
    </w:p>
    <w:p>
      <w:pPr>
        <w:pStyle w:val="TOC2"/>
        <w:tabs>
          <w:tab w:val="right" w:leader="dot" w:pos="8306"/>
        </w:tabs>
      </w:pPr>
      <w:hyperlink w:anchor="_Toc28772" w:history="1">
        <w:r>
          <w:rPr>
            <w:rFonts w:ascii="仿宋" w:eastAsia="仿宋" w:hAnsi="仿宋" w:cs="仿宋" w:hint="eastAsia"/>
            <w:lang w:eastAsia="zh-CN"/>
          </w:rPr>
          <w:t>(一)、糕点项目选址</w:t>
        </w:r>
        <w:r>
          <w:tab/>
        </w:r>
        <w:r>
          <w:fldChar w:fldCharType="begin"/>
        </w:r>
        <w:r>
          <w:instrText xml:space="preserve"> PAGEREF _Toc28772 \h </w:instrText>
        </w:r>
        <w:r>
          <w:fldChar w:fldCharType="separate"/>
        </w:r>
        <w:r>
          <w:t>17</w:t>
        </w:r>
        <w:r>
          <w:fldChar w:fldCharType="end"/>
        </w:r>
      </w:hyperlink>
    </w:p>
    <w:p>
      <w:pPr>
        <w:pStyle w:val="TOC2"/>
        <w:tabs>
          <w:tab w:val="right" w:leader="dot" w:pos="8306"/>
        </w:tabs>
      </w:pPr>
      <w:hyperlink w:anchor="_Toc5035" w:history="1">
        <w:r>
          <w:rPr>
            <w:rFonts w:ascii="仿宋" w:eastAsia="仿宋" w:hAnsi="仿宋" w:cs="仿宋" w:hint="eastAsia"/>
            <w:lang w:eastAsia="zh-CN"/>
          </w:rPr>
          <w:t>(二)、用地控制指标</w:t>
        </w:r>
        <w:r>
          <w:tab/>
        </w:r>
        <w:r>
          <w:fldChar w:fldCharType="begin"/>
        </w:r>
        <w:r>
          <w:instrText xml:space="preserve"> PAGEREF _Toc5035 \h </w:instrText>
        </w:r>
        <w:r>
          <w:fldChar w:fldCharType="separate"/>
        </w:r>
        <w:r>
          <w:t>17</w:t>
        </w:r>
        <w:r>
          <w:fldChar w:fldCharType="end"/>
        </w:r>
      </w:hyperlink>
    </w:p>
    <w:p>
      <w:pPr>
        <w:pStyle w:val="TOC2"/>
        <w:tabs>
          <w:tab w:val="right" w:leader="dot" w:pos="8306"/>
        </w:tabs>
      </w:pPr>
      <w:hyperlink w:anchor="_Toc8750" w:history="1">
        <w:r>
          <w:rPr>
            <w:rFonts w:ascii="仿宋" w:eastAsia="仿宋" w:hAnsi="仿宋" w:cs="仿宋" w:hint="eastAsia"/>
            <w:lang w:eastAsia="zh-CN"/>
          </w:rPr>
          <w:t>(三)、节约用地措施</w:t>
        </w:r>
        <w:r>
          <w:tab/>
        </w:r>
        <w:r>
          <w:fldChar w:fldCharType="begin"/>
        </w:r>
        <w:r>
          <w:instrText xml:space="preserve"> PAGEREF _Toc8750 \h </w:instrText>
        </w:r>
        <w:r>
          <w:fldChar w:fldCharType="separate"/>
        </w:r>
        <w:r>
          <w:t>19</w:t>
        </w:r>
        <w:r>
          <w:fldChar w:fldCharType="end"/>
        </w:r>
      </w:hyperlink>
    </w:p>
    <w:p>
      <w:pPr>
        <w:pStyle w:val="TOC2"/>
        <w:tabs>
          <w:tab w:val="right" w:leader="dot" w:pos="8306"/>
        </w:tabs>
      </w:pPr>
      <w:hyperlink w:anchor="_Toc1295" w:history="1">
        <w:r>
          <w:rPr>
            <w:rFonts w:ascii="仿宋" w:eastAsia="仿宋" w:hAnsi="仿宋" w:cs="仿宋" w:hint="eastAsia"/>
            <w:lang w:eastAsia="zh-CN"/>
          </w:rPr>
          <w:t>(四)、总图布置方案</w:t>
        </w:r>
        <w:r>
          <w:tab/>
        </w:r>
        <w:r>
          <w:fldChar w:fldCharType="begin"/>
        </w:r>
        <w:r>
          <w:instrText xml:space="preserve"> PAGEREF _Toc1295 \h </w:instrText>
        </w:r>
        <w:r>
          <w:fldChar w:fldCharType="separate"/>
        </w:r>
        <w:r>
          <w:t>20</w:t>
        </w:r>
        <w:r>
          <w:fldChar w:fldCharType="end"/>
        </w:r>
      </w:hyperlink>
    </w:p>
    <w:p>
      <w:pPr>
        <w:pStyle w:val="TOC2"/>
        <w:tabs>
          <w:tab w:val="right" w:leader="dot" w:pos="8306"/>
        </w:tabs>
      </w:pPr>
      <w:hyperlink w:anchor="_Toc2781" w:history="1">
        <w:r>
          <w:rPr>
            <w:rFonts w:ascii="仿宋" w:eastAsia="仿宋" w:hAnsi="仿宋" w:cs="仿宋" w:hint="eastAsia"/>
            <w:lang w:eastAsia="zh-CN"/>
          </w:rPr>
          <w:t>(五)、选址综合评价</w:t>
        </w:r>
        <w:r>
          <w:tab/>
        </w:r>
        <w:r>
          <w:fldChar w:fldCharType="begin"/>
        </w:r>
        <w:r>
          <w:instrText xml:space="preserve"> PAGEREF _Toc2781 \h </w:instrText>
        </w:r>
        <w:r>
          <w:fldChar w:fldCharType="separate"/>
        </w:r>
        <w:r>
          <w:t>21</w:t>
        </w:r>
        <w:r>
          <w:fldChar w:fldCharType="end"/>
        </w:r>
      </w:hyperlink>
    </w:p>
    <w:p>
      <w:pPr>
        <w:pStyle w:val="TOC1"/>
        <w:tabs>
          <w:tab w:val="right" w:leader="dot" w:pos="8306"/>
        </w:tabs>
      </w:pPr>
      <w:hyperlink w:anchor="_Toc8466" w:history="1">
        <w:r>
          <w:rPr>
            <w:rFonts w:ascii="仿宋" w:eastAsia="仿宋" w:hAnsi="仿宋" w:cs="仿宋" w:hint="eastAsia"/>
            <w:lang w:eastAsia="zh-CN"/>
          </w:rPr>
          <w:t>六、糕点项目建设背景及必要性分析</w:t>
        </w:r>
        <w:r>
          <w:tab/>
        </w:r>
        <w:r>
          <w:fldChar w:fldCharType="begin"/>
        </w:r>
        <w:r>
          <w:instrText xml:space="preserve"> PAGEREF _Toc8466 \h </w:instrText>
        </w:r>
        <w:r>
          <w:fldChar w:fldCharType="separate"/>
        </w:r>
        <w:r>
          <w:t>22</w:t>
        </w:r>
        <w:r>
          <w:fldChar w:fldCharType="end"/>
        </w:r>
      </w:hyperlink>
    </w:p>
    <w:p>
      <w:pPr>
        <w:pStyle w:val="TOC2"/>
        <w:tabs>
          <w:tab w:val="right" w:leader="dot" w:pos="8306"/>
        </w:tabs>
      </w:pPr>
      <w:hyperlink w:anchor="_Toc3780" w:history="1">
        <w:r>
          <w:rPr>
            <w:rFonts w:ascii="仿宋" w:eastAsia="仿宋" w:hAnsi="仿宋" w:cs="仿宋" w:hint="eastAsia"/>
            <w:lang w:eastAsia="zh-CN"/>
          </w:rPr>
          <w:t>(一)、糕点项目背景分析</w:t>
        </w:r>
        <w:r>
          <w:tab/>
        </w:r>
        <w:r>
          <w:fldChar w:fldCharType="begin"/>
        </w:r>
        <w:r>
          <w:instrText xml:space="preserve"> PAGEREF _Toc3780 \h </w:instrText>
        </w:r>
        <w:r>
          <w:fldChar w:fldCharType="separate"/>
        </w:r>
        <w:r>
          <w:t>22</w:t>
        </w:r>
        <w:r>
          <w:fldChar w:fldCharType="end"/>
        </w:r>
      </w:hyperlink>
    </w:p>
    <w:p>
      <w:pPr>
        <w:pStyle w:val="TOC2"/>
        <w:tabs>
          <w:tab w:val="right" w:leader="dot" w:pos="8306"/>
        </w:tabs>
      </w:pPr>
      <w:hyperlink w:anchor="_Toc32559" w:history="1">
        <w:r>
          <w:rPr>
            <w:rFonts w:ascii="仿宋" w:eastAsia="仿宋" w:hAnsi="仿宋" w:cs="仿宋" w:hint="eastAsia"/>
            <w:lang w:eastAsia="zh-CN"/>
          </w:rPr>
          <w:t>(二)、糕点项目建设必要性分析</w:t>
        </w:r>
        <w:r>
          <w:tab/>
        </w:r>
        <w:r>
          <w:fldChar w:fldCharType="begin"/>
        </w:r>
        <w:r>
          <w:instrText xml:space="preserve"> PAGEREF _Toc32559 \h </w:instrText>
        </w:r>
        <w:r>
          <w:fldChar w:fldCharType="separate"/>
        </w:r>
        <w:r>
          <w:t>23</w:t>
        </w:r>
        <w:r>
          <w:fldChar w:fldCharType="end"/>
        </w:r>
      </w:hyperlink>
    </w:p>
    <w:p>
      <w:pPr>
        <w:pStyle w:val="TOC1"/>
        <w:tabs>
          <w:tab w:val="right" w:leader="dot" w:pos="8306"/>
        </w:tabs>
      </w:pPr>
      <w:hyperlink w:anchor="_Toc25116" w:history="1">
        <w:r>
          <w:rPr>
            <w:rFonts w:ascii="仿宋" w:eastAsia="仿宋" w:hAnsi="仿宋" w:cs="仿宋" w:hint="eastAsia"/>
            <w:lang w:eastAsia="zh-CN"/>
          </w:rPr>
          <w:t>七、糕点项目计划安排</w:t>
        </w:r>
        <w:r>
          <w:tab/>
        </w:r>
        <w:r>
          <w:fldChar w:fldCharType="begin"/>
        </w:r>
        <w:r>
          <w:instrText xml:space="preserve"> PAGEREF _Toc25116 \h </w:instrText>
        </w:r>
        <w:r>
          <w:fldChar w:fldCharType="separate"/>
        </w:r>
        <w:r>
          <w:t>25</w:t>
        </w:r>
        <w:r>
          <w:fldChar w:fldCharType="end"/>
        </w:r>
      </w:hyperlink>
    </w:p>
    <w:p>
      <w:pPr>
        <w:pStyle w:val="TOC2"/>
        <w:tabs>
          <w:tab w:val="right" w:leader="dot" w:pos="8306"/>
        </w:tabs>
      </w:pPr>
      <w:hyperlink w:anchor="_Toc15034" w:history="1">
        <w:r>
          <w:rPr>
            <w:rFonts w:ascii="仿宋" w:eastAsia="仿宋" w:hAnsi="仿宋" w:cs="仿宋" w:hint="eastAsia"/>
            <w:lang w:eastAsia="zh-CN"/>
          </w:rPr>
          <w:t>(一)、建设周期</w:t>
        </w:r>
        <w:r>
          <w:tab/>
        </w:r>
        <w:r>
          <w:fldChar w:fldCharType="begin"/>
        </w:r>
        <w:r>
          <w:instrText xml:space="preserve"> PAGEREF _Toc15034 \h </w:instrText>
        </w:r>
        <w:r>
          <w:fldChar w:fldCharType="separate"/>
        </w:r>
        <w:r>
          <w:t>25</w:t>
        </w:r>
        <w:r>
          <w:fldChar w:fldCharType="end"/>
        </w:r>
      </w:hyperlink>
    </w:p>
    <w:p>
      <w:pPr>
        <w:pStyle w:val="TOC2"/>
        <w:tabs>
          <w:tab w:val="right" w:leader="dot" w:pos="8306"/>
        </w:tabs>
      </w:pPr>
      <w:hyperlink w:anchor="_Toc4836" w:history="1">
        <w:r>
          <w:rPr>
            <w:rFonts w:ascii="仿宋" w:eastAsia="仿宋" w:hAnsi="仿宋" w:cs="仿宋" w:hint="eastAsia"/>
            <w:lang w:eastAsia="zh-CN"/>
          </w:rPr>
          <w:t>(二)、建设进度</w:t>
        </w:r>
        <w:r>
          <w:tab/>
        </w:r>
        <w:r>
          <w:fldChar w:fldCharType="begin"/>
        </w:r>
        <w:r>
          <w:instrText xml:space="preserve"> PAGEREF _Toc4836 \h </w:instrText>
        </w:r>
        <w:r>
          <w:fldChar w:fldCharType="separate"/>
        </w:r>
        <w:r>
          <w:t>26</w:t>
        </w:r>
        <w:r>
          <w:fldChar w:fldCharType="end"/>
        </w:r>
      </w:hyperlink>
    </w:p>
    <w:p>
      <w:pPr>
        <w:pStyle w:val="TOC2"/>
        <w:tabs>
          <w:tab w:val="right" w:leader="dot" w:pos="8306"/>
        </w:tabs>
      </w:pPr>
      <w:hyperlink w:anchor="_Toc29127" w:history="1">
        <w:r>
          <w:rPr>
            <w:rFonts w:ascii="仿宋" w:eastAsia="仿宋" w:hAnsi="仿宋" w:cs="仿宋" w:hint="eastAsia"/>
            <w:lang w:eastAsia="zh-CN"/>
          </w:rPr>
          <w:t>(三)、进度安排注意事项</w:t>
        </w:r>
        <w:r>
          <w:tab/>
        </w:r>
        <w:r>
          <w:fldChar w:fldCharType="begin"/>
        </w:r>
        <w:r>
          <w:instrText xml:space="preserve"> PAGEREF _Toc29127 \h </w:instrText>
        </w:r>
        <w:r>
          <w:fldChar w:fldCharType="separate"/>
        </w:r>
        <w:r>
          <w:t>26</w:t>
        </w:r>
        <w:r>
          <w:fldChar w:fldCharType="end"/>
        </w:r>
      </w:hyperlink>
    </w:p>
    <w:p>
      <w:pPr>
        <w:pStyle w:val="TOC2"/>
        <w:tabs>
          <w:tab w:val="right" w:leader="dot" w:pos="8306"/>
        </w:tabs>
      </w:pPr>
      <w:hyperlink w:anchor="_Toc13991" w:history="1">
        <w:r>
          <w:rPr>
            <w:rFonts w:ascii="仿宋" w:eastAsia="仿宋" w:hAnsi="仿宋" w:cs="仿宋" w:hint="eastAsia"/>
            <w:lang w:eastAsia="zh-CN"/>
          </w:rPr>
          <w:t>(四)、人力资源配置</w:t>
        </w:r>
        <w:r>
          <w:tab/>
        </w:r>
        <w:r>
          <w:fldChar w:fldCharType="begin"/>
        </w:r>
        <w:r>
          <w:instrText xml:space="preserve"> PAGEREF _Toc13991 \h </w:instrText>
        </w:r>
        <w:r>
          <w:fldChar w:fldCharType="separate"/>
        </w:r>
        <w:r>
          <w:t>28</w:t>
        </w:r>
        <w:r>
          <w:fldChar w:fldCharType="end"/>
        </w:r>
      </w:hyperlink>
    </w:p>
    <w:p>
      <w:pPr>
        <w:pStyle w:val="TOC1"/>
        <w:tabs>
          <w:tab w:val="right" w:leader="dot" w:pos="8306"/>
        </w:tabs>
      </w:pPr>
      <w:hyperlink w:anchor="_Toc15453" w:history="1">
        <w:r>
          <w:rPr>
            <w:rFonts w:ascii="仿宋" w:eastAsia="仿宋" w:hAnsi="仿宋" w:cs="仿宋" w:hint="eastAsia"/>
            <w:lang w:eastAsia="zh-CN"/>
          </w:rPr>
          <w:t>八、糕点项目创新与研发</w:t>
        </w:r>
        <w:r>
          <w:tab/>
        </w:r>
        <w:r>
          <w:fldChar w:fldCharType="begin"/>
        </w:r>
        <w:r>
          <w:instrText xml:space="preserve"> PAGEREF _Toc15453 \h </w:instrText>
        </w:r>
        <w:r>
          <w:fldChar w:fldCharType="separate"/>
        </w:r>
        <w:r>
          <w:t>29</w:t>
        </w:r>
        <w:r>
          <w:fldChar w:fldCharType="end"/>
        </w:r>
      </w:hyperlink>
    </w:p>
    <w:p>
      <w:pPr>
        <w:pStyle w:val="TOC2"/>
        <w:tabs>
          <w:tab w:val="right" w:leader="dot" w:pos="8306"/>
        </w:tabs>
      </w:pPr>
      <w:hyperlink w:anchor="_Toc879" w:history="1">
        <w:r>
          <w:rPr>
            <w:rFonts w:ascii="仿宋" w:eastAsia="仿宋" w:hAnsi="仿宋" w:cs="仿宋" w:hint="eastAsia"/>
            <w:lang w:eastAsia="zh-CN"/>
          </w:rPr>
          <w:t>(一)、创新策略与方向</w:t>
        </w:r>
        <w:r>
          <w:tab/>
        </w:r>
        <w:r>
          <w:fldChar w:fldCharType="begin"/>
        </w:r>
        <w:r>
          <w:instrText xml:space="preserve"> PAGEREF _Toc879 \h </w:instrText>
        </w:r>
        <w:r>
          <w:fldChar w:fldCharType="separate"/>
        </w:r>
        <w:r>
          <w:t>29</w:t>
        </w:r>
        <w:r>
          <w:fldChar w:fldCharType="end"/>
        </w:r>
      </w:hyperlink>
    </w:p>
    <w:p>
      <w:pPr>
        <w:pStyle w:val="TOC2"/>
        <w:tabs>
          <w:tab w:val="right" w:leader="dot" w:pos="8306"/>
        </w:tabs>
      </w:pPr>
      <w:hyperlink w:anchor="_Toc26121" w:history="1">
        <w:r>
          <w:rPr>
            <w:rFonts w:ascii="仿宋" w:eastAsia="仿宋" w:hAnsi="仿宋" w:cs="仿宋" w:hint="eastAsia"/>
            <w:lang w:eastAsia="zh-CN"/>
          </w:rPr>
          <w:t>(二)、研发规划与投入</w:t>
        </w:r>
        <w:r>
          <w:tab/>
        </w:r>
        <w:r>
          <w:fldChar w:fldCharType="begin"/>
        </w:r>
        <w:r>
          <w:instrText xml:space="preserve"> PAGEREF _Toc26121 \h </w:instrText>
        </w:r>
        <w:r>
          <w:fldChar w:fldCharType="separate"/>
        </w:r>
        <w:r>
          <w:t>30</w:t>
        </w:r>
        <w:r>
          <w:fldChar w:fldCharType="end"/>
        </w:r>
      </w:hyperlink>
    </w:p>
    <w:p>
      <w:pPr>
        <w:pStyle w:val="TOC1"/>
        <w:tabs>
          <w:tab w:val="right" w:leader="dot" w:pos="8306"/>
        </w:tabs>
      </w:pPr>
      <w:hyperlink w:anchor="_Toc5499" w:history="1">
        <w:r>
          <w:rPr>
            <w:rFonts w:ascii="仿宋" w:eastAsia="仿宋" w:hAnsi="仿宋" w:cs="仿宋" w:hint="eastAsia"/>
            <w:lang w:eastAsia="zh-CN"/>
          </w:rPr>
          <w:t>九、生产安全保护</w:t>
        </w:r>
        <w:r>
          <w:tab/>
        </w:r>
        <w:r>
          <w:fldChar w:fldCharType="begin"/>
        </w:r>
        <w:r>
          <w:instrText xml:space="preserve"> PAGEREF _Toc5499 \h </w:instrText>
        </w:r>
        <w:r>
          <w:fldChar w:fldCharType="separate"/>
        </w:r>
        <w:r>
          <w:t>32</w:t>
        </w:r>
        <w:r>
          <w:fldChar w:fldCharType="end"/>
        </w:r>
      </w:hyperlink>
    </w:p>
    <w:p>
      <w:pPr>
        <w:pStyle w:val="TOC2"/>
        <w:tabs>
          <w:tab w:val="right" w:leader="dot" w:pos="8306"/>
        </w:tabs>
      </w:pPr>
      <w:hyperlink w:anchor="_Toc17748" w:history="1">
        <w:r>
          <w:rPr>
            <w:rFonts w:ascii="仿宋" w:eastAsia="仿宋" w:hAnsi="仿宋" w:cs="仿宋" w:hint="eastAsia"/>
            <w:lang w:eastAsia="zh-CN"/>
          </w:rPr>
          <w:t>(一)、消防安全</w:t>
        </w:r>
        <w:r>
          <w:tab/>
        </w:r>
        <w:r>
          <w:fldChar w:fldCharType="begin"/>
        </w:r>
        <w:r>
          <w:instrText xml:space="preserve"> PAGEREF _Toc17748 \h </w:instrText>
        </w:r>
        <w:r>
          <w:fldChar w:fldCharType="separate"/>
        </w:r>
        <w:r>
          <w:t>32</w:t>
        </w:r>
        <w:r>
          <w:fldChar w:fldCharType="end"/>
        </w:r>
      </w:hyperlink>
    </w:p>
    <w:p>
      <w:pPr>
        <w:pStyle w:val="TOC2"/>
        <w:tabs>
          <w:tab w:val="right" w:leader="dot" w:pos="8306"/>
        </w:tabs>
      </w:pPr>
      <w:hyperlink w:anchor="_Toc28525" w:history="1">
        <w:r>
          <w:rPr>
            <w:rFonts w:ascii="仿宋" w:eastAsia="仿宋" w:hAnsi="仿宋" w:cs="仿宋" w:hint="eastAsia"/>
            <w:lang w:eastAsia="zh-CN"/>
          </w:rPr>
          <w:t>(二)、防火防爆总图布置措施</w:t>
        </w:r>
        <w:r>
          <w:tab/>
        </w:r>
        <w:r>
          <w:fldChar w:fldCharType="begin"/>
        </w:r>
        <w:r>
          <w:instrText xml:space="preserve"> PAGEREF _Toc28525 \h </w:instrText>
        </w:r>
        <w:r>
          <w:fldChar w:fldCharType="separate"/>
        </w:r>
        <w:r>
          <w:t>33</w:t>
        </w:r>
        <w:r>
          <w:fldChar w:fldCharType="end"/>
        </w:r>
      </w:hyperlink>
    </w:p>
    <w:p>
      <w:pPr>
        <w:pStyle w:val="TOC2"/>
        <w:tabs>
          <w:tab w:val="right" w:leader="dot" w:pos="8306"/>
        </w:tabs>
      </w:pPr>
      <w:hyperlink w:anchor="_Toc10156" w:history="1">
        <w:r>
          <w:rPr>
            <w:rFonts w:ascii="仿宋" w:eastAsia="仿宋" w:hAnsi="仿宋" w:cs="仿宋" w:hint="eastAsia"/>
            <w:lang w:eastAsia="zh-CN"/>
          </w:rPr>
          <w:t>(三)、自然灾害防范措施</w:t>
        </w:r>
        <w:r>
          <w:tab/>
        </w:r>
        <w:r>
          <w:fldChar w:fldCharType="begin"/>
        </w:r>
        <w:r>
          <w:instrText xml:space="preserve"> PAGEREF _Toc10156 \h </w:instrText>
        </w:r>
        <w:r>
          <w:fldChar w:fldCharType="separate"/>
        </w:r>
        <w:r>
          <w:t>34</w:t>
        </w:r>
        <w:r>
          <w:fldChar w:fldCharType="end"/>
        </w:r>
      </w:hyperlink>
    </w:p>
    <w:p>
      <w:pPr>
        <w:pStyle w:val="TOC2"/>
        <w:tabs>
          <w:tab w:val="right" w:leader="dot" w:pos="8306"/>
        </w:tabs>
      </w:pPr>
      <w:hyperlink w:anchor="_Toc28929" w:history="1">
        <w:r>
          <w:rPr>
            <w:rFonts w:ascii="仿宋" w:eastAsia="仿宋" w:hAnsi="仿宋" w:cs="仿宋" w:hint="eastAsia"/>
            <w:lang w:eastAsia="zh-CN"/>
          </w:rPr>
          <w:t>(四)、安全色及安全标志使用要求</w:t>
        </w:r>
        <w:r>
          <w:tab/>
        </w:r>
        <w:r>
          <w:fldChar w:fldCharType="begin"/>
        </w:r>
        <w:r>
          <w:instrText xml:space="preserve"> PAGEREF _Toc28929 \h </w:instrText>
        </w:r>
        <w:r>
          <w:fldChar w:fldCharType="separate"/>
        </w:r>
        <w:r>
          <w:t>35</w:t>
        </w:r>
        <w:r>
          <w:fldChar w:fldCharType="end"/>
        </w:r>
      </w:hyperlink>
    </w:p>
    <w:p>
      <w:pPr>
        <w:pStyle w:val="TOC2"/>
        <w:tabs>
          <w:tab w:val="right" w:leader="dot" w:pos="8306"/>
        </w:tabs>
      </w:pPr>
      <w:hyperlink w:anchor="_Toc15799" w:history="1">
        <w:r>
          <w:rPr>
            <w:rFonts w:ascii="仿宋" w:eastAsia="仿宋" w:hAnsi="仿宋" w:cs="仿宋" w:hint="eastAsia"/>
            <w:lang w:eastAsia="zh-CN"/>
          </w:rPr>
          <w:t>(五)、防尘防毒措施</w:t>
        </w:r>
        <w:r>
          <w:tab/>
        </w:r>
        <w:r>
          <w:fldChar w:fldCharType="begin"/>
        </w:r>
        <w:r>
          <w:instrText xml:space="preserve"> PAGEREF _Toc15799 \h </w:instrText>
        </w:r>
        <w:r>
          <w:fldChar w:fldCharType="separate"/>
        </w:r>
        <w:r>
          <w:t>36</w:t>
        </w:r>
        <w:r>
          <w:fldChar w:fldCharType="end"/>
        </w:r>
      </w:hyperlink>
    </w:p>
    <w:p>
      <w:pPr>
        <w:pStyle w:val="TOC2"/>
        <w:tabs>
          <w:tab w:val="right" w:leader="dot" w:pos="8306"/>
        </w:tabs>
      </w:pPr>
      <w:hyperlink w:anchor="_Toc8353" w:history="1">
        <w:r>
          <w:rPr>
            <w:rFonts w:ascii="仿宋" w:eastAsia="仿宋" w:hAnsi="仿宋" w:cs="仿宋" w:hint="eastAsia"/>
            <w:lang w:eastAsia="zh-CN"/>
          </w:rPr>
          <w:t>(六)、防静电、触电防护及防雷措施</w:t>
        </w:r>
        <w:r>
          <w:tab/>
        </w:r>
        <w:r>
          <w:fldChar w:fldCharType="begin"/>
        </w:r>
        <w:r>
          <w:instrText xml:space="preserve"> PAGEREF _Toc8353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5" w:history="1">
        <w:r>
          <w:rPr>
            <w:rFonts w:ascii="仿宋" w:eastAsia="仿宋" w:hAnsi="仿宋" w:cs="仿宋" w:hint="eastAsia"/>
            <w:lang w:eastAsia="zh-CN"/>
          </w:rPr>
          <w:t>(七)、机械设备安全保障措施</w:t>
        </w:r>
        <w:r>
          <w:tab/>
        </w:r>
        <w:r>
          <w:fldChar w:fldCharType="begin"/>
        </w:r>
        <w:r>
          <w:instrText xml:space="preserve"> PAGEREF _Toc4915 \h </w:instrText>
        </w:r>
        <w:r>
          <w:fldChar w:fldCharType="separate"/>
        </w:r>
        <w:r>
          <w:t>38</w:t>
        </w:r>
        <w:r>
          <w:fldChar w:fldCharType="end"/>
        </w:r>
      </w:hyperlink>
    </w:p>
    <w:p>
      <w:pPr>
        <w:pStyle w:val="TOC1"/>
        <w:tabs>
          <w:tab w:val="right" w:leader="dot" w:pos="8306"/>
        </w:tabs>
      </w:pPr>
      <w:hyperlink w:anchor="_Toc17983" w:history="1">
        <w:r>
          <w:rPr>
            <w:rFonts w:ascii="仿宋" w:eastAsia="仿宋" w:hAnsi="仿宋" w:cs="仿宋" w:hint="eastAsia"/>
            <w:lang w:eastAsia="zh-CN"/>
          </w:rPr>
          <w:t>十、糕点项目环境影响分析</w:t>
        </w:r>
        <w:r>
          <w:tab/>
        </w:r>
        <w:r>
          <w:fldChar w:fldCharType="begin"/>
        </w:r>
        <w:r>
          <w:instrText xml:space="preserve"> PAGEREF _Toc17983 \h </w:instrText>
        </w:r>
        <w:r>
          <w:fldChar w:fldCharType="separate"/>
        </w:r>
        <w:r>
          <w:t>40</w:t>
        </w:r>
        <w:r>
          <w:fldChar w:fldCharType="end"/>
        </w:r>
      </w:hyperlink>
    </w:p>
    <w:p>
      <w:pPr>
        <w:pStyle w:val="TOC2"/>
        <w:tabs>
          <w:tab w:val="right" w:leader="dot" w:pos="8306"/>
        </w:tabs>
      </w:pPr>
      <w:hyperlink w:anchor="_Toc14022" w:history="1">
        <w:r>
          <w:rPr>
            <w:rFonts w:ascii="仿宋" w:eastAsia="仿宋" w:hAnsi="仿宋" w:cs="仿宋" w:hint="eastAsia"/>
            <w:lang w:eastAsia="zh-CN"/>
          </w:rPr>
          <w:t>(一)、建设区域环境质量现状</w:t>
        </w:r>
        <w:r>
          <w:tab/>
        </w:r>
        <w:r>
          <w:fldChar w:fldCharType="begin"/>
        </w:r>
        <w:r>
          <w:instrText xml:space="preserve"> PAGEREF _Toc14022 \h </w:instrText>
        </w:r>
        <w:r>
          <w:fldChar w:fldCharType="separate"/>
        </w:r>
        <w:r>
          <w:t>40</w:t>
        </w:r>
        <w:r>
          <w:fldChar w:fldCharType="end"/>
        </w:r>
      </w:hyperlink>
    </w:p>
    <w:p>
      <w:pPr>
        <w:pStyle w:val="TOC2"/>
        <w:tabs>
          <w:tab w:val="right" w:leader="dot" w:pos="8306"/>
        </w:tabs>
      </w:pPr>
      <w:hyperlink w:anchor="_Toc2656" w:history="1">
        <w:r>
          <w:rPr>
            <w:rFonts w:ascii="仿宋" w:eastAsia="仿宋" w:hAnsi="仿宋" w:cs="仿宋" w:hint="eastAsia"/>
            <w:lang w:eastAsia="zh-CN"/>
          </w:rPr>
          <w:t>(二)、建设期环境保护</w:t>
        </w:r>
        <w:r>
          <w:tab/>
        </w:r>
        <w:r>
          <w:fldChar w:fldCharType="begin"/>
        </w:r>
        <w:r>
          <w:instrText xml:space="preserve"> PAGEREF _Toc2656 \h </w:instrText>
        </w:r>
        <w:r>
          <w:fldChar w:fldCharType="separate"/>
        </w:r>
        <w:r>
          <w:t>41</w:t>
        </w:r>
        <w:r>
          <w:fldChar w:fldCharType="end"/>
        </w:r>
      </w:hyperlink>
    </w:p>
    <w:p>
      <w:pPr>
        <w:pStyle w:val="TOC2"/>
        <w:tabs>
          <w:tab w:val="right" w:leader="dot" w:pos="8306"/>
        </w:tabs>
      </w:pPr>
      <w:hyperlink w:anchor="_Toc6513" w:history="1">
        <w:r>
          <w:rPr>
            <w:rFonts w:ascii="仿宋" w:eastAsia="仿宋" w:hAnsi="仿宋" w:cs="仿宋" w:hint="eastAsia"/>
            <w:lang w:eastAsia="zh-CN"/>
          </w:rPr>
          <w:t>(三)、运营期环境保护</w:t>
        </w:r>
        <w:r>
          <w:tab/>
        </w:r>
        <w:r>
          <w:fldChar w:fldCharType="begin"/>
        </w:r>
        <w:r>
          <w:instrText xml:space="preserve"> PAGEREF _Toc6513 \h </w:instrText>
        </w:r>
        <w:r>
          <w:fldChar w:fldCharType="separate"/>
        </w:r>
        <w:r>
          <w:t>42</w:t>
        </w:r>
        <w:r>
          <w:fldChar w:fldCharType="end"/>
        </w:r>
      </w:hyperlink>
    </w:p>
    <w:p>
      <w:pPr>
        <w:pStyle w:val="TOC2"/>
        <w:tabs>
          <w:tab w:val="right" w:leader="dot" w:pos="8306"/>
        </w:tabs>
      </w:pPr>
      <w:hyperlink w:anchor="_Toc8779" w:history="1">
        <w:r>
          <w:rPr>
            <w:rFonts w:ascii="仿宋" w:eastAsia="仿宋" w:hAnsi="仿宋" w:cs="仿宋" w:hint="eastAsia"/>
            <w:lang w:eastAsia="zh-CN"/>
          </w:rPr>
          <w:t>(四)、糕点项目建设对区域经济的影响</w:t>
        </w:r>
        <w:r>
          <w:tab/>
        </w:r>
        <w:r>
          <w:fldChar w:fldCharType="begin"/>
        </w:r>
        <w:r>
          <w:instrText xml:space="preserve"> PAGEREF _Toc8779 \h </w:instrText>
        </w:r>
        <w:r>
          <w:fldChar w:fldCharType="separate"/>
        </w:r>
        <w:r>
          <w:t>44</w:t>
        </w:r>
        <w:r>
          <w:fldChar w:fldCharType="end"/>
        </w:r>
      </w:hyperlink>
    </w:p>
    <w:p>
      <w:pPr>
        <w:pStyle w:val="TOC2"/>
        <w:tabs>
          <w:tab w:val="right" w:leader="dot" w:pos="8306"/>
        </w:tabs>
      </w:pPr>
      <w:hyperlink w:anchor="_Toc10887" w:history="1">
        <w:r>
          <w:rPr>
            <w:rFonts w:ascii="仿宋" w:eastAsia="仿宋" w:hAnsi="仿宋" w:cs="仿宋" w:hint="eastAsia"/>
            <w:lang w:eastAsia="zh-CN"/>
          </w:rPr>
          <w:t>(五)、废弃物处理</w:t>
        </w:r>
        <w:r>
          <w:tab/>
        </w:r>
        <w:r>
          <w:fldChar w:fldCharType="begin"/>
        </w:r>
        <w:r>
          <w:instrText xml:space="preserve"> PAGEREF _Toc10887 \h </w:instrText>
        </w:r>
        <w:r>
          <w:fldChar w:fldCharType="separate"/>
        </w:r>
        <w:r>
          <w:t>45</w:t>
        </w:r>
        <w:r>
          <w:fldChar w:fldCharType="end"/>
        </w:r>
      </w:hyperlink>
    </w:p>
    <w:p>
      <w:pPr>
        <w:pStyle w:val="TOC2"/>
        <w:tabs>
          <w:tab w:val="right" w:leader="dot" w:pos="8306"/>
        </w:tabs>
      </w:pPr>
      <w:hyperlink w:anchor="_Toc6820" w:history="1">
        <w:r>
          <w:rPr>
            <w:rFonts w:ascii="仿宋" w:eastAsia="仿宋" w:hAnsi="仿宋" w:cs="仿宋" w:hint="eastAsia"/>
            <w:lang w:eastAsia="zh-CN"/>
          </w:rPr>
          <w:t>(六)、特殊环境影响分析</w:t>
        </w:r>
        <w:r>
          <w:tab/>
        </w:r>
        <w:r>
          <w:fldChar w:fldCharType="begin"/>
        </w:r>
        <w:r>
          <w:instrText xml:space="preserve"> PAGEREF _Toc6820 \h </w:instrText>
        </w:r>
        <w:r>
          <w:fldChar w:fldCharType="separate"/>
        </w:r>
        <w:r>
          <w:t>47</w:t>
        </w:r>
        <w:r>
          <w:fldChar w:fldCharType="end"/>
        </w:r>
      </w:hyperlink>
    </w:p>
    <w:p>
      <w:pPr>
        <w:pStyle w:val="TOC2"/>
        <w:tabs>
          <w:tab w:val="right" w:leader="dot" w:pos="8306"/>
        </w:tabs>
      </w:pPr>
      <w:hyperlink w:anchor="_Toc7245" w:history="1">
        <w:r>
          <w:rPr>
            <w:rFonts w:ascii="仿宋" w:eastAsia="仿宋" w:hAnsi="仿宋" w:cs="仿宋" w:hint="eastAsia"/>
            <w:lang w:eastAsia="zh-CN"/>
          </w:rPr>
          <w:t>(七)、清洁生产</w:t>
        </w:r>
        <w:r>
          <w:tab/>
        </w:r>
        <w:r>
          <w:fldChar w:fldCharType="begin"/>
        </w:r>
        <w:r>
          <w:instrText xml:space="preserve"> PAGEREF _Toc7245 \h </w:instrText>
        </w:r>
        <w:r>
          <w:fldChar w:fldCharType="separate"/>
        </w:r>
        <w:r>
          <w:t>48</w:t>
        </w:r>
        <w:r>
          <w:fldChar w:fldCharType="end"/>
        </w:r>
      </w:hyperlink>
    </w:p>
    <w:p>
      <w:pPr>
        <w:pStyle w:val="TOC2"/>
        <w:tabs>
          <w:tab w:val="right" w:leader="dot" w:pos="8306"/>
        </w:tabs>
      </w:pPr>
      <w:hyperlink w:anchor="_Toc7174" w:history="1">
        <w:r>
          <w:rPr>
            <w:rFonts w:ascii="仿宋" w:eastAsia="仿宋" w:hAnsi="仿宋" w:cs="仿宋" w:hint="eastAsia"/>
            <w:lang w:eastAsia="zh-CN"/>
          </w:rPr>
          <w:t>(八)、环境保护综合评价</w:t>
        </w:r>
        <w:r>
          <w:tab/>
        </w:r>
        <w:r>
          <w:fldChar w:fldCharType="begin"/>
        </w:r>
        <w:r>
          <w:instrText xml:space="preserve"> PAGEREF _Toc7174 \h </w:instrText>
        </w:r>
        <w:r>
          <w:fldChar w:fldCharType="separate"/>
        </w:r>
        <w:r>
          <w:t>49</w:t>
        </w:r>
        <w:r>
          <w:fldChar w:fldCharType="end"/>
        </w:r>
      </w:hyperlink>
    </w:p>
    <w:p>
      <w:pPr>
        <w:pStyle w:val="TOC1"/>
        <w:tabs>
          <w:tab w:val="right" w:leader="dot" w:pos="8306"/>
        </w:tabs>
      </w:pPr>
      <w:hyperlink w:anchor="_Toc24241" w:history="1">
        <w:r>
          <w:rPr>
            <w:rFonts w:ascii="仿宋" w:eastAsia="仿宋" w:hAnsi="仿宋" w:cs="仿宋" w:hint="eastAsia"/>
            <w:lang w:eastAsia="zh-CN"/>
          </w:rPr>
          <w:t>十一、糕点项目财务管理</w:t>
        </w:r>
        <w:r>
          <w:tab/>
        </w:r>
        <w:r>
          <w:fldChar w:fldCharType="begin"/>
        </w:r>
        <w:r>
          <w:instrText xml:space="preserve"> PAGEREF _Toc24241 \h </w:instrText>
        </w:r>
        <w:r>
          <w:fldChar w:fldCharType="separate"/>
        </w:r>
        <w:r>
          <w:t>50</w:t>
        </w:r>
        <w:r>
          <w:fldChar w:fldCharType="end"/>
        </w:r>
      </w:hyperlink>
    </w:p>
    <w:p>
      <w:pPr>
        <w:pStyle w:val="TOC2"/>
        <w:tabs>
          <w:tab w:val="right" w:leader="dot" w:pos="8306"/>
        </w:tabs>
      </w:pPr>
      <w:hyperlink w:anchor="_Toc8541" w:history="1">
        <w:r>
          <w:rPr>
            <w:rFonts w:ascii="仿宋" w:eastAsia="仿宋" w:hAnsi="仿宋" w:cs="仿宋" w:hint="eastAsia"/>
            <w:lang w:eastAsia="zh-CN"/>
          </w:rPr>
          <w:t>(一)、资金需求大</w:t>
        </w:r>
        <w:r>
          <w:tab/>
        </w:r>
        <w:r>
          <w:fldChar w:fldCharType="begin"/>
        </w:r>
        <w:r>
          <w:instrText xml:space="preserve"> PAGEREF _Toc8541 \h </w:instrText>
        </w:r>
        <w:r>
          <w:fldChar w:fldCharType="separate"/>
        </w:r>
        <w:r>
          <w:t>50</w:t>
        </w:r>
        <w:r>
          <w:fldChar w:fldCharType="end"/>
        </w:r>
      </w:hyperlink>
    </w:p>
    <w:p>
      <w:pPr>
        <w:pStyle w:val="TOC2"/>
        <w:tabs>
          <w:tab w:val="right" w:leader="dot" w:pos="8306"/>
        </w:tabs>
      </w:pPr>
      <w:hyperlink w:anchor="_Toc2243" w:history="1">
        <w:r>
          <w:rPr>
            <w:rFonts w:ascii="仿宋" w:eastAsia="仿宋" w:hAnsi="仿宋" w:cs="仿宋" w:hint="eastAsia"/>
            <w:lang w:eastAsia="zh-CN"/>
          </w:rPr>
          <w:t>(二)、研发周期长</w:t>
        </w:r>
        <w:r>
          <w:tab/>
        </w:r>
        <w:r>
          <w:fldChar w:fldCharType="begin"/>
        </w:r>
        <w:r>
          <w:instrText xml:space="preserve"> PAGEREF _Toc2243 \h </w:instrText>
        </w:r>
        <w:r>
          <w:fldChar w:fldCharType="separate"/>
        </w:r>
        <w:r>
          <w:t>51</w:t>
        </w:r>
        <w:r>
          <w:fldChar w:fldCharType="end"/>
        </w:r>
      </w:hyperlink>
    </w:p>
    <w:p>
      <w:pPr>
        <w:pStyle w:val="TOC2"/>
        <w:tabs>
          <w:tab w:val="right" w:leader="dot" w:pos="8306"/>
        </w:tabs>
      </w:pPr>
      <w:hyperlink w:anchor="_Toc5638" w:history="1">
        <w:r>
          <w:rPr>
            <w:rFonts w:ascii="仿宋" w:eastAsia="仿宋" w:hAnsi="仿宋" w:cs="仿宋" w:hint="eastAsia"/>
            <w:lang w:eastAsia="zh-CN"/>
          </w:rPr>
          <w:t>(三)、市场风险大</w:t>
        </w:r>
        <w:r>
          <w:tab/>
        </w:r>
        <w:r>
          <w:fldChar w:fldCharType="begin"/>
        </w:r>
        <w:r>
          <w:instrText xml:space="preserve"> PAGEREF _Toc5638 \h </w:instrText>
        </w:r>
        <w:r>
          <w:fldChar w:fldCharType="separate"/>
        </w:r>
        <w:r>
          <w:t>52</w:t>
        </w:r>
        <w:r>
          <w:fldChar w:fldCharType="end"/>
        </w:r>
      </w:hyperlink>
    </w:p>
    <w:p>
      <w:pPr>
        <w:pStyle w:val="TOC2"/>
        <w:tabs>
          <w:tab w:val="right" w:leader="dot" w:pos="8306"/>
        </w:tabs>
      </w:pPr>
      <w:hyperlink w:anchor="_Toc28361" w:history="1">
        <w:r>
          <w:rPr>
            <w:rFonts w:ascii="仿宋" w:eastAsia="仿宋" w:hAnsi="仿宋" w:cs="仿宋" w:hint="eastAsia"/>
            <w:lang w:eastAsia="zh-CN"/>
          </w:rPr>
          <w:t>(四)、利润率高</w:t>
        </w:r>
        <w:r>
          <w:tab/>
        </w:r>
        <w:r>
          <w:fldChar w:fldCharType="begin"/>
        </w:r>
        <w:r>
          <w:instrText xml:space="preserve"> PAGEREF _Toc28361 \h </w:instrText>
        </w:r>
        <w:r>
          <w:fldChar w:fldCharType="separate"/>
        </w:r>
        <w:r>
          <w:t>55</w:t>
        </w:r>
        <w:r>
          <w:fldChar w:fldCharType="end"/>
        </w:r>
      </w:hyperlink>
    </w:p>
    <w:p>
      <w:pPr>
        <w:pStyle w:val="TOC1"/>
        <w:tabs>
          <w:tab w:val="right" w:leader="dot" w:pos="8306"/>
        </w:tabs>
      </w:pPr>
      <w:hyperlink w:anchor="_Toc16903" w:history="1">
        <w:r>
          <w:rPr>
            <w:rFonts w:ascii="仿宋" w:eastAsia="仿宋" w:hAnsi="仿宋" w:cs="仿宋" w:hint="eastAsia"/>
            <w:lang w:eastAsia="zh-CN"/>
          </w:rPr>
          <w:t>十二、糕点项目技术管理</w:t>
        </w:r>
        <w:r>
          <w:tab/>
        </w:r>
        <w:r>
          <w:fldChar w:fldCharType="begin"/>
        </w:r>
        <w:r>
          <w:instrText xml:space="preserve"> PAGEREF _Toc16903 \h </w:instrText>
        </w:r>
        <w:r>
          <w:fldChar w:fldCharType="separate"/>
        </w:r>
        <w:r>
          <w:t>57</w:t>
        </w:r>
        <w:r>
          <w:fldChar w:fldCharType="end"/>
        </w:r>
      </w:hyperlink>
    </w:p>
    <w:p>
      <w:pPr>
        <w:pStyle w:val="TOC2"/>
        <w:tabs>
          <w:tab w:val="right" w:leader="dot" w:pos="8306"/>
        </w:tabs>
      </w:pPr>
      <w:hyperlink w:anchor="_Toc21035" w:history="1">
        <w:r>
          <w:rPr>
            <w:rFonts w:ascii="仿宋" w:eastAsia="仿宋" w:hAnsi="仿宋" w:cs="仿宋" w:hint="eastAsia"/>
            <w:lang w:eastAsia="zh-CN"/>
          </w:rPr>
          <w:t>(一)、技术方案选用方向</w:t>
        </w:r>
        <w:r>
          <w:tab/>
        </w:r>
        <w:r>
          <w:fldChar w:fldCharType="begin"/>
        </w:r>
        <w:r>
          <w:instrText xml:space="preserve"> PAGEREF _Toc21035 \h </w:instrText>
        </w:r>
        <w:r>
          <w:fldChar w:fldCharType="separate"/>
        </w:r>
        <w:r>
          <w:t>57</w:t>
        </w:r>
        <w:r>
          <w:fldChar w:fldCharType="end"/>
        </w:r>
      </w:hyperlink>
    </w:p>
    <w:p>
      <w:pPr>
        <w:pStyle w:val="TOC2"/>
        <w:tabs>
          <w:tab w:val="right" w:leader="dot" w:pos="8306"/>
        </w:tabs>
      </w:pPr>
      <w:hyperlink w:anchor="_Toc23764" w:history="1">
        <w:r>
          <w:rPr>
            <w:rFonts w:ascii="仿宋" w:eastAsia="仿宋" w:hAnsi="仿宋" w:cs="仿宋" w:hint="eastAsia"/>
            <w:lang w:eastAsia="zh-CN"/>
          </w:rPr>
          <w:t>(二)、工艺技术方案选用原则</w:t>
        </w:r>
        <w:r>
          <w:tab/>
        </w:r>
        <w:r>
          <w:fldChar w:fldCharType="begin"/>
        </w:r>
        <w:r>
          <w:instrText xml:space="preserve"> PAGEREF _Toc23764 \h </w:instrText>
        </w:r>
        <w:r>
          <w:fldChar w:fldCharType="separate"/>
        </w:r>
        <w:r>
          <w:t>59</w:t>
        </w:r>
        <w:r>
          <w:fldChar w:fldCharType="end"/>
        </w:r>
      </w:hyperlink>
    </w:p>
    <w:p>
      <w:pPr>
        <w:pStyle w:val="TOC2"/>
        <w:tabs>
          <w:tab w:val="right" w:leader="dot" w:pos="8306"/>
        </w:tabs>
      </w:pPr>
      <w:hyperlink w:anchor="_Toc16779" w:history="1">
        <w:r>
          <w:rPr>
            <w:rFonts w:ascii="仿宋" w:eastAsia="仿宋" w:hAnsi="仿宋" w:cs="仿宋" w:hint="eastAsia"/>
            <w:lang w:eastAsia="zh-CN"/>
          </w:rPr>
          <w:t>(三)、工艺技术方案要求</w:t>
        </w:r>
        <w:r>
          <w:tab/>
        </w:r>
        <w:r>
          <w:fldChar w:fldCharType="begin"/>
        </w:r>
        <w:r>
          <w:instrText xml:space="preserve"> PAGEREF _Toc16779 \h </w:instrText>
        </w:r>
        <w:r>
          <w:fldChar w:fldCharType="separate"/>
        </w:r>
        <w:r>
          <w:t>61</w:t>
        </w:r>
        <w:r>
          <w:fldChar w:fldCharType="end"/>
        </w:r>
      </w:hyperlink>
    </w:p>
    <w:p>
      <w:pPr>
        <w:pStyle w:val="TOC1"/>
        <w:tabs>
          <w:tab w:val="right" w:leader="dot" w:pos="8306"/>
        </w:tabs>
      </w:pPr>
      <w:hyperlink w:anchor="_Toc9089" w:history="1">
        <w:r>
          <w:rPr>
            <w:rFonts w:ascii="仿宋" w:eastAsia="仿宋" w:hAnsi="仿宋" w:cs="仿宋" w:hint="eastAsia"/>
            <w:lang w:eastAsia="zh-CN"/>
          </w:rPr>
          <w:t>十三、利益相关者分析与沟通计划</w:t>
        </w:r>
        <w:r>
          <w:tab/>
        </w:r>
        <w:r>
          <w:fldChar w:fldCharType="begin"/>
        </w:r>
        <w:r>
          <w:instrText xml:space="preserve"> PAGEREF _Toc9089 \h </w:instrText>
        </w:r>
        <w:r>
          <w:fldChar w:fldCharType="separate"/>
        </w:r>
        <w:r>
          <w:t>63</w:t>
        </w:r>
        <w:r>
          <w:fldChar w:fldCharType="end"/>
        </w:r>
      </w:hyperlink>
    </w:p>
    <w:p>
      <w:pPr>
        <w:pStyle w:val="TOC2"/>
        <w:tabs>
          <w:tab w:val="right" w:leader="dot" w:pos="8306"/>
        </w:tabs>
      </w:pPr>
      <w:hyperlink w:anchor="_Toc12990" w:history="1">
        <w:r>
          <w:rPr>
            <w:rFonts w:ascii="仿宋" w:eastAsia="仿宋" w:hAnsi="仿宋" w:cs="仿宋" w:hint="eastAsia"/>
            <w:lang w:eastAsia="zh-CN"/>
          </w:rPr>
          <w:t>(一)、利益相关者分析</w:t>
        </w:r>
        <w:r>
          <w:tab/>
        </w:r>
        <w:r>
          <w:fldChar w:fldCharType="begin"/>
        </w:r>
        <w:r>
          <w:instrText xml:space="preserve"> PAGEREF _Toc12990 \h </w:instrText>
        </w:r>
        <w:r>
          <w:fldChar w:fldCharType="separate"/>
        </w:r>
        <w:r>
          <w:t>63</w:t>
        </w:r>
        <w:r>
          <w:fldChar w:fldCharType="end"/>
        </w:r>
      </w:hyperlink>
    </w:p>
    <w:p>
      <w:pPr>
        <w:pStyle w:val="TOC2"/>
        <w:tabs>
          <w:tab w:val="right" w:leader="dot" w:pos="8306"/>
        </w:tabs>
      </w:pPr>
      <w:hyperlink w:anchor="_Toc30040" w:history="1">
        <w:r>
          <w:rPr>
            <w:rFonts w:ascii="仿宋" w:eastAsia="仿宋" w:hAnsi="仿宋" w:cs="仿宋" w:hint="eastAsia"/>
            <w:lang w:eastAsia="zh-CN"/>
          </w:rPr>
          <w:t>(二)、沟通计划</w:t>
        </w:r>
        <w:r>
          <w:tab/>
        </w:r>
        <w:r>
          <w:fldChar w:fldCharType="begin"/>
        </w:r>
        <w:r>
          <w:instrText xml:space="preserve"> PAGEREF _Toc30040 \h </w:instrText>
        </w:r>
        <w:r>
          <w:fldChar w:fldCharType="separate"/>
        </w:r>
        <w:r>
          <w:t>64</w:t>
        </w:r>
        <w:r>
          <w:fldChar w:fldCharType="end"/>
        </w:r>
      </w:hyperlink>
    </w:p>
    <w:p>
      <w:pPr>
        <w:pStyle w:val="TOC1"/>
        <w:tabs>
          <w:tab w:val="right" w:leader="dot" w:pos="8306"/>
        </w:tabs>
      </w:pPr>
      <w:hyperlink w:anchor="_Toc28043" w:history="1">
        <w:r>
          <w:rPr>
            <w:rFonts w:ascii="仿宋" w:eastAsia="仿宋" w:hAnsi="仿宋" w:cs="仿宋" w:hint="eastAsia"/>
            <w:lang w:eastAsia="zh-CN"/>
          </w:rPr>
          <w:t>十四、糕点项目实施时间节点</w:t>
        </w:r>
        <w:r>
          <w:tab/>
        </w:r>
        <w:r>
          <w:fldChar w:fldCharType="begin"/>
        </w:r>
        <w:r>
          <w:instrText xml:space="preserve"> PAGEREF _Toc28043 \h </w:instrText>
        </w:r>
        <w:r>
          <w:fldChar w:fldCharType="separate"/>
        </w:r>
        <w:r>
          <w:t>65</w:t>
        </w:r>
        <w:r>
          <w:fldChar w:fldCharType="end"/>
        </w:r>
      </w:hyperlink>
    </w:p>
    <w:p>
      <w:pPr>
        <w:pStyle w:val="TOC2"/>
        <w:tabs>
          <w:tab w:val="right" w:leader="dot" w:pos="8306"/>
        </w:tabs>
      </w:pPr>
      <w:hyperlink w:anchor="_Toc21021" w:history="1">
        <w:r>
          <w:rPr>
            <w:rFonts w:ascii="仿宋" w:eastAsia="仿宋" w:hAnsi="仿宋" w:cs="仿宋" w:hint="eastAsia"/>
            <w:lang w:eastAsia="zh-CN"/>
          </w:rPr>
          <w:t>(一)、糕点项目启动阶段时间节点</w:t>
        </w:r>
        <w:r>
          <w:tab/>
        </w:r>
        <w:r>
          <w:fldChar w:fldCharType="begin"/>
        </w:r>
        <w:r>
          <w:instrText xml:space="preserve"> PAGEREF _Toc21021 \h </w:instrText>
        </w:r>
        <w:r>
          <w:fldChar w:fldCharType="separate"/>
        </w:r>
        <w:r>
          <w:t>65</w:t>
        </w:r>
        <w:r>
          <w:fldChar w:fldCharType="end"/>
        </w:r>
      </w:hyperlink>
    </w:p>
    <w:p>
      <w:pPr>
        <w:pStyle w:val="TOC2"/>
        <w:tabs>
          <w:tab w:val="right" w:leader="dot" w:pos="8306"/>
        </w:tabs>
      </w:pPr>
      <w:hyperlink w:anchor="_Toc21846" w:history="1">
        <w:r>
          <w:rPr>
            <w:rFonts w:ascii="仿宋" w:eastAsia="仿宋" w:hAnsi="仿宋" w:cs="仿宋" w:hint="eastAsia"/>
            <w:lang w:eastAsia="zh-CN"/>
          </w:rPr>
          <w:t>(二)、糕点项目执行阶段时间节点</w:t>
        </w:r>
        <w:r>
          <w:tab/>
        </w:r>
        <w:r>
          <w:fldChar w:fldCharType="begin"/>
        </w:r>
        <w:r>
          <w:instrText xml:space="preserve"> PAGEREF _Toc21846 \h </w:instrText>
        </w:r>
        <w:r>
          <w:fldChar w:fldCharType="separate"/>
        </w:r>
        <w:r>
          <w:t>66</w:t>
        </w:r>
        <w:r>
          <w:fldChar w:fldCharType="end"/>
        </w:r>
      </w:hyperlink>
    </w:p>
    <w:p>
      <w:pPr>
        <w:pStyle w:val="TOC2"/>
        <w:tabs>
          <w:tab w:val="right" w:leader="dot" w:pos="8306"/>
        </w:tabs>
      </w:pPr>
      <w:hyperlink w:anchor="_Toc12177" w:history="1">
        <w:r>
          <w:rPr>
            <w:rFonts w:ascii="仿宋" w:eastAsia="仿宋" w:hAnsi="仿宋" w:cs="仿宋" w:hint="eastAsia"/>
            <w:lang w:eastAsia="zh-CN"/>
          </w:rPr>
          <w:t>(三)、糕点项目完成阶段时间节点</w:t>
        </w:r>
        <w:r>
          <w:tab/>
        </w:r>
        <w:r>
          <w:fldChar w:fldCharType="begin"/>
        </w:r>
        <w:r>
          <w:instrText xml:space="preserve"> PAGEREF _Toc12177 \h </w:instrText>
        </w:r>
        <w:r>
          <w:fldChar w:fldCharType="separate"/>
        </w:r>
        <w:r>
          <w:t>67</w:t>
        </w:r>
        <w:r>
          <w:fldChar w:fldCharType="end"/>
        </w:r>
      </w:hyperlink>
    </w:p>
    <w:p>
      <w:pPr>
        <w:pStyle w:val="TOC1"/>
        <w:tabs>
          <w:tab w:val="right" w:leader="dot" w:pos="8306"/>
        </w:tabs>
      </w:pPr>
      <w:hyperlink w:anchor="_Toc20764" w:history="1">
        <w:r>
          <w:rPr>
            <w:rFonts w:ascii="仿宋" w:eastAsia="仿宋" w:hAnsi="仿宋" w:cs="仿宋" w:hint="eastAsia"/>
            <w:lang w:eastAsia="zh-CN"/>
          </w:rPr>
          <w:t>十五、风险识别与分类</w:t>
        </w:r>
        <w:r>
          <w:tab/>
        </w:r>
        <w:r>
          <w:fldChar w:fldCharType="begin"/>
        </w:r>
        <w:r>
          <w:instrText xml:space="preserve"> PAGEREF _Toc20764 \h </w:instrText>
        </w:r>
        <w:r>
          <w:fldChar w:fldCharType="separate"/>
        </w:r>
        <w:r>
          <w:t>68</w:t>
        </w:r>
        <w:r>
          <w:fldChar w:fldCharType="end"/>
        </w:r>
      </w:hyperlink>
    </w:p>
    <w:p>
      <w:pPr>
        <w:pStyle w:val="TOC2"/>
        <w:tabs>
          <w:tab w:val="right" w:leader="dot" w:pos="8306"/>
        </w:tabs>
      </w:pPr>
      <w:hyperlink w:anchor="_Toc2036" w:history="1">
        <w:r>
          <w:rPr>
            <w:rFonts w:ascii="仿宋" w:eastAsia="仿宋" w:hAnsi="仿宋" w:cs="仿宋" w:hint="eastAsia"/>
            <w:lang w:eastAsia="zh-CN"/>
          </w:rPr>
          <w:t>(一)、风险识别</w:t>
        </w:r>
        <w:r>
          <w:tab/>
        </w:r>
        <w:r>
          <w:fldChar w:fldCharType="begin"/>
        </w:r>
        <w:r>
          <w:instrText xml:space="preserve"> PAGEREF _Toc2036 \h </w:instrText>
        </w:r>
        <w:r>
          <w:fldChar w:fldCharType="separate"/>
        </w:r>
        <w:r>
          <w:t>68</w:t>
        </w:r>
        <w:r>
          <w:fldChar w:fldCharType="end"/>
        </w:r>
      </w:hyperlink>
    </w:p>
    <w:p>
      <w:pPr>
        <w:pStyle w:val="TOC2"/>
        <w:tabs>
          <w:tab w:val="right" w:leader="dot" w:pos="8306"/>
        </w:tabs>
      </w:pPr>
      <w:hyperlink w:anchor="_Toc19573" w:history="1">
        <w:r>
          <w:rPr>
            <w:rFonts w:ascii="仿宋" w:eastAsia="仿宋" w:hAnsi="仿宋" w:cs="仿宋" w:hint="eastAsia"/>
            <w:lang w:eastAsia="zh-CN"/>
          </w:rPr>
          <w:t>(二)、风险分类</w:t>
        </w:r>
        <w:r>
          <w:tab/>
        </w:r>
        <w:r>
          <w:fldChar w:fldCharType="begin"/>
        </w:r>
        <w:r>
          <w:instrText xml:space="preserve"> PAGEREF _Toc19573 \h </w:instrText>
        </w:r>
        <w:r>
          <w:fldChar w:fldCharType="separate"/>
        </w:r>
        <w:r>
          <w:t>69</w:t>
        </w:r>
        <w:r>
          <w:fldChar w:fldCharType="end"/>
        </w:r>
      </w:hyperlink>
    </w:p>
    <w:p>
      <w:pPr>
        <w:pStyle w:val="TOC1"/>
        <w:tabs>
          <w:tab w:val="right" w:leader="dot" w:pos="8306"/>
        </w:tabs>
      </w:pPr>
      <w:hyperlink w:anchor="_Toc20874" w:history="1">
        <w:r>
          <w:rPr>
            <w:rFonts w:ascii="仿宋" w:eastAsia="仿宋" w:hAnsi="仿宋" w:cs="仿宋" w:hint="eastAsia"/>
            <w:lang w:eastAsia="zh-CN"/>
          </w:rPr>
          <w:t>十六、营销与推广策略</w:t>
        </w:r>
        <w:r>
          <w:tab/>
        </w:r>
        <w:r>
          <w:fldChar w:fldCharType="begin"/>
        </w:r>
        <w:r>
          <w:instrText xml:space="preserve"> PAGEREF _Toc20874 \h </w:instrText>
        </w:r>
        <w:r>
          <w:fldChar w:fldCharType="separate"/>
        </w:r>
        <w:r>
          <w:t>71</w:t>
        </w:r>
        <w:r>
          <w:fldChar w:fldCharType="end"/>
        </w:r>
      </w:hyperlink>
    </w:p>
    <w:p>
      <w:pPr>
        <w:pStyle w:val="TOC2"/>
        <w:tabs>
          <w:tab w:val="right" w:leader="dot" w:pos="8306"/>
        </w:tabs>
      </w:pPr>
      <w:hyperlink w:anchor="_Toc24945" w:history="1">
        <w:r>
          <w:rPr>
            <w:rFonts w:ascii="仿宋" w:eastAsia="仿宋" w:hAnsi="仿宋" w:cs="仿宋" w:hint="eastAsia"/>
            <w:lang w:eastAsia="zh-CN"/>
          </w:rPr>
          <w:t>(一)、产品/服务定位与特点</w:t>
        </w:r>
        <w:r>
          <w:tab/>
        </w:r>
        <w:r>
          <w:fldChar w:fldCharType="begin"/>
        </w:r>
        <w:r>
          <w:instrText xml:space="preserve"> PAGEREF _Toc24945 \h </w:instrText>
        </w:r>
        <w:r>
          <w:fldChar w:fldCharType="separate"/>
        </w:r>
        <w:r>
          <w:t>71</w:t>
        </w:r>
        <w:r>
          <w:fldChar w:fldCharType="end"/>
        </w:r>
      </w:hyperlink>
    </w:p>
    <w:p>
      <w:pPr>
        <w:pStyle w:val="TOC2"/>
        <w:tabs>
          <w:tab w:val="right" w:leader="dot" w:pos="8306"/>
        </w:tabs>
      </w:pPr>
      <w:hyperlink w:anchor="_Toc20348" w:history="1">
        <w:r>
          <w:rPr>
            <w:rFonts w:ascii="仿宋" w:eastAsia="仿宋" w:hAnsi="仿宋" w:cs="仿宋" w:hint="eastAsia"/>
            <w:lang w:eastAsia="zh-CN"/>
          </w:rPr>
          <w:t>(二)、市场定位与竞争分析</w:t>
        </w:r>
        <w:r>
          <w:tab/>
        </w:r>
        <w:r>
          <w:fldChar w:fldCharType="begin"/>
        </w:r>
        <w:r>
          <w:instrText xml:space="preserve"> PAGEREF _Toc20348 \h </w:instrText>
        </w:r>
        <w:r>
          <w:fldChar w:fldCharType="separate"/>
        </w:r>
        <w:r>
          <w:t>72</w:t>
        </w:r>
        <w:r>
          <w:fldChar w:fldCharType="end"/>
        </w:r>
      </w:hyperlink>
    </w:p>
    <w:p>
      <w:pPr>
        <w:pStyle w:val="TOC2"/>
        <w:tabs>
          <w:tab w:val="right" w:leader="dot" w:pos="8306"/>
        </w:tabs>
      </w:pPr>
      <w:hyperlink w:anchor="_Toc31369" w:history="1">
        <w:r>
          <w:rPr>
            <w:rFonts w:ascii="仿宋" w:eastAsia="仿宋" w:hAnsi="仿宋" w:cs="仿宋" w:hint="eastAsia"/>
            <w:lang w:eastAsia="zh-CN"/>
          </w:rPr>
          <w:t>(三)、营销渠道与策略</w:t>
        </w:r>
        <w:r>
          <w:tab/>
        </w:r>
        <w:r>
          <w:fldChar w:fldCharType="begin"/>
        </w:r>
        <w:r>
          <w:instrText xml:space="preserve"> PAGEREF _Toc31369 \h </w:instrText>
        </w:r>
        <w:r>
          <w:fldChar w:fldCharType="separate"/>
        </w:r>
        <w:r>
          <w:t>74</w:t>
        </w:r>
        <w:r>
          <w:fldChar w:fldCharType="end"/>
        </w:r>
      </w:hyperlink>
    </w:p>
    <w:p>
      <w:pPr>
        <w:pStyle w:val="TOC2"/>
        <w:tabs>
          <w:tab w:val="right" w:leader="dot" w:pos="8306"/>
        </w:tabs>
      </w:pPr>
      <w:hyperlink w:anchor="_Toc28297" w:history="1">
        <w:r>
          <w:rPr>
            <w:rFonts w:ascii="仿宋" w:eastAsia="仿宋" w:hAnsi="仿宋" w:cs="仿宋" w:hint="eastAsia"/>
            <w:lang w:eastAsia="zh-CN"/>
          </w:rPr>
          <w:t>(四)、推广与宣传活动</w:t>
        </w:r>
        <w:r>
          <w:tab/>
        </w:r>
        <w:r>
          <w:fldChar w:fldCharType="begin"/>
        </w:r>
        <w:r>
          <w:instrText xml:space="preserve"> PAGEREF _Toc28297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52"/>
      <w:r>
        <w:rPr>
          <w:rFonts w:ascii="仿宋" w:eastAsia="仿宋" w:hAnsi="仿宋" w:cs="仿宋" w:hint="eastAsia"/>
          <w:sz w:val="28"/>
          <w:lang w:eastAsia="zh-CN"/>
        </w:rPr>
        <w:t>一、糕点项目概论</w:t>
      </w:r>
      <w:bookmarkEnd w:id="2"/>
    </w:p>
    <w:p>
      <w:pPr>
        <w:pStyle w:val="Heading2"/>
        <w:rPr>
          <w:rFonts w:ascii="仿宋" w:eastAsia="仿宋" w:hAnsi="仿宋" w:cs="仿宋" w:hint="eastAsia"/>
          <w:lang w:eastAsia="zh-CN"/>
        </w:rPr>
      </w:pPr>
      <w:bookmarkStart w:id="3" w:name="_Toc16244"/>
      <w:r>
        <w:rPr>
          <w:rFonts w:ascii="仿宋" w:eastAsia="仿宋" w:hAnsi="仿宋" w:cs="仿宋" w:hint="eastAsia"/>
          <w:lang w:eastAsia="zh-CN"/>
        </w:rPr>
        <w:t>(一)、糕点项目概况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起源追溯至对市场的深入洞察。市场的不断演变与变革为糕点项目提供了难得的机遇。当前市场存在的需求缺口和变革的大环境共同构成了糕点项目的背景。这个糕点项目旨在充分利用市场机遇，填补行业中尚未满足的需求，为客户提供全新的解决方案。市场的变革和需求的增长使得这个糕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糕点项目名称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糕点项目正式命名为糕点。这个名称不仅仅是一个标识，更代表了糕点项目的核心理念和愿景。它蕴含着糕点项目所要解决问题的关键字，具有强烈的表达和辨识度，为糕点项目树立了鲜明的品牌形象。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糕点项目目标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核心目标是提供一种全新、高效的解决方案，满足客户日益增长的需求。糕点项目追求的不仅仅是满足市场需求，更是在市场中获得卓越的竞争优势。通过不断提升产品或服务的质量和创新水平，糕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糕点项目范围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全面涵盖了产品研发、制造、市场推广和售后服务，确保从产品设计到最终用户体验的全方位关注。这一全面的糕点项目范围是为了确保糕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糕点项目时间表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糕点项目计划在未来18个月内完成，包括研发、测试、市场试点和正式推出等不同阶段。这个时间表的合理设计是为了确保糕点项目各个阶段的顺利推进，以便按时交付高质量的成果。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糕点项目预算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糕点项目总预算估算为XX百万美元，主要分配在研发、市场推广、人员培训和运营等方面。这一充足的预算为糕点项目提供了充足的资源，确保糕点项目在各个方面都能取得优异的表现。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糕点项目风险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糕点项目可能面临的风险包括市场接受度低、技术难题、竞争激烈等。糕点项目团队已经制定了相应的风险应对计划，通过前瞻性的风险管理，确保糕点项目在面对不确定性时能够迅速做出应对。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糕点项目团队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糕点项目汇聚了一支经验丰富、多领域专业素养的核心团队，确保糕点项目在各个方面都能拥有高水平的执行力。团队的协同作战是糕点项目成功的关键因素之一。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糕点项目背景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糕点项目的背景根植于市场对更高效、创新产品的渴望，同时也受到科技发展对行业格局的深刻改变的影响。这为糕点项目提供了广阔的发展空间和市场需求。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糕点项目现状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截至目前，糕点项目已完成市场调研和技术验证，取得了初步的成功。这为糕点项目在未来的发展奠定了坚实的基础，为更远大的目标打下了坚实的基石。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582"/>
      <w:r>
        <w:rPr>
          <w:rFonts w:ascii="仿宋" w:eastAsia="仿宋" w:hAnsi="仿宋" w:cs="仿宋" w:hint="eastAsia"/>
          <w:sz w:val="28"/>
          <w:lang w:eastAsia="zh-CN"/>
        </w:rPr>
        <w:t>(二)、糕点项目目标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keyword》糕点项目首要业务目标是在市场中占据有利地位，实现产品/服务的成功推广和销售。通过不断提升产品质量、创新性，糕点项目追求成为行业中的领导者，赢得更多客户的青睐。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在科技迅速发展的时代，糕点项目着眼于技术创新。通过持续的研发和技术升级，糕点项目旨在推出更具创新性的产品或服务，以满足市场对新鲜、先进解决方案的需求。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为了建立可持续的客户关系，糕点项目设定了客户满意度目标。通过提供卓越的产品质量和优质的客户服务，糕点项目追求赢得客户的信任和忠诚度，确保他们的满意度达到行业领先水平。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糕点项目注重社会责任和可持续发展。通过实施环保、社会责任糕点项目，糕点项目致力于在经济发展的同时保护环境，促进社会公平，实现可持续经营。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糕点项目的团队是实现目标的核心驱动力。因此，糕点项目设定了团队发展目标，包括提升团队成员的专业技能、培养领导力，以及搭建协同高效的团队工作氛围。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637"/>
      <w:r>
        <w:rPr>
          <w:rFonts w:ascii="仿宋" w:eastAsia="仿宋" w:hAnsi="仿宋" w:cs="仿宋" w:hint="eastAsia"/>
          <w:sz w:val="28"/>
          <w:lang w:eastAsia="zh-CN"/>
        </w:rPr>
        <w:t>(三)、糕点项目提出的理由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糕点项目提出的理由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提出源于对市场机遇的深刻洞察。当前市场中存在的需求缺口和行业发展趋势表明，有巨大的商业机会等待被开发。通过准确捕捉市场机遇，糕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理念基于对技术创新的信仰。通过持续的研发和技术投入，糕点项目有望推出更具创新性的产品或服务。在科技飞速发展的当下，糕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提出是为了增强企业的行业竞争力。通过提升产品或服务的质量和独特性，糕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响应了消费者需求的变化。随着社会和科技的不断发展，消费者对产品和服务的需求也在发生变化。通过深入了解并及时回应消费者的新需求，糕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糕点项目的提出是企业战略发展规划的一部分。在面对日益激烈的市场竞争和不断变化的商业环境中，糕点项目作为企业战略的一环，旨在为企业开辟新的增长领域，巩固企业在行业中的地位。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糕点项目的提出不仅仅是基于商业考量，还注重社会责任。通过推出环保、社会责任等方面的糕点项目，糕点企业可以在社会中树立积极形象，为社会做出积极贡献，实现经济效益和社会效益的双赢。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糕点项目的提出反映了对利益相关者期望的关注。包括客户、员工、投资者等利益相关者在企业发展中都有着各自的期望，糕点项目力求在满足这些期望的同时，取得更大的共赢。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659"/>
      <w:r>
        <w:rPr>
          <w:rFonts w:ascii="仿宋" w:eastAsia="仿宋" w:hAnsi="仿宋" w:cs="仿宋" w:hint="eastAsia"/>
          <w:sz w:val="28"/>
          <w:lang w:eastAsia="zh-CN"/>
        </w:rPr>
        <w:t>(四)、糕点项目意义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在实施糕点项目的过程中，我们不仅仅是在追逐商业成功，更是为企业和社会的多个层面创造了深远的意义。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首要意义在于提升企业的市场竞争力。通过持续的创新和对产品质量的高标准要求，糕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糕点项目的推进将促使行业技术水平的提升。通过引入先进技术和创新性解决方案，糕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在社会层面，糕点项目不仅创造了大量就业机会，提高了就业水平，还注重社会责任和环保。通过参与社会公益事业和推动环保糕点项目，糕点项目为社会贡献了一份力量，体现了企业对社会的积极回馈。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综合而言，糕点项目意义重大，不仅推动了企业的发展，也为行业和社会的进步贡献了积极力量。这是一个全面而深刻的影响，将在未来产生可持续的正面效应。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33"/>
      <w:r>
        <w:rPr>
          <w:rFonts w:ascii="仿宋" w:eastAsia="仿宋" w:hAnsi="仿宋" w:cs="仿宋" w:hint="eastAsia"/>
          <w:sz w:val="28"/>
          <w:lang w:eastAsia="zh-CN"/>
        </w:rPr>
        <w:t>(五)、糕点项目背景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在当今迅猛发展的商业环境中，糕点项目的动因根植于对多方面因素的审慎考量。这个糕点项目的提出并非孤立的决策，而是对企业所处背景深入思考的产物。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市场的不断演变是糕点项目背后的首要原因。科技的迅速发展和全球市场的快速变化使得企业必须灵活应对。糕点项目应运而生，旨在通过创新性的解决方案迎合市场的多变需求，赢得竞争中的先机。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竞争的激烈程度也是糕点项目背景中不可忽视的一环。企业需要在激烈竞争中脱颖而出，为此，糕点项目致力于打破常规，提供独特的价值主张，以吸引客户并确保市场份额的增长。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技术的迅速发展为企业带来了机遇与挑战。作为糕点项目启动的背景之一，对新兴技术的应用将有助于提升企业的技术水平，使其在不断演进的商业环境中保持竞争优势。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此外，社会对企业责任的期望也在逐渐升高。糕点项目充分融入了社会责任的理念，通过可持续经营和社会公益糕点项目，企图为社会贡献一份力量，在商业成功的同时关注社会价值。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74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73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糕点项目的主要产品是XXXX，预计年产值为XXX万元。这一产品在市场中占据着重要的地位，其广泛的应用范围使得该糕点项目的市场前景非常广阔。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糕点项目的xxx产品作为重要的原材料之一，将在多个领域发挥关键作用。其在建筑、交通、能源等方面的广泛应用将为整个产业链提供强大的支持，形成产业协同效应。糕点项目的年产值XXX万XXX万XXX万万元不仅反映了其在市场上的巨大潜力，更预示着它对国民经济的积极贡献。这种关联度高、涉及面广的产业关系，使得该糕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总征地面积为XXXX平方米，相当于约XX.XX亩，其中净用地面积为XXXX平方米，红线范围内相当于约XX.XX亩。这一用地规模充分考虑了糕点项目的建设需求，保障了糕点项目在合适的空间内得以充分发展。糕点项目规划的总建筑面积为XXXX平方米，其中主体工程建设占XXXX平方米，计容建筑面积达XXXX平方米。预计建筑工程的投资将达到XXXX万元，为糕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计划购置的设备共计XXXX台（套），设备购置费用为XXXX万元。这一设备购置计划充分考虑到糕点项目的生产需求和技术要求，确保了糕点项目在生产运营中具备先进的技术装备和高效的生产能力。设备的合理配置将为糕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计划总投资为XXXX万元，预计年实现营业收入为XXXX万元。这一产能规模的设定旨在确保糕点项目能够在投资与回报之间取得平衡，实现长期可持续的发展。糕点项目的总投资充分考虑到各个方面的需求，包括用地建设、设备购置等多个环节，以确保糕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966"/>
      <w:r>
        <w:rPr>
          <w:rFonts w:ascii="仿宋" w:eastAsia="仿宋" w:hAnsi="仿宋" w:cs="仿宋" w:hint="eastAsia"/>
          <w:sz w:val="28"/>
          <w:lang w:eastAsia="zh-CN"/>
        </w:rPr>
        <w:t>三、糕点项目文档管理</w:t>
      </w:r>
      <w:bookmarkEnd w:id="11"/>
    </w:p>
    <w:p>
      <w:pPr>
        <w:pStyle w:val="Heading2"/>
        <w:rPr>
          <w:rFonts w:ascii="仿宋" w:eastAsia="仿宋" w:hAnsi="仿宋" w:cs="仿宋" w:hint="eastAsia"/>
          <w:lang w:eastAsia="zh-CN"/>
        </w:rPr>
      </w:pPr>
      <w:bookmarkStart w:id="12" w:name="_Toc17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糕点项目高度重视文档的质量和准确性，以支持糕点项目的各项活动和决策。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文档的编制始于糕点项目计划的初期，我们制定了详细的文档编制计划，明确了每个文档的内容、格式和编写责任人。在糕点项目启动阶段，我们首先编制了糕点项目章程，明确定义了糕点项目的目标、范围、风险等关键要素。随后，糕点项目团队根据计划陆续编制了需求文档、设计文档、测试文档等各类文档，确保糕点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糕点项目管理中的重要环节，旨在确保糕点项目文档符合质量标准和糕点项目需求。在糕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除了内部审查，我们还进行了外部审查，邀请糕点项目相关利益方和专业领域的专家对文档进行独立审查。这有助于获取更全面、客观的反馈，确保糕点项目文档不仅符合内部标准，也满足外部需求。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糕点项目在文档编制与审查方面建立了严格的管理机制，通过规范的流程和多维度的审查，确保糕点项目文档的质量、准确性和可靠性，为糕点项目的顺利推进提供了有力支持。</w:t>
      </w:r>
    </w:p>
    <w:p>
      <w:pPr>
        <w:pStyle w:val="Heading2"/>
        <w:ind w:firstLine="560" w:firstLineChars="200"/>
        <w:rPr>
          <w:rFonts w:ascii="仿宋" w:eastAsia="仿宋" w:hAnsi="仿宋" w:cs="仿宋" w:hint="eastAsia"/>
          <w:sz w:val="28"/>
          <w:lang w:eastAsia="zh-CN"/>
        </w:rPr>
      </w:pPr>
      <w:bookmarkStart w:id="13" w:name="_Toc3256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在糕点项目中，我们致力于优化文档发布与分发过程，以确保信息的高效传递和团队间协作的顺畅进行。以下是我们采取的关键优化策略：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我们通过多渠道发布文档，包括电子邮件、糕点项目管理平台、内部网站等，以满足不同团队成员的偏好和需求。多渠道发布确保了信息的全面覆盖。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我们采用了精细的权限控制，确保只有授权人员可以访问敏感信息。这种安全措施保护了糕点项目文档的机密性，防止了未经授权的信息泄露。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8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文档存档与归档是糕点项目生命周期中一个至关重要的环节，直接关系到糕点项目信息的长期保存和历史记录的完整性。在糕点项目中，我们实施了一系列有效的文档存档与归档管理策略：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236"/>
      <w:r>
        <w:rPr>
          <w:rFonts w:ascii="仿宋" w:eastAsia="仿宋" w:hAnsi="仿宋" w:cs="仿宋" w:hint="eastAsia"/>
          <w:sz w:val="28"/>
          <w:lang w:eastAsia="zh-CN"/>
        </w:rPr>
        <w:t>四、糕点项目危机管理</w:t>
      </w:r>
      <w:bookmarkEnd w:id="15"/>
    </w:p>
    <w:p>
      <w:pPr>
        <w:pStyle w:val="Heading2"/>
        <w:rPr>
          <w:rFonts w:ascii="仿宋" w:eastAsia="仿宋" w:hAnsi="仿宋" w:cs="仿宋" w:hint="eastAsia"/>
          <w:lang w:eastAsia="zh-CN"/>
        </w:rPr>
      </w:pPr>
      <w:bookmarkStart w:id="16" w:name="_Toc320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糕点项目危机管理中，危机预警与识别是确保糕点项目稳健运行的核心步骤。通过建立全面的监测机制，糕点项目团队旨在及时发现和理解潜在的风险和危机因素，以便采取及时的预防和应对措施，确保糕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首先，通过深入的风险评估，糕点项目团队全面分析了整个糕点项目和各个阶段可能存在的威胁。这包括准确评估每个潜在风险的发生概率和可能影响的程度，为后续危机预警提供了有力支持。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糕点项目团队着重于明确定义糕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糕点项目进展的持续监控，团队能够及时发现潜在问题并作出迅速反应。糕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在这一阶段，团队的专业素养和反应速度将发挥至关重要的作用，以确保潜在危机能够在初期得到有效的处理，最大程度地减轻负面影响。通过危机预警与识别，糕点项目得以更有序、可控地推进。</w:t>
      </w:r>
    </w:p>
    <w:p>
      <w:pPr>
        <w:pStyle w:val="Heading2"/>
        <w:ind w:firstLine="560" w:firstLineChars="200"/>
        <w:rPr>
          <w:rFonts w:ascii="仿宋" w:eastAsia="仿宋" w:hAnsi="仿宋" w:cs="仿宋" w:hint="eastAsia"/>
          <w:sz w:val="28"/>
          <w:lang w:eastAsia="zh-CN"/>
        </w:rPr>
      </w:pPr>
      <w:bookmarkStart w:id="17" w:name="_Toc2767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在危机发生时，糕点项目团队立即行动，成立了应急小组。该小组的任务是迅速制定并实施紧急应对措施，以最小化潜在损失。以下是采取的主要措施：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暂停糕点项目进度：为遏制危机蔓延，糕点项目暂时停止进行，以便全面评估当前状况。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资源重新分配：重新评估糕点项目资源的分配，确保最大限度地减小损失。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实时沟通：与关键利益相关者建立实时沟通机制，向他们传递糕点项目危机的实际状况，保障糕点项目核心利益。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在紧急应对的同时，糕点项目团队强调了团队协作和有效沟通的重要性。以下是团队协作的关键举措：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信息共享机制：建立了信息共享平台，确保团队成员能够及时获取糕点项目危机的实时信息。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领导者沟通：糕点项目领导者通过定期会议和即时沟通工具，指导团队应对危机，保持团队稳定运行。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随着危机得到初步控制，糕点项目团队转向制定恢复计划，以确保糕点项目能够从中迅速恢复。主要恢复计划包括：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修复受损的进度计划：重新评估糕点项目进度，制定修复计划，确保糕点项目尽快回归正常进程。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重新调整资源分配：优化资源分配，确保糕点项目在有限资源下高效运转。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风险管理机制加强：对糕点项目风险进行全面评估，制定更强化的风险管理策略，以预防未来可能的危机。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https://d.book118.com/238107100110006031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C48E0"/>
    <w:rsid w:val="7FCC4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0710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2024-01-24T13:38:00Z</dcterms:created>
  <dcterms:modified xsi:type="dcterms:W3CDTF">2024-01-24T13:38:39Z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E6BF377B6D55498AA323FBFB1902E98F_11</vt:lpwstr>
  </property>
  <property fmtid="{D5CDD505-2E9C-101B-9397-08002B2CF9AE}" pid="3" name="KSOProductBuildVer">
    <vt:lpwstr>2052-12.1.0.16120</vt:lpwstr>
  </property>
</Properties>
</file>