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气肥煤项目建设方案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5" w:history="1">
        <w:r>
          <w:rPr>
            <w:rFonts w:ascii="仿宋" w:eastAsia="仿宋" w:hAnsi="仿宋" w:cs="仿宋" w:hint="eastAsia"/>
            <w:lang w:eastAsia="zh-CN"/>
          </w:rPr>
          <w:t>前言</w:t>
        </w:r>
        <w:r>
          <w:tab/>
        </w:r>
        <w:r>
          <w:fldChar w:fldCharType="begin"/>
        </w:r>
        <w:r>
          <w:instrText xml:space="preserve"> PAGEREF _Toc21435 \h </w:instrText>
        </w:r>
        <w:r>
          <w:fldChar w:fldCharType="separate"/>
        </w:r>
        <w:r>
          <w:t>3</w:t>
        </w:r>
        <w:r>
          <w:fldChar w:fldCharType="end"/>
        </w:r>
      </w:hyperlink>
    </w:p>
    <w:p>
      <w:pPr>
        <w:pStyle w:val="TOC1"/>
        <w:tabs>
          <w:tab w:val="right" w:leader="dot" w:pos="8306"/>
        </w:tabs>
      </w:pPr>
      <w:hyperlink w:anchor="_Toc26424" w:history="1">
        <w:r>
          <w:rPr>
            <w:rFonts w:ascii="仿宋" w:eastAsia="仿宋" w:hAnsi="仿宋" w:cs="仿宋" w:hint="eastAsia"/>
            <w:lang w:eastAsia="zh-CN"/>
          </w:rPr>
          <w:t>一、资源开发及综合利用分析</w:t>
        </w:r>
        <w:r>
          <w:tab/>
        </w:r>
        <w:r>
          <w:fldChar w:fldCharType="begin"/>
        </w:r>
        <w:r>
          <w:instrText xml:space="preserve"> PAGEREF _Toc26424 \h </w:instrText>
        </w:r>
        <w:r>
          <w:fldChar w:fldCharType="separate"/>
        </w:r>
        <w:r>
          <w:t>3</w:t>
        </w:r>
        <w:r>
          <w:fldChar w:fldCharType="end"/>
        </w:r>
      </w:hyperlink>
    </w:p>
    <w:p>
      <w:pPr>
        <w:pStyle w:val="TOC2"/>
        <w:tabs>
          <w:tab w:val="right" w:leader="dot" w:pos="8306"/>
        </w:tabs>
      </w:pPr>
      <w:hyperlink w:anchor="_Toc30430" w:history="1">
        <w:r>
          <w:rPr>
            <w:rFonts w:ascii="仿宋" w:eastAsia="仿宋" w:hAnsi="仿宋" w:cs="仿宋" w:hint="eastAsia"/>
            <w:lang w:eastAsia="zh-CN"/>
          </w:rPr>
          <w:t>(一)、资源开发方案</w:t>
        </w:r>
        <w:r>
          <w:tab/>
        </w:r>
        <w:r>
          <w:fldChar w:fldCharType="begin"/>
        </w:r>
        <w:r>
          <w:instrText xml:space="preserve"> PAGEREF _Toc30430 \h </w:instrText>
        </w:r>
        <w:r>
          <w:fldChar w:fldCharType="separate"/>
        </w:r>
        <w:r>
          <w:t>3</w:t>
        </w:r>
        <w:r>
          <w:fldChar w:fldCharType="end"/>
        </w:r>
      </w:hyperlink>
    </w:p>
    <w:p>
      <w:pPr>
        <w:pStyle w:val="TOC2"/>
        <w:tabs>
          <w:tab w:val="right" w:leader="dot" w:pos="8306"/>
        </w:tabs>
      </w:pPr>
      <w:hyperlink w:anchor="_Toc201" w:history="1">
        <w:r>
          <w:rPr>
            <w:rFonts w:ascii="仿宋" w:eastAsia="仿宋" w:hAnsi="仿宋" w:cs="仿宋" w:hint="eastAsia"/>
            <w:lang w:eastAsia="zh-CN"/>
          </w:rPr>
          <w:t>(二)、资源利用方案</w:t>
        </w:r>
        <w:r>
          <w:tab/>
        </w:r>
        <w:r>
          <w:fldChar w:fldCharType="begin"/>
        </w:r>
        <w:r>
          <w:instrText xml:space="preserve"> PAGEREF _Toc201 \h </w:instrText>
        </w:r>
        <w:r>
          <w:fldChar w:fldCharType="separate"/>
        </w:r>
        <w:r>
          <w:t>4</w:t>
        </w:r>
        <w:r>
          <w:fldChar w:fldCharType="end"/>
        </w:r>
      </w:hyperlink>
    </w:p>
    <w:p>
      <w:pPr>
        <w:pStyle w:val="TOC2"/>
        <w:tabs>
          <w:tab w:val="right" w:leader="dot" w:pos="8306"/>
        </w:tabs>
      </w:pPr>
      <w:hyperlink w:anchor="_Toc13027" w:history="1">
        <w:r>
          <w:rPr>
            <w:rFonts w:ascii="仿宋" w:eastAsia="仿宋" w:hAnsi="仿宋" w:cs="仿宋" w:hint="eastAsia"/>
            <w:lang w:eastAsia="zh-CN"/>
          </w:rPr>
          <w:t>(三)、资源节约措施</w:t>
        </w:r>
        <w:r>
          <w:tab/>
        </w:r>
        <w:r>
          <w:fldChar w:fldCharType="begin"/>
        </w:r>
        <w:r>
          <w:instrText xml:space="preserve"> PAGEREF _Toc13027 \h </w:instrText>
        </w:r>
        <w:r>
          <w:fldChar w:fldCharType="separate"/>
        </w:r>
        <w:r>
          <w:t>5</w:t>
        </w:r>
        <w:r>
          <w:fldChar w:fldCharType="end"/>
        </w:r>
      </w:hyperlink>
    </w:p>
    <w:p>
      <w:pPr>
        <w:pStyle w:val="TOC1"/>
        <w:tabs>
          <w:tab w:val="right" w:leader="dot" w:pos="8306"/>
        </w:tabs>
      </w:pPr>
      <w:hyperlink w:anchor="_Toc32177" w:history="1">
        <w:r>
          <w:rPr>
            <w:rFonts w:ascii="仿宋" w:eastAsia="仿宋" w:hAnsi="仿宋" w:cs="仿宋" w:hint="eastAsia"/>
            <w:lang w:eastAsia="zh-CN"/>
          </w:rPr>
          <w:t>二、发展规划、产业政策和行业准入分析</w:t>
        </w:r>
        <w:r>
          <w:tab/>
        </w:r>
        <w:r>
          <w:fldChar w:fldCharType="begin"/>
        </w:r>
        <w:r>
          <w:instrText xml:space="preserve"> PAGEREF _Toc32177 \h </w:instrText>
        </w:r>
        <w:r>
          <w:fldChar w:fldCharType="separate"/>
        </w:r>
        <w:r>
          <w:t>6</w:t>
        </w:r>
        <w:r>
          <w:fldChar w:fldCharType="end"/>
        </w:r>
      </w:hyperlink>
    </w:p>
    <w:p>
      <w:pPr>
        <w:pStyle w:val="TOC2"/>
        <w:tabs>
          <w:tab w:val="right" w:leader="dot" w:pos="8306"/>
        </w:tabs>
      </w:pPr>
      <w:hyperlink w:anchor="_Toc18407" w:history="1">
        <w:r>
          <w:rPr>
            <w:rFonts w:ascii="仿宋" w:eastAsia="仿宋" w:hAnsi="仿宋" w:cs="仿宋" w:hint="eastAsia"/>
            <w:lang w:eastAsia="zh-CN"/>
          </w:rPr>
          <w:t>(一)、发展规划分析</w:t>
        </w:r>
        <w:r>
          <w:tab/>
        </w:r>
        <w:r>
          <w:fldChar w:fldCharType="begin"/>
        </w:r>
        <w:r>
          <w:instrText xml:space="preserve"> PAGEREF _Toc18407 \h </w:instrText>
        </w:r>
        <w:r>
          <w:fldChar w:fldCharType="separate"/>
        </w:r>
        <w:r>
          <w:t>6</w:t>
        </w:r>
        <w:r>
          <w:fldChar w:fldCharType="end"/>
        </w:r>
      </w:hyperlink>
    </w:p>
    <w:p>
      <w:pPr>
        <w:pStyle w:val="TOC2"/>
        <w:tabs>
          <w:tab w:val="right" w:leader="dot" w:pos="8306"/>
        </w:tabs>
      </w:pPr>
      <w:hyperlink w:anchor="_Toc16276" w:history="1">
        <w:r>
          <w:rPr>
            <w:rFonts w:ascii="仿宋" w:eastAsia="仿宋" w:hAnsi="仿宋" w:cs="仿宋" w:hint="eastAsia"/>
            <w:lang w:eastAsia="zh-CN"/>
          </w:rPr>
          <w:t>(二)、产业政策分析</w:t>
        </w:r>
        <w:r>
          <w:tab/>
        </w:r>
        <w:r>
          <w:fldChar w:fldCharType="begin"/>
        </w:r>
        <w:r>
          <w:instrText xml:space="preserve"> PAGEREF _Toc16276 \h </w:instrText>
        </w:r>
        <w:r>
          <w:fldChar w:fldCharType="separate"/>
        </w:r>
        <w:r>
          <w:t>8</w:t>
        </w:r>
        <w:r>
          <w:fldChar w:fldCharType="end"/>
        </w:r>
      </w:hyperlink>
    </w:p>
    <w:p>
      <w:pPr>
        <w:pStyle w:val="TOC2"/>
        <w:tabs>
          <w:tab w:val="right" w:leader="dot" w:pos="8306"/>
        </w:tabs>
      </w:pPr>
      <w:hyperlink w:anchor="_Toc4877" w:history="1">
        <w:r>
          <w:rPr>
            <w:rFonts w:ascii="仿宋" w:eastAsia="仿宋" w:hAnsi="仿宋" w:cs="仿宋" w:hint="eastAsia"/>
            <w:lang w:eastAsia="zh-CN"/>
          </w:rPr>
          <w:t>(三)、行业准入分析</w:t>
        </w:r>
        <w:r>
          <w:tab/>
        </w:r>
        <w:r>
          <w:fldChar w:fldCharType="begin"/>
        </w:r>
        <w:r>
          <w:instrText xml:space="preserve"> PAGEREF _Toc4877 \h </w:instrText>
        </w:r>
        <w:r>
          <w:fldChar w:fldCharType="separate"/>
        </w:r>
        <w:r>
          <w:t>10</w:t>
        </w:r>
        <w:r>
          <w:fldChar w:fldCharType="end"/>
        </w:r>
      </w:hyperlink>
    </w:p>
    <w:p>
      <w:pPr>
        <w:pStyle w:val="TOC1"/>
        <w:tabs>
          <w:tab w:val="right" w:leader="dot" w:pos="8306"/>
        </w:tabs>
      </w:pPr>
      <w:hyperlink w:anchor="_Toc28887" w:history="1">
        <w:r>
          <w:rPr>
            <w:rFonts w:ascii="仿宋" w:eastAsia="仿宋" w:hAnsi="仿宋" w:cs="仿宋" w:hint="eastAsia"/>
            <w:lang w:eastAsia="zh-CN"/>
          </w:rPr>
          <w:t>三、背景、必要性分析</w:t>
        </w:r>
        <w:r>
          <w:tab/>
        </w:r>
        <w:r>
          <w:fldChar w:fldCharType="begin"/>
        </w:r>
        <w:r>
          <w:instrText xml:space="preserve"> PAGEREF _Toc28887 \h </w:instrText>
        </w:r>
        <w:r>
          <w:fldChar w:fldCharType="separate"/>
        </w:r>
        <w:r>
          <w:t>11</w:t>
        </w:r>
        <w:r>
          <w:fldChar w:fldCharType="end"/>
        </w:r>
      </w:hyperlink>
    </w:p>
    <w:p>
      <w:pPr>
        <w:pStyle w:val="TOC2"/>
        <w:tabs>
          <w:tab w:val="right" w:leader="dot" w:pos="8306"/>
        </w:tabs>
      </w:pPr>
      <w:hyperlink w:anchor="_Toc30665" w:history="1">
        <w:r>
          <w:rPr>
            <w:rFonts w:ascii="仿宋" w:eastAsia="仿宋" w:hAnsi="仿宋" w:cs="仿宋" w:hint="eastAsia"/>
            <w:lang w:eastAsia="zh-CN"/>
          </w:rPr>
          <w:t>(一)、项目建设背景</w:t>
        </w:r>
        <w:r>
          <w:tab/>
        </w:r>
        <w:r>
          <w:fldChar w:fldCharType="begin"/>
        </w:r>
        <w:r>
          <w:instrText xml:space="preserve"> PAGEREF _Toc30665 \h </w:instrText>
        </w:r>
        <w:r>
          <w:fldChar w:fldCharType="separate"/>
        </w:r>
        <w:r>
          <w:t>11</w:t>
        </w:r>
        <w:r>
          <w:fldChar w:fldCharType="end"/>
        </w:r>
      </w:hyperlink>
    </w:p>
    <w:p>
      <w:pPr>
        <w:pStyle w:val="TOC2"/>
        <w:tabs>
          <w:tab w:val="right" w:leader="dot" w:pos="8306"/>
        </w:tabs>
      </w:pPr>
      <w:hyperlink w:anchor="_Toc18228" w:history="1">
        <w:r>
          <w:rPr>
            <w:rFonts w:ascii="仿宋" w:eastAsia="仿宋" w:hAnsi="仿宋" w:cs="仿宋" w:hint="eastAsia"/>
            <w:lang w:eastAsia="zh-CN"/>
          </w:rPr>
          <w:t>(二)、必要性分析</w:t>
        </w:r>
        <w:r>
          <w:tab/>
        </w:r>
        <w:r>
          <w:fldChar w:fldCharType="begin"/>
        </w:r>
        <w:r>
          <w:instrText xml:space="preserve"> PAGEREF _Toc18228 \h </w:instrText>
        </w:r>
        <w:r>
          <w:fldChar w:fldCharType="separate"/>
        </w:r>
        <w:r>
          <w:t>12</w:t>
        </w:r>
        <w:r>
          <w:fldChar w:fldCharType="end"/>
        </w:r>
      </w:hyperlink>
    </w:p>
    <w:p>
      <w:pPr>
        <w:pStyle w:val="TOC2"/>
        <w:tabs>
          <w:tab w:val="right" w:leader="dot" w:pos="8306"/>
        </w:tabs>
      </w:pPr>
      <w:hyperlink w:anchor="_Toc7326" w:history="1">
        <w:r>
          <w:rPr>
            <w:rFonts w:ascii="仿宋" w:eastAsia="仿宋" w:hAnsi="仿宋" w:cs="仿宋" w:hint="eastAsia"/>
            <w:lang w:eastAsia="zh-CN"/>
          </w:rPr>
          <w:t>(三)、项目建设有利条件</w:t>
        </w:r>
        <w:r>
          <w:tab/>
        </w:r>
        <w:r>
          <w:fldChar w:fldCharType="begin"/>
        </w:r>
        <w:r>
          <w:instrText xml:space="preserve"> PAGEREF _Toc7326 \h </w:instrText>
        </w:r>
        <w:r>
          <w:fldChar w:fldCharType="separate"/>
        </w:r>
        <w:r>
          <w:t>13</w:t>
        </w:r>
        <w:r>
          <w:fldChar w:fldCharType="end"/>
        </w:r>
      </w:hyperlink>
    </w:p>
    <w:p>
      <w:pPr>
        <w:pStyle w:val="TOC1"/>
        <w:tabs>
          <w:tab w:val="right" w:leader="dot" w:pos="8306"/>
        </w:tabs>
      </w:pPr>
      <w:hyperlink w:anchor="_Toc16396" w:history="1">
        <w:r>
          <w:rPr>
            <w:rFonts w:ascii="仿宋" w:eastAsia="仿宋" w:hAnsi="仿宋" w:cs="仿宋" w:hint="eastAsia"/>
            <w:lang w:eastAsia="zh-CN"/>
          </w:rPr>
          <w:t>四、建设风险评估分析</w:t>
        </w:r>
        <w:r>
          <w:tab/>
        </w:r>
        <w:r>
          <w:fldChar w:fldCharType="begin"/>
        </w:r>
        <w:r>
          <w:instrText xml:space="preserve"> PAGEREF _Toc16396 \h </w:instrText>
        </w:r>
        <w:r>
          <w:fldChar w:fldCharType="separate"/>
        </w:r>
        <w:r>
          <w:t>15</w:t>
        </w:r>
        <w:r>
          <w:fldChar w:fldCharType="end"/>
        </w:r>
      </w:hyperlink>
    </w:p>
    <w:p>
      <w:pPr>
        <w:pStyle w:val="TOC2"/>
        <w:tabs>
          <w:tab w:val="right" w:leader="dot" w:pos="8306"/>
        </w:tabs>
      </w:pPr>
      <w:hyperlink w:anchor="_Toc24238" w:history="1">
        <w:r>
          <w:rPr>
            <w:rFonts w:ascii="仿宋" w:eastAsia="仿宋" w:hAnsi="仿宋" w:cs="仿宋" w:hint="eastAsia"/>
            <w:lang w:eastAsia="zh-CN"/>
          </w:rPr>
          <w:t>(一)、政策风险分析</w:t>
        </w:r>
        <w:r>
          <w:tab/>
        </w:r>
        <w:r>
          <w:fldChar w:fldCharType="begin"/>
        </w:r>
        <w:r>
          <w:instrText xml:space="preserve"> PAGEREF _Toc24238 \h </w:instrText>
        </w:r>
        <w:r>
          <w:fldChar w:fldCharType="separate"/>
        </w:r>
        <w:r>
          <w:t>15</w:t>
        </w:r>
        <w:r>
          <w:fldChar w:fldCharType="end"/>
        </w:r>
      </w:hyperlink>
    </w:p>
    <w:p>
      <w:pPr>
        <w:pStyle w:val="TOC2"/>
        <w:tabs>
          <w:tab w:val="right" w:leader="dot" w:pos="8306"/>
        </w:tabs>
      </w:pPr>
      <w:hyperlink w:anchor="_Toc19510" w:history="1">
        <w:r>
          <w:rPr>
            <w:rFonts w:ascii="仿宋" w:eastAsia="仿宋" w:hAnsi="仿宋" w:cs="仿宋" w:hint="eastAsia"/>
            <w:lang w:eastAsia="zh-CN"/>
          </w:rPr>
          <w:t>(二)、社会风险分析</w:t>
        </w:r>
        <w:r>
          <w:tab/>
        </w:r>
        <w:r>
          <w:fldChar w:fldCharType="begin"/>
        </w:r>
        <w:r>
          <w:instrText xml:space="preserve"> PAGEREF _Toc19510 \h </w:instrText>
        </w:r>
        <w:r>
          <w:fldChar w:fldCharType="separate"/>
        </w:r>
        <w:r>
          <w:t>16</w:t>
        </w:r>
        <w:r>
          <w:fldChar w:fldCharType="end"/>
        </w:r>
      </w:hyperlink>
    </w:p>
    <w:p>
      <w:pPr>
        <w:pStyle w:val="TOC2"/>
        <w:tabs>
          <w:tab w:val="right" w:leader="dot" w:pos="8306"/>
        </w:tabs>
      </w:pPr>
      <w:hyperlink w:anchor="_Toc15043" w:history="1">
        <w:r>
          <w:rPr>
            <w:rFonts w:ascii="仿宋" w:eastAsia="仿宋" w:hAnsi="仿宋" w:cs="仿宋" w:hint="eastAsia"/>
            <w:lang w:eastAsia="zh-CN"/>
          </w:rPr>
          <w:t>(三)、市场风险分析</w:t>
        </w:r>
        <w:r>
          <w:tab/>
        </w:r>
        <w:r>
          <w:fldChar w:fldCharType="begin"/>
        </w:r>
        <w:r>
          <w:instrText xml:space="preserve"> PAGEREF _Toc15043 \h </w:instrText>
        </w:r>
        <w:r>
          <w:fldChar w:fldCharType="separate"/>
        </w:r>
        <w:r>
          <w:t>18</w:t>
        </w:r>
        <w:r>
          <w:fldChar w:fldCharType="end"/>
        </w:r>
      </w:hyperlink>
    </w:p>
    <w:p>
      <w:pPr>
        <w:pStyle w:val="TOC2"/>
        <w:tabs>
          <w:tab w:val="right" w:leader="dot" w:pos="8306"/>
        </w:tabs>
      </w:pPr>
      <w:hyperlink w:anchor="_Toc20316" w:history="1">
        <w:r>
          <w:rPr>
            <w:rFonts w:ascii="仿宋" w:eastAsia="仿宋" w:hAnsi="仿宋" w:cs="仿宋" w:hint="eastAsia"/>
            <w:lang w:eastAsia="zh-CN"/>
          </w:rPr>
          <w:t>(四)、资金风险分析</w:t>
        </w:r>
        <w:r>
          <w:tab/>
        </w:r>
        <w:r>
          <w:fldChar w:fldCharType="begin"/>
        </w:r>
        <w:r>
          <w:instrText xml:space="preserve"> PAGEREF _Toc20316 \h </w:instrText>
        </w:r>
        <w:r>
          <w:fldChar w:fldCharType="separate"/>
        </w:r>
        <w:r>
          <w:t>18</w:t>
        </w:r>
        <w:r>
          <w:fldChar w:fldCharType="end"/>
        </w:r>
      </w:hyperlink>
    </w:p>
    <w:p>
      <w:pPr>
        <w:pStyle w:val="TOC2"/>
        <w:tabs>
          <w:tab w:val="right" w:leader="dot" w:pos="8306"/>
        </w:tabs>
      </w:pPr>
      <w:hyperlink w:anchor="_Toc8132" w:history="1">
        <w:r>
          <w:rPr>
            <w:rFonts w:ascii="仿宋" w:eastAsia="仿宋" w:hAnsi="仿宋" w:cs="仿宋" w:hint="eastAsia"/>
            <w:lang w:eastAsia="zh-CN"/>
          </w:rPr>
          <w:t>(五)、技术风险分析</w:t>
        </w:r>
        <w:r>
          <w:tab/>
        </w:r>
        <w:r>
          <w:fldChar w:fldCharType="begin"/>
        </w:r>
        <w:r>
          <w:instrText xml:space="preserve"> PAGEREF _Toc8132 \h </w:instrText>
        </w:r>
        <w:r>
          <w:fldChar w:fldCharType="separate"/>
        </w:r>
        <w:r>
          <w:t>20</w:t>
        </w:r>
        <w:r>
          <w:fldChar w:fldCharType="end"/>
        </w:r>
      </w:hyperlink>
    </w:p>
    <w:p>
      <w:pPr>
        <w:pStyle w:val="TOC2"/>
        <w:tabs>
          <w:tab w:val="right" w:leader="dot" w:pos="8306"/>
        </w:tabs>
      </w:pPr>
      <w:hyperlink w:anchor="_Toc14115" w:history="1">
        <w:r>
          <w:rPr>
            <w:rFonts w:ascii="仿宋" w:eastAsia="仿宋" w:hAnsi="仿宋" w:cs="仿宋" w:hint="eastAsia"/>
            <w:lang w:eastAsia="zh-CN"/>
          </w:rPr>
          <w:t>(六)、财务风险分析</w:t>
        </w:r>
        <w:r>
          <w:tab/>
        </w:r>
        <w:r>
          <w:fldChar w:fldCharType="begin"/>
        </w:r>
        <w:r>
          <w:instrText xml:space="preserve"> PAGEREF _Toc14115 \h </w:instrText>
        </w:r>
        <w:r>
          <w:fldChar w:fldCharType="separate"/>
        </w:r>
        <w:r>
          <w:t>21</w:t>
        </w:r>
        <w:r>
          <w:fldChar w:fldCharType="end"/>
        </w:r>
      </w:hyperlink>
    </w:p>
    <w:p>
      <w:pPr>
        <w:pStyle w:val="TOC2"/>
        <w:tabs>
          <w:tab w:val="right" w:leader="dot" w:pos="8306"/>
        </w:tabs>
      </w:pPr>
      <w:hyperlink w:anchor="_Toc32179" w:history="1">
        <w:r>
          <w:rPr>
            <w:rFonts w:ascii="仿宋" w:eastAsia="仿宋" w:hAnsi="仿宋" w:cs="仿宋" w:hint="eastAsia"/>
            <w:lang w:eastAsia="zh-CN"/>
          </w:rPr>
          <w:t>(七)、管理风险分析</w:t>
        </w:r>
        <w:r>
          <w:tab/>
        </w:r>
        <w:r>
          <w:fldChar w:fldCharType="begin"/>
        </w:r>
        <w:r>
          <w:instrText xml:space="preserve"> PAGEREF _Toc32179 \h </w:instrText>
        </w:r>
        <w:r>
          <w:fldChar w:fldCharType="separate"/>
        </w:r>
        <w:r>
          <w:t>23</w:t>
        </w:r>
        <w:r>
          <w:fldChar w:fldCharType="end"/>
        </w:r>
      </w:hyperlink>
    </w:p>
    <w:p>
      <w:pPr>
        <w:pStyle w:val="TOC2"/>
        <w:tabs>
          <w:tab w:val="right" w:leader="dot" w:pos="8306"/>
        </w:tabs>
      </w:pPr>
      <w:hyperlink w:anchor="_Toc20656" w:history="1">
        <w:r>
          <w:rPr>
            <w:rFonts w:ascii="仿宋" w:eastAsia="仿宋" w:hAnsi="仿宋" w:cs="仿宋" w:hint="eastAsia"/>
            <w:lang w:eastAsia="zh-CN"/>
          </w:rPr>
          <w:t>(八)、其它风险分析</w:t>
        </w:r>
        <w:r>
          <w:tab/>
        </w:r>
        <w:r>
          <w:fldChar w:fldCharType="begin"/>
        </w:r>
        <w:r>
          <w:instrText xml:space="preserve"> PAGEREF _Toc20656 \h </w:instrText>
        </w:r>
        <w:r>
          <w:fldChar w:fldCharType="separate"/>
        </w:r>
        <w:r>
          <w:t>24</w:t>
        </w:r>
        <w:r>
          <w:fldChar w:fldCharType="end"/>
        </w:r>
      </w:hyperlink>
    </w:p>
    <w:p>
      <w:pPr>
        <w:pStyle w:val="TOC2"/>
        <w:tabs>
          <w:tab w:val="right" w:leader="dot" w:pos="8306"/>
        </w:tabs>
      </w:pPr>
      <w:hyperlink w:anchor="_Toc15774" w:history="1">
        <w:r>
          <w:rPr>
            <w:rFonts w:ascii="仿宋" w:eastAsia="仿宋" w:hAnsi="仿宋" w:cs="仿宋" w:hint="eastAsia"/>
            <w:lang w:eastAsia="zh-CN"/>
          </w:rPr>
          <w:t>(九)、社会影响评估</w:t>
        </w:r>
        <w:r>
          <w:tab/>
        </w:r>
        <w:r>
          <w:fldChar w:fldCharType="begin"/>
        </w:r>
        <w:r>
          <w:instrText xml:space="preserve"> PAGEREF _Toc15774 \h </w:instrText>
        </w:r>
        <w:r>
          <w:fldChar w:fldCharType="separate"/>
        </w:r>
        <w:r>
          <w:t>25</w:t>
        </w:r>
        <w:r>
          <w:fldChar w:fldCharType="end"/>
        </w:r>
      </w:hyperlink>
    </w:p>
    <w:p>
      <w:pPr>
        <w:pStyle w:val="TOC1"/>
        <w:tabs>
          <w:tab w:val="right" w:leader="dot" w:pos="8306"/>
        </w:tabs>
      </w:pPr>
      <w:hyperlink w:anchor="_Toc30545" w:history="1">
        <w:r>
          <w:rPr>
            <w:rFonts w:ascii="仿宋" w:eastAsia="仿宋" w:hAnsi="仿宋" w:cs="仿宋" w:hint="eastAsia"/>
            <w:lang w:eastAsia="zh-CN"/>
          </w:rPr>
          <w:t>五、项目监理与质量保证</w:t>
        </w:r>
        <w:r>
          <w:tab/>
        </w:r>
        <w:r>
          <w:fldChar w:fldCharType="begin"/>
        </w:r>
        <w:r>
          <w:instrText xml:space="preserve"> PAGEREF _Toc30545 \h </w:instrText>
        </w:r>
        <w:r>
          <w:fldChar w:fldCharType="separate"/>
        </w:r>
        <w:r>
          <w:t>27</w:t>
        </w:r>
        <w:r>
          <w:fldChar w:fldCharType="end"/>
        </w:r>
      </w:hyperlink>
    </w:p>
    <w:p>
      <w:pPr>
        <w:pStyle w:val="TOC2"/>
        <w:tabs>
          <w:tab w:val="right" w:leader="dot" w:pos="8306"/>
        </w:tabs>
      </w:pPr>
      <w:hyperlink w:anchor="_Toc29236" w:history="1">
        <w:r>
          <w:rPr>
            <w:rFonts w:ascii="仿宋" w:eastAsia="仿宋" w:hAnsi="仿宋" w:cs="仿宋" w:hint="eastAsia"/>
            <w:lang w:eastAsia="zh-CN"/>
          </w:rPr>
          <w:t>(一)、监理体系构建</w:t>
        </w:r>
        <w:r>
          <w:tab/>
        </w:r>
        <w:r>
          <w:fldChar w:fldCharType="begin"/>
        </w:r>
        <w:r>
          <w:instrText xml:space="preserve"> PAGEREF _Toc29236 \h </w:instrText>
        </w:r>
        <w:r>
          <w:fldChar w:fldCharType="separate"/>
        </w:r>
        <w:r>
          <w:t>27</w:t>
        </w:r>
        <w:r>
          <w:fldChar w:fldCharType="end"/>
        </w:r>
      </w:hyperlink>
    </w:p>
    <w:p>
      <w:pPr>
        <w:pStyle w:val="TOC2"/>
        <w:tabs>
          <w:tab w:val="right" w:leader="dot" w:pos="8306"/>
        </w:tabs>
      </w:pPr>
      <w:hyperlink w:anchor="_Toc19781" w:history="1">
        <w:r>
          <w:rPr>
            <w:rFonts w:ascii="仿宋" w:eastAsia="仿宋" w:hAnsi="仿宋" w:cs="仿宋" w:hint="eastAsia"/>
            <w:lang w:eastAsia="zh-CN"/>
          </w:rPr>
          <w:t>(二)、质量保证体系实施</w:t>
        </w:r>
        <w:r>
          <w:tab/>
        </w:r>
        <w:r>
          <w:fldChar w:fldCharType="begin"/>
        </w:r>
        <w:r>
          <w:instrText xml:space="preserve"> PAGEREF _Toc19781 \h </w:instrText>
        </w:r>
        <w:r>
          <w:fldChar w:fldCharType="separate"/>
        </w:r>
        <w:r>
          <w:t>28</w:t>
        </w:r>
        <w:r>
          <w:fldChar w:fldCharType="end"/>
        </w:r>
      </w:hyperlink>
    </w:p>
    <w:p>
      <w:pPr>
        <w:pStyle w:val="TOC2"/>
        <w:tabs>
          <w:tab w:val="right" w:leader="dot" w:pos="8306"/>
        </w:tabs>
      </w:pPr>
      <w:hyperlink w:anchor="_Toc19927" w:history="1">
        <w:r>
          <w:rPr>
            <w:rFonts w:ascii="仿宋" w:eastAsia="仿宋" w:hAnsi="仿宋" w:cs="仿宋" w:hint="eastAsia"/>
            <w:lang w:eastAsia="zh-CN"/>
          </w:rPr>
          <w:t>(三)、监理与质量控制流程</w:t>
        </w:r>
        <w:r>
          <w:tab/>
        </w:r>
        <w:r>
          <w:fldChar w:fldCharType="begin"/>
        </w:r>
        <w:r>
          <w:instrText xml:space="preserve"> PAGEREF _Toc19927 \h </w:instrText>
        </w:r>
        <w:r>
          <w:fldChar w:fldCharType="separate"/>
        </w:r>
        <w:r>
          <w:t>29</w:t>
        </w:r>
        <w:r>
          <w:fldChar w:fldCharType="end"/>
        </w:r>
      </w:hyperlink>
    </w:p>
    <w:p>
      <w:pPr>
        <w:pStyle w:val="TOC1"/>
        <w:tabs>
          <w:tab w:val="right" w:leader="dot" w:pos="8306"/>
        </w:tabs>
      </w:pPr>
      <w:hyperlink w:anchor="_Toc30719" w:history="1">
        <w:r>
          <w:rPr>
            <w:rFonts w:ascii="仿宋" w:eastAsia="仿宋" w:hAnsi="仿宋" w:cs="仿宋" w:hint="eastAsia"/>
            <w:lang w:eastAsia="zh-CN"/>
          </w:rPr>
          <w:t>六、项目选址研究</w:t>
        </w:r>
        <w:r>
          <w:tab/>
        </w:r>
        <w:r>
          <w:fldChar w:fldCharType="begin"/>
        </w:r>
        <w:r>
          <w:instrText xml:space="preserve"> PAGEREF _Toc30719 \h </w:instrText>
        </w:r>
        <w:r>
          <w:fldChar w:fldCharType="separate"/>
        </w:r>
        <w:r>
          <w:t>29</w:t>
        </w:r>
        <w:r>
          <w:fldChar w:fldCharType="end"/>
        </w:r>
      </w:hyperlink>
    </w:p>
    <w:p>
      <w:pPr>
        <w:pStyle w:val="TOC2"/>
        <w:tabs>
          <w:tab w:val="right" w:leader="dot" w:pos="8306"/>
        </w:tabs>
      </w:pPr>
      <w:hyperlink w:anchor="_Toc4704" w:history="1">
        <w:r>
          <w:rPr>
            <w:rFonts w:ascii="仿宋" w:eastAsia="仿宋" w:hAnsi="仿宋" w:cs="仿宋" w:hint="eastAsia"/>
            <w:lang w:eastAsia="zh-CN"/>
          </w:rPr>
          <w:t>(一)、项目选址原则</w:t>
        </w:r>
        <w:r>
          <w:tab/>
        </w:r>
        <w:r>
          <w:fldChar w:fldCharType="begin"/>
        </w:r>
        <w:r>
          <w:instrText xml:space="preserve"> PAGEREF _Toc4704 \h </w:instrText>
        </w:r>
        <w:r>
          <w:fldChar w:fldCharType="separate"/>
        </w:r>
        <w:r>
          <w:t>29</w:t>
        </w:r>
        <w:r>
          <w:fldChar w:fldCharType="end"/>
        </w:r>
      </w:hyperlink>
    </w:p>
    <w:p>
      <w:pPr>
        <w:pStyle w:val="TOC2"/>
        <w:tabs>
          <w:tab w:val="right" w:leader="dot" w:pos="8306"/>
        </w:tabs>
      </w:pPr>
      <w:hyperlink w:anchor="_Toc25437" w:history="1">
        <w:r>
          <w:rPr>
            <w:rFonts w:ascii="仿宋" w:eastAsia="仿宋" w:hAnsi="仿宋" w:cs="仿宋" w:hint="eastAsia"/>
            <w:lang w:eastAsia="zh-CN"/>
          </w:rPr>
          <w:t>(二)、项目选址</w:t>
        </w:r>
        <w:r>
          <w:tab/>
        </w:r>
        <w:r>
          <w:fldChar w:fldCharType="begin"/>
        </w:r>
        <w:r>
          <w:instrText xml:space="preserve"> PAGEREF _Toc25437 \h </w:instrText>
        </w:r>
        <w:r>
          <w:fldChar w:fldCharType="separate"/>
        </w:r>
        <w:r>
          <w:t>33</w:t>
        </w:r>
        <w:r>
          <w:fldChar w:fldCharType="end"/>
        </w:r>
      </w:hyperlink>
    </w:p>
    <w:p>
      <w:pPr>
        <w:pStyle w:val="TOC2"/>
        <w:tabs>
          <w:tab w:val="right" w:leader="dot" w:pos="8306"/>
        </w:tabs>
      </w:pPr>
      <w:hyperlink w:anchor="_Toc4088" w:history="1">
        <w:r>
          <w:rPr>
            <w:rFonts w:ascii="仿宋" w:eastAsia="仿宋" w:hAnsi="仿宋" w:cs="仿宋" w:hint="eastAsia"/>
            <w:lang w:eastAsia="zh-CN"/>
          </w:rPr>
          <w:t>(三)、建设条件分析</w:t>
        </w:r>
        <w:r>
          <w:tab/>
        </w:r>
        <w:r>
          <w:fldChar w:fldCharType="begin"/>
        </w:r>
        <w:r>
          <w:instrText xml:space="preserve"> PAGEREF _Toc4088 \h </w:instrText>
        </w:r>
        <w:r>
          <w:fldChar w:fldCharType="separate"/>
        </w:r>
        <w:r>
          <w:t>35</w:t>
        </w:r>
        <w:r>
          <w:fldChar w:fldCharType="end"/>
        </w:r>
      </w:hyperlink>
    </w:p>
    <w:p>
      <w:pPr>
        <w:pStyle w:val="TOC2"/>
        <w:tabs>
          <w:tab w:val="right" w:leader="dot" w:pos="8306"/>
        </w:tabs>
      </w:pPr>
      <w:hyperlink w:anchor="_Toc27553" w:history="1">
        <w:r>
          <w:rPr>
            <w:rFonts w:ascii="仿宋" w:eastAsia="仿宋" w:hAnsi="仿宋" w:cs="仿宋" w:hint="eastAsia"/>
            <w:lang w:eastAsia="zh-CN"/>
          </w:rPr>
          <w:t>(四)、用地控制指标</w:t>
        </w:r>
        <w:r>
          <w:tab/>
        </w:r>
        <w:r>
          <w:fldChar w:fldCharType="begin"/>
        </w:r>
        <w:r>
          <w:instrText xml:space="preserve"> PAGEREF _Toc27553 \h </w:instrText>
        </w:r>
        <w:r>
          <w:fldChar w:fldCharType="separate"/>
        </w:r>
        <w:r>
          <w:t>36</w:t>
        </w:r>
        <w:r>
          <w:fldChar w:fldCharType="end"/>
        </w:r>
      </w:hyperlink>
    </w:p>
    <w:p>
      <w:pPr>
        <w:pStyle w:val="TOC2"/>
        <w:tabs>
          <w:tab w:val="right" w:leader="dot" w:pos="8306"/>
        </w:tabs>
      </w:pPr>
      <w:hyperlink w:anchor="_Toc13225" w:history="1">
        <w:r>
          <w:rPr>
            <w:rFonts w:ascii="仿宋" w:eastAsia="仿宋" w:hAnsi="仿宋" w:cs="仿宋" w:hint="eastAsia"/>
            <w:lang w:eastAsia="zh-CN"/>
          </w:rPr>
          <w:t>(五)、地总体要求</w:t>
        </w:r>
        <w:r>
          <w:tab/>
        </w:r>
        <w:r>
          <w:fldChar w:fldCharType="begin"/>
        </w:r>
        <w:r>
          <w:instrText xml:space="preserve"> PAGEREF _Toc13225 \h </w:instrText>
        </w:r>
        <w:r>
          <w:fldChar w:fldCharType="separate"/>
        </w:r>
        <w:r>
          <w:t>37</w:t>
        </w:r>
        <w:r>
          <w:fldChar w:fldCharType="end"/>
        </w:r>
      </w:hyperlink>
    </w:p>
    <w:p>
      <w:pPr>
        <w:pStyle w:val="TOC2"/>
        <w:tabs>
          <w:tab w:val="right" w:leader="dot" w:pos="8306"/>
        </w:tabs>
      </w:pPr>
      <w:hyperlink w:anchor="_Toc3125" w:history="1">
        <w:r>
          <w:rPr>
            <w:rFonts w:ascii="仿宋" w:eastAsia="仿宋" w:hAnsi="仿宋" w:cs="仿宋" w:hint="eastAsia"/>
            <w:lang w:eastAsia="zh-CN"/>
          </w:rPr>
          <w:t>(六)、节约用地措施</w:t>
        </w:r>
        <w:r>
          <w:tab/>
        </w:r>
        <w:r>
          <w:fldChar w:fldCharType="begin"/>
        </w:r>
        <w:r>
          <w:instrText xml:space="preserve"> PAGEREF _Toc3125 \h </w:instrText>
        </w:r>
        <w:r>
          <w:fldChar w:fldCharType="separate"/>
        </w:r>
        <w:r>
          <w:t>39</w:t>
        </w:r>
        <w:r>
          <w:fldChar w:fldCharType="end"/>
        </w:r>
      </w:hyperlink>
    </w:p>
    <w:p>
      <w:pPr>
        <w:pStyle w:val="TOC2"/>
        <w:tabs>
          <w:tab w:val="right" w:leader="dot" w:pos="8306"/>
        </w:tabs>
      </w:pPr>
      <w:hyperlink w:anchor="_Toc27547" w:history="1">
        <w:r>
          <w:rPr>
            <w:rFonts w:ascii="仿宋" w:eastAsia="仿宋" w:hAnsi="仿宋" w:cs="仿宋" w:hint="eastAsia"/>
            <w:lang w:eastAsia="zh-CN"/>
          </w:rPr>
          <w:t>(七)、选址综合评价</w:t>
        </w:r>
        <w:r>
          <w:tab/>
        </w:r>
        <w:r>
          <w:fldChar w:fldCharType="begin"/>
        </w:r>
        <w:r>
          <w:instrText xml:space="preserve"> PAGEREF _Toc27547 \h </w:instrText>
        </w:r>
        <w:r>
          <w:fldChar w:fldCharType="separate"/>
        </w:r>
        <w:r>
          <w:t>40</w:t>
        </w:r>
        <w:r>
          <w:fldChar w:fldCharType="end"/>
        </w:r>
      </w:hyperlink>
    </w:p>
    <w:p>
      <w:pPr>
        <w:pStyle w:val="TOC1"/>
        <w:tabs>
          <w:tab w:val="right" w:leader="dot" w:pos="8306"/>
        </w:tabs>
      </w:pPr>
      <w:hyperlink w:anchor="_Toc24953" w:history="1">
        <w:r>
          <w:rPr>
            <w:rFonts w:ascii="仿宋" w:eastAsia="仿宋" w:hAnsi="仿宋" w:cs="仿宋" w:hint="eastAsia"/>
            <w:lang w:eastAsia="zh-CN"/>
          </w:rPr>
          <w:t>七、安全与应急管理</w:t>
        </w:r>
        <w:r>
          <w:tab/>
        </w:r>
        <w:r>
          <w:fldChar w:fldCharType="begin"/>
        </w:r>
        <w:r>
          <w:instrText xml:space="preserve"> PAGEREF _Toc24953 \h </w:instrText>
        </w:r>
        <w:r>
          <w:fldChar w:fldCharType="separate"/>
        </w:r>
        <w:r>
          <w:t>41</w:t>
        </w:r>
        <w:r>
          <w:fldChar w:fldCharType="end"/>
        </w:r>
      </w:hyperlink>
    </w:p>
    <w:p>
      <w:pPr>
        <w:pStyle w:val="TOC2"/>
        <w:tabs>
          <w:tab w:val="right" w:leader="dot" w:pos="8306"/>
        </w:tabs>
      </w:pPr>
      <w:hyperlink w:anchor="_Toc5659" w:history="1">
        <w:r>
          <w:rPr>
            <w:rFonts w:ascii="仿宋" w:eastAsia="仿宋" w:hAnsi="仿宋" w:cs="仿宋" w:hint="eastAsia"/>
            <w:lang w:eastAsia="zh-CN"/>
          </w:rPr>
          <w:t>(一)、安全生产管理</w:t>
        </w:r>
        <w:r>
          <w:tab/>
        </w:r>
        <w:r>
          <w:fldChar w:fldCharType="begin"/>
        </w:r>
        <w:r>
          <w:instrText xml:space="preserve"> PAGEREF _Toc5659 \h </w:instrText>
        </w:r>
        <w:r>
          <w:fldChar w:fldCharType="separate"/>
        </w:r>
        <w:r>
          <w:t>41</w:t>
        </w:r>
        <w:r>
          <w:fldChar w:fldCharType="end"/>
        </w:r>
      </w:hyperlink>
    </w:p>
    <w:p>
      <w:pPr>
        <w:pStyle w:val="TOC2"/>
        <w:tabs>
          <w:tab w:val="right" w:leader="dot" w:pos="8306"/>
        </w:tabs>
      </w:pPr>
      <w:hyperlink w:anchor="_Toc32310" w:history="1">
        <w:r>
          <w:rPr>
            <w:rFonts w:ascii="仿宋" w:eastAsia="仿宋" w:hAnsi="仿宋" w:cs="仿宋" w:hint="eastAsia"/>
            <w:lang w:eastAsia="zh-CN"/>
          </w:rPr>
          <w:t>(二)、应急预案与响应</w:t>
        </w:r>
        <w:r>
          <w:tab/>
        </w:r>
        <w:r>
          <w:fldChar w:fldCharType="begin"/>
        </w:r>
        <w:r>
          <w:instrText xml:space="preserve"> PAGEREF _Toc32310 \h </w:instrText>
        </w:r>
        <w:r>
          <w:fldChar w:fldCharType="separate"/>
        </w:r>
        <w:r>
          <w:t>42</w:t>
        </w:r>
        <w:r>
          <w:fldChar w:fldCharType="end"/>
        </w:r>
      </w:hyperlink>
    </w:p>
    <w:p>
      <w:pPr>
        <w:pStyle w:val="TOC1"/>
        <w:tabs>
          <w:tab w:val="right" w:leader="dot" w:pos="8306"/>
        </w:tabs>
      </w:pPr>
      <w:hyperlink w:anchor="_Toc6609" w:history="1">
        <w:r>
          <w:rPr>
            <w:rFonts w:ascii="仿宋" w:eastAsia="仿宋" w:hAnsi="仿宋" w:cs="仿宋" w:hint="eastAsia"/>
            <w:lang w:eastAsia="zh-CN"/>
          </w:rPr>
          <w:t>八、环境保护与绿色发展</w:t>
        </w:r>
        <w:r>
          <w:tab/>
        </w:r>
        <w:r>
          <w:fldChar w:fldCharType="begin"/>
        </w:r>
        <w:r>
          <w:instrText xml:space="preserve"> PAGEREF _Toc6609 \h </w:instrText>
        </w:r>
        <w:r>
          <w:fldChar w:fldCharType="separate"/>
        </w:r>
        <w:r>
          <w:t>44</w:t>
        </w:r>
        <w:r>
          <w:fldChar w:fldCharType="end"/>
        </w:r>
      </w:hyperlink>
    </w:p>
    <w:p>
      <w:pPr>
        <w:pStyle w:val="TOC2"/>
        <w:tabs>
          <w:tab w:val="right" w:leader="dot" w:pos="8306"/>
        </w:tabs>
      </w:pPr>
      <w:hyperlink w:anchor="_Toc22887" w:history="1">
        <w:r>
          <w:rPr>
            <w:rFonts w:ascii="仿宋" w:eastAsia="仿宋" w:hAnsi="仿宋" w:cs="仿宋" w:hint="eastAsia"/>
            <w:lang w:eastAsia="zh-CN"/>
          </w:rPr>
          <w:t>(一)、环境保护措施</w:t>
        </w:r>
        <w:r>
          <w:tab/>
        </w:r>
        <w:r>
          <w:fldChar w:fldCharType="begin"/>
        </w:r>
        <w:r>
          <w:instrText xml:space="preserve"> PAGEREF _Toc22887 \h </w:instrText>
        </w:r>
        <w:r>
          <w:fldChar w:fldCharType="separate"/>
        </w:r>
        <w:r>
          <w:t>44</w:t>
        </w:r>
        <w:r>
          <w:fldChar w:fldCharType="end"/>
        </w:r>
      </w:hyperlink>
    </w:p>
    <w:p>
      <w:pPr>
        <w:pStyle w:val="TOC2"/>
        <w:tabs>
          <w:tab w:val="right" w:leader="dot" w:pos="8306"/>
        </w:tabs>
      </w:pPr>
      <w:hyperlink w:anchor="_Toc30945" w:history="1">
        <w:r>
          <w:rPr>
            <w:rFonts w:ascii="仿宋" w:eastAsia="仿宋" w:hAnsi="仿宋" w:cs="仿宋" w:hint="eastAsia"/>
            <w:lang w:eastAsia="zh-CN"/>
          </w:rPr>
          <w:t>(二)、绿色发展与可持续发展策略</w:t>
        </w:r>
        <w:r>
          <w:tab/>
        </w:r>
        <w:r>
          <w:fldChar w:fldCharType="begin"/>
        </w:r>
        <w:r>
          <w:instrText xml:space="preserve"> PAGEREF _Toc30945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3" w:history="1">
        <w:r>
          <w:rPr>
            <w:rFonts w:ascii="仿宋" w:eastAsia="仿宋" w:hAnsi="仿宋" w:cs="仿宋" w:hint="eastAsia"/>
            <w:lang w:eastAsia="zh-CN"/>
          </w:rPr>
          <w:t>九、环境保护与治理方案</w:t>
        </w:r>
        <w:r>
          <w:tab/>
        </w:r>
        <w:r>
          <w:fldChar w:fldCharType="begin"/>
        </w:r>
        <w:r>
          <w:instrText xml:space="preserve"> PAGEREF _Toc32623 \h </w:instrText>
        </w:r>
        <w:r>
          <w:fldChar w:fldCharType="separate"/>
        </w:r>
        <w:r>
          <w:t>47</w:t>
        </w:r>
        <w:r>
          <w:fldChar w:fldCharType="end"/>
        </w:r>
      </w:hyperlink>
    </w:p>
    <w:p>
      <w:pPr>
        <w:pStyle w:val="TOC2"/>
        <w:tabs>
          <w:tab w:val="right" w:leader="dot" w:pos="8306"/>
        </w:tabs>
      </w:pPr>
      <w:hyperlink w:anchor="_Toc32194" w:history="1">
        <w:r>
          <w:rPr>
            <w:rFonts w:ascii="仿宋" w:eastAsia="仿宋" w:hAnsi="仿宋" w:cs="仿宋" w:hint="eastAsia"/>
            <w:lang w:eastAsia="zh-CN"/>
          </w:rPr>
          <w:t>(一)、项目环境影响评估</w:t>
        </w:r>
        <w:r>
          <w:tab/>
        </w:r>
        <w:r>
          <w:fldChar w:fldCharType="begin"/>
        </w:r>
        <w:r>
          <w:instrText xml:space="preserve"> PAGEREF _Toc32194 \h </w:instrText>
        </w:r>
        <w:r>
          <w:fldChar w:fldCharType="separate"/>
        </w:r>
        <w:r>
          <w:t>47</w:t>
        </w:r>
        <w:r>
          <w:fldChar w:fldCharType="end"/>
        </w:r>
      </w:hyperlink>
    </w:p>
    <w:p>
      <w:pPr>
        <w:pStyle w:val="TOC2"/>
        <w:tabs>
          <w:tab w:val="right" w:leader="dot" w:pos="8306"/>
        </w:tabs>
      </w:pPr>
      <w:hyperlink w:anchor="_Toc18946" w:history="1">
        <w:r>
          <w:rPr>
            <w:rFonts w:ascii="仿宋" w:eastAsia="仿宋" w:hAnsi="仿宋" w:cs="仿宋" w:hint="eastAsia"/>
            <w:lang w:eastAsia="zh-CN"/>
          </w:rPr>
          <w:t>(二)、环境保护措施与治理方案</w:t>
        </w:r>
        <w:r>
          <w:tab/>
        </w:r>
        <w:r>
          <w:fldChar w:fldCharType="begin"/>
        </w:r>
        <w:r>
          <w:instrText xml:space="preserve"> PAGEREF _Toc18946 \h </w:instrText>
        </w:r>
        <w:r>
          <w:fldChar w:fldCharType="separate"/>
        </w:r>
        <w:r>
          <w:t>48</w:t>
        </w:r>
        <w:r>
          <w:fldChar w:fldCharType="end"/>
        </w:r>
      </w:hyperlink>
    </w:p>
    <w:p>
      <w:pPr>
        <w:pStyle w:val="TOC1"/>
        <w:tabs>
          <w:tab w:val="right" w:leader="dot" w:pos="8306"/>
        </w:tabs>
      </w:pPr>
      <w:hyperlink w:anchor="_Toc22539" w:history="1">
        <w:r>
          <w:rPr>
            <w:rFonts w:ascii="仿宋" w:eastAsia="仿宋" w:hAnsi="仿宋" w:cs="仿宋" w:hint="eastAsia"/>
            <w:lang w:eastAsia="zh-CN"/>
          </w:rPr>
          <w:t>十、客户关系管理与市场拓展</w:t>
        </w:r>
        <w:r>
          <w:tab/>
        </w:r>
        <w:r>
          <w:fldChar w:fldCharType="begin"/>
        </w:r>
        <w:r>
          <w:instrText xml:space="preserve"> PAGEREF _Toc22539 \h </w:instrText>
        </w:r>
        <w:r>
          <w:fldChar w:fldCharType="separate"/>
        </w:r>
        <w:r>
          <w:t>48</w:t>
        </w:r>
        <w:r>
          <w:fldChar w:fldCharType="end"/>
        </w:r>
      </w:hyperlink>
    </w:p>
    <w:p>
      <w:pPr>
        <w:pStyle w:val="TOC2"/>
        <w:tabs>
          <w:tab w:val="right" w:leader="dot" w:pos="8306"/>
        </w:tabs>
      </w:pPr>
      <w:hyperlink w:anchor="_Toc15427" w:history="1">
        <w:r>
          <w:rPr>
            <w:rFonts w:ascii="仿宋" w:eastAsia="仿宋" w:hAnsi="仿宋" w:cs="仿宋" w:hint="eastAsia"/>
            <w:lang w:eastAsia="zh-CN"/>
          </w:rPr>
          <w:t>(一)、客户关系管理策略</w:t>
        </w:r>
        <w:r>
          <w:tab/>
        </w:r>
        <w:r>
          <w:fldChar w:fldCharType="begin"/>
        </w:r>
        <w:r>
          <w:instrText xml:space="preserve"> PAGEREF _Toc15427 \h </w:instrText>
        </w:r>
        <w:r>
          <w:fldChar w:fldCharType="separate"/>
        </w:r>
        <w:r>
          <w:t>48</w:t>
        </w:r>
        <w:r>
          <w:fldChar w:fldCharType="end"/>
        </w:r>
      </w:hyperlink>
    </w:p>
    <w:p>
      <w:pPr>
        <w:pStyle w:val="TOC2"/>
        <w:tabs>
          <w:tab w:val="right" w:leader="dot" w:pos="8306"/>
        </w:tabs>
      </w:pPr>
      <w:hyperlink w:anchor="_Toc28819" w:history="1">
        <w:r>
          <w:rPr>
            <w:rFonts w:ascii="仿宋" w:eastAsia="仿宋" w:hAnsi="仿宋" w:cs="仿宋" w:hint="eastAsia"/>
            <w:lang w:eastAsia="zh-CN"/>
          </w:rPr>
          <w:t>(二)、市场拓展方案</w:t>
        </w:r>
        <w:r>
          <w:tab/>
        </w:r>
        <w:r>
          <w:fldChar w:fldCharType="begin"/>
        </w:r>
        <w:r>
          <w:instrText xml:space="preserve"> PAGEREF _Toc28819 \h </w:instrText>
        </w:r>
        <w:r>
          <w:fldChar w:fldCharType="separate"/>
        </w:r>
        <w:r>
          <w:t>50</w:t>
        </w:r>
        <w:r>
          <w:fldChar w:fldCharType="end"/>
        </w:r>
      </w:hyperlink>
    </w:p>
    <w:p>
      <w:pPr>
        <w:pStyle w:val="TOC1"/>
        <w:tabs>
          <w:tab w:val="right" w:leader="dot" w:pos="8306"/>
        </w:tabs>
      </w:pPr>
      <w:hyperlink w:anchor="_Toc19687" w:history="1">
        <w:r>
          <w:rPr>
            <w:rFonts w:ascii="仿宋" w:eastAsia="仿宋" w:hAnsi="仿宋" w:cs="仿宋" w:hint="eastAsia"/>
            <w:lang w:eastAsia="zh-CN"/>
          </w:rPr>
          <w:t>十一、经济效益与社会效益优化</w:t>
        </w:r>
        <w:r>
          <w:tab/>
        </w:r>
        <w:r>
          <w:fldChar w:fldCharType="begin"/>
        </w:r>
        <w:r>
          <w:instrText xml:space="preserve"> PAGEREF _Toc19687 \h </w:instrText>
        </w:r>
        <w:r>
          <w:fldChar w:fldCharType="separate"/>
        </w:r>
        <w:r>
          <w:t>51</w:t>
        </w:r>
        <w:r>
          <w:fldChar w:fldCharType="end"/>
        </w:r>
      </w:hyperlink>
    </w:p>
    <w:p>
      <w:pPr>
        <w:pStyle w:val="TOC2"/>
        <w:tabs>
          <w:tab w:val="right" w:leader="dot" w:pos="8306"/>
        </w:tabs>
      </w:pPr>
      <w:hyperlink w:anchor="_Toc14222" w:history="1">
        <w:r>
          <w:rPr>
            <w:rFonts w:ascii="仿宋" w:eastAsia="仿宋" w:hAnsi="仿宋" w:cs="仿宋" w:hint="eastAsia"/>
            <w:lang w:eastAsia="zh-CN"/>
          </w:rPr>
          <w:t>(一)、经济效益提升策略</w:t>
        </w:r>
        <w:r>
          <w:tab/>
        </w:r>
        <w:r>
          <w:fldChar w:fldCharType="begin"/>
        </w:r>
        <w:r>
          <w:instrText xml:space="preserve"> PAGEREF _Toc14222 \h </w:instrText>
        </w:r>
        <w:r>
          <w:fldChar w:fldCharType="separate"/>
        </w:r>
        <w:r>
          <w:t>51</w:t>
        </w:r>
        <w:r>
          <w:fldChar w:fldCharType="end"/>
        </w:r>
      </w:hyperlink>
    </w:p>
    <w:p>
      <w:pPr>
        <w:pStyle w:val="TOC2"/>
        <w:tabs>
          <w:tab w:val="right" w:leader="dot" w:pos="8306"/>
        </w:tabs>
      </w:pPr>
      <w:hyperlink w:anchor="_Toc30303" w:history="1">
        <w:r>
          <w:rPr>
            <w:rFonts w:ascii="仿宋" w:eastAsia="仿宋" w:hAnsi="仿宋" w:cs="仿宋" w:hint="eastAsia"/>
            <w:lang w:eastAsia="zh-CN"/>
          </w:rPr>
          <w:t>(二)、社会效益增强方案</w:t>
        </w:r>
        <w:r>
          <w:tab/>
        </w:r>
        <w:r>
          <w:fldChar w:fldCharType="begin"/>
        </w:r>
        <w:r>
          <w:instrText xml:space="preserve"> PAGEREF _Toc30303 \h </w:instrText>
        </w:r>
        <w:r>
          <w:fldChar w:fldCharType="separate"/>
        </w:r>
        <w:r>
          <w:t>52</w:t>
        </w:r>
        <w:r>
          <w:fldChar w:fldCharType="end"/>
        </w:r>
      </w:hyperlink>
    </w:p>
    <w:p>
      <w:pPr>
        <w:pStyle w:val="TOC1"/>
        <w:tabs>
          <w:tab w:val="right" w:leader="dot" w:pos="8306"/>
        </w:tabs>
      </w:pPr>
      <w:hyperlink w:anchor="_Toc1165" w:history="1">
        <w:r>
          <w:rPr>
            <w:rFonts w:ascii="仿宋" w:eastAsia="仿宋" w:hAnsi="仿宋" w:cs="仿宋" w:hint="eastAsia"/>
            <w:lang w:eastAsia="zh-CN"/>
          </w:rPr>
          <w:t>十二、项目进度计划</w:t>
        </w:r>
        <w:r>
          <w:tab/>
        </w:r>
        <w:r>
          <w:fldChar w:fldCharType="begin"/>
        </w:r>
        <w:r>
          <w:instrText xml:space="preserve"> PAGEREF _Toc1165 \h </w:instrText>
        </w:r>
        <w:r>
          <w:fldChar w:fldCharType="separate"/>
        </w:r>
        <w:r>
          <w:t>53</w:t>
        </w:r>
        <w:r>
          <w:fldChar w:fldCharType="end"/>
        </w:r>
      </w:hyperlink>
    </w:p>
    <w:p>
      <w:pPr>
        <w:pStyle w:val="TOC2"/>
        <w:tabs>
          <w:tab w:val="right" w:leader="dot" w:pos="8306"/>
        </w:tabs>
      </w:pPr>
      <w:hyperlink w:anchor="_Toc25938" w:history="1">
        <w:r>
          <w:rPr>
            <w:rFonts w:ascii="仿宋" w:eastAsia="仿宋" w:hAnsi="仿宋" w:cs="仿宋" w:hint="eastAsia"/>
            <w:lang w:eastAsia="zh-CN"/>
          </w:rPr>
          <w:t>(一)、建设周期</w:t>
        </w:r>
        <w:r>
          <w:tab/>
        </w:r>
        <w:r>
          <w:fldChar w:fldCharType="begin"/>
        </w:r>
        <w:r>
          <w:instrText xml:space="preserve"> PAGEREF _Toc25938 \h </w:instrText>
        </w:r>
        <w:r>
          <w:fldChar w:fldCharType="separate"/>
        </w:r>
        <w:r>
          <w:t>53</w:t>
        </w:r>
        <w:r>
          <w:fldChar w:fldCharType="end"/>
        </w:r>
      </w:hyperlink>
    </w:p>
    <w:p>
      <w:pPr>
        <w:pStyle w:val="TOC2"/>
        <w:tabs>
          <w:tab w:val="right" w:leader="dot" w:pos="8306"/>
        </w:tabs>
      </w:pPr>
      <w:hyperlink w:anchor="_Toc8076" w:history="1">
        <w:r>
          <w:rPr>
            <w:rFonts w:ascii="仿宋" w:eastAsia="仿宋" w:hAnsi="仿宋" w:cs="仿宋" w:hint="eastAsia"/>
            <w:lang w:eastAsia="zh-CN"/>
          </w:rPr>
          <w:t>(二)、建设进度</w:t>
        </w:r>
        <w:r>
          <w:tab/>
        </w:r>
        <w:r>
          <w:fldChar w:fldCharType="begin"/>
        </w:r>
        <w:r>
          <w:instrText xml:space="preserve"> PAGEREF _Toc8076 \h </w:instrText>
        </w:r>
        <w:r>
          <w:fldChar w:fldCharType="separate"/>
        </w:r>
        <w:r>
          <w:t>53</w:t>
        </w:r>
        <w:r>
          <w:fldChar w:fldCharType="end"/>
        </w:r>
      </w:hyperlink>
    </w:p>
    <w:p>
      <w:pPr>
        <w:pStyle w:val="TOC2"/>
        <w:tabs>
          <w:tab w:val="right" w:leader="dot" w:pos="8306"/>
        </w:tabs>
      </w:pPr>
      <w:hyperlink w:anchor="_Toc8176" w:history="1">
        <w:r>
          <w:rPr>
            <w:rFonts w:ascii="仿宋" w:eastAsia="仿宋" w:hAnsi="仿宋" w:cs="仿宋" w:hint="eastAsia"/>
            <w:lang w:eastAsia="zh-CN"/>
          </w:rPr>
          <w:t>(三)、进度安排注意事项</w:t>
        </w:r>
        <w:r>
          <w:tab/>
        </w:r>
        <w:r>
          <w:fldChar w:fldCharType="begin"/>
        </w:r>
        <w:r>
          <w:instrText xml:space="preserve"> PAGEREF _Toc8176 \h </w:instrText>
        </w:r>
        <w:r>
          <w:fldChar w:fldCharType="separate"/>
        </w:r>
        <w:r>
          <w:t>54</w:t>
        </w:r>
        <w:r>
          <w:fldChar w:fldCharType="end"/>
        </w:r>
      </w:hyperlink>
    </w:p>
    <w:p>
      <w:pPr>
        <w:pStyle w:val="TOC2"/>
        <w:tabs>
          <w:tab w:val="right" w:leader="dot" w:pos="8306"/>
        </w:tabs>
      </w:pPr>
      <w:hyperlink w:anchor="_Toc891" w:history="1">
        <w:r>
          <w:rPr>
            <w:rFonts w:ascii="仿宋" w:eastAsia="仿宋" w:hAnsi="仿宋" w:cs="仿宋" w:hint="eastAsia"/>
            <w:lang w:eastAsia="zh-CN"/>
          </w:rPr>
          <w:t>(四)、人力资源配置</w:t>
        </w:r>
        <w:r>
          <w:tab/>
        </w:r>
        <w:r>
          <w:fldChar w:fldCharType="begin"/>
        </w:r>
        <w:r>
          <w:instrText xml:space="preserve"> PAGEREF _Toc891 \h </w:instrText>
        </w:r>
        <w:r>
          <w:fldChar w:fldCharType="separate"/>
        </w:r>
        <w:r>
          <w:t>55</w:t>
        </w:r>
        <w:r>
          <w:fldChar w:fldCharType="end"/>
        </w:r>
      </w:hyperlink>
    </w:p>
    <w:p>
      <w:pPr>
        <w:pStyle w:val="TOC2"/>
        <w:tabs>
          <w:tab w:val="right" w:leader="dot" w:pos="8306"/>
        </w:tabs>
      </w:pPr>
      <w:hyperlink w:anchor="_Toc5355" w:history="1">
        <w:r>
          <w:rPr>
            <w:rFonts w:ascii="仿宋" w:eastAsia="仿宋" w:hAnsi="仿宋" w:cs="仿宋" w:hint="eastAsia"/>
            <w:lang w:eastAsia="zh-CN"/>
          </w:rPr>
          <w:t>(五)、员工培训</w:t>
        </w:r>
        <w:r>
          <w:tab/>
        </w:r>
        <w:r>
          <w:fldChar w:fldCharType="begin"/>
        </w:r>
        <w:r>
          <w:instrText xml:space="preserve"> PAGEREF _Toc5355 \h </w:instrText>
        </w:r>
        <w:r>
          <w:fldChar w:fldCharType="separate"/>
        </w:r>
        <w:r>
          <w:t>57</w:t>
        </w:r>
        <w:r>
          <w:fldChar w:fldCharType="end"/>
        </w:r>
      </w:hyperlink>
    </w:p>
    <w:p>
      <w:pPr>
        <w:pStyle w:val="TOC2"/>
        <w:tabs>
          <w:tab w:val="right" w:leader="dot" w:pos="8306"/>
        </w:tabs>
      </w:pPr>
      <w:hyperlink w:anchor="_Toc11734" w:history="1">
        <w:r>
          <w:rPr>
            <w:rFonts w:ascii="仿宋" w:eastAsia="仿宋" w:hAnsi="仿宋" w:cs="仿宋" w:hint="eastAsia"/>
            <w:lang w:eastAsia="zh-CN"/>
          </w:rPr>
          <w:t>(六)、项目实施保障</w:t>
        </w:r>
        <w:r>
          <w:tab/>
        </w:r>
        <w:r>
          <w:fldChar w:fldCharType="begin"/>
        </w:r>
        <w:r>
          <w:instrText xml:space="preserve"> PAGEREF _Toc11734 \h </w:instrText>
        </w:r>
        <w:r>
          <w:fldChar w:fldCharType="separate"/>
        </w:r>
        <w:r>
          <w:t>58</w:t>
        </w:r>
        <w:r>
          <w:fldChar w:fldCharType="end"/>
        </w:r>
      </w:hyperlink>
    </w:p>
    <w:p>
      <w:pPr>
        <w:pStyle w:val="TOC2"/>
        <w:tabs>
          <w:tab w:val="right" w:leader="dot" w:pos="8306"/>
        </w:tabs>
      </w:pPr>
      <w:hyperlink w:anchor="_Toc14098" w:history="1">
        <w:r>
          <w:rPr>
            <w:rFonts w:ascii="仿宋" w:eastAsia="仿宋" w:hAnsi="仿宋" w:cs="仿宋" w:hint="eastAsia"/>
            <w:lang w:eastAsia="zh-CN"/>
          </w:rPr>
          <w:t>(七)、安全规范管理</w:t>
        </w:r>
        <w:r>
          <w:tab/>
        </w:r>
        <w:r>
          <w:fldChar w:fldCharType="begin"/>
        </w:r>
        <w:r>
          <w:instrText xml:space="preserve"> PAGEREF _Toc14098 \h </w:instrText>
        </w:r>
        <w:r>
          <w:fldChar w:fldCharType="separate"/>
        </w:r>
        <w:r>
          <w:t>59</w:t>
        </w:r>
        <w:r>
          <w:fldChar w:fldCharType="end"/>
        </w:r>
      </w:hyperlink>
    </w:p>
    <w:p>
      <w:pPr>
        <w:pStyle w:val="TOC1"/>
        <w:tabs>
          <w:tab w:val="right" w:leader="dot" w:pos="8306"/>
        </w:tabs>
      </w:pPr>
      <w:hyperlink w:anchor="_Toc11347" w:history="1">
        <w:r>
          <w:rPr>
            <w:rFonts w:ascii="仿宋" w:eastAsia="仿宋" w:hAnsi="仿宋" w:cs="仿宋" w:hint="eastAsia"/>
            <w:lang w:eastAsia="zh-CN"/>
          </w:rPr>
          <w:t>十三、成果转化与推广应用</w:t>
        </w:r>
        <w:r>
          <w:tab/>
        </w:r>
        <w:r>
          <w:fldChar w:fldCharType="begin"/>
        </w:r>
        <w:r>
          <w:instrText xml:space="preserve"> PAGEREF _Toc11347 \h </w:instrText>
        </w:r>
        <w:r>
          <w:fldChar w:fldCharType="separate"/>
        </w:r>
        <w:r>
          <w:t>60</w:t>
        </w:r>
        <w:r>
          <w:fldChar w:fldCharType="end"/>
        </w:r>
      </w:hyperlink>
    </w:p>
    <w:p>
      <w:pPr>
        <w:pStyle w:val="TOC2"/>
        <w:tabs>
          <w:tab w:val="right" w:leader="dot" w:pos="8306"/>
        </w:tabs>
      </w:pPr>
      <w:hyperlink w:anchor="_Toc13026" w:history="1">
        <w:r>
          <w:rPr>
            <w:rFonts w:ascii="仿宋" w:eastAsia="仿宋" w:hAnsi="仿宋" w:cs="仿宋" w:hint="eastAsia"/>
            <w:lang w:eastAsia="zh-CN"/>
          </w:rPr>
          <w:t>(一)、成果转化策略制定</w:t>
        </w:r>
        <w:r>
          <w:tab/>
        </w:r>
        <w:r>
          <w:fldChar w:fldCharType="begin"/>
        </w:r>
        <w:r>
          <w:instrText xml:space="preserve"> PAGEREF _Toc13026 \h </w:instrText>
        </w:r>
        <w:r>
          <w:fldChar w:fldCharType="separate"/>
        </w:r>
        <w:r>
          <w:t>60</w:t>
        </w:r>
        <w:r>
          <w:fldChar w:fldCharType="end"/>
        </w:r>
      </w:hyperlink>
    </w:p>
    <w:p>
      <w:pPr>
        <w:pStyle w:val="TOC2"/>
        <w:tabs>
          <w:tab w:val="right" w:leader="dot" w:pos="8306"/>
        </w:tabs>
      </w:pPr>
      <w:hyperlink w:anchor="_Toc24752" w:history="1">
        <w:r>
          <w:rPr>
            <w:rFonts w:ascii="仿宋" w:eastAsia="仿宋" w:hAnsi="仿宋" w:cs="仿宋" w:hint="eastAsia"/>
            <w:lang w:eastAsia="zh-CN"/>
          </w:rPr>
          <w:t>(二)、成果推广应用方案</w:t>
        </w:r>
        <w:r>
          <w:tab/>
        </w:r>
        <w:r>
          <w:fldChar w:fldCharType="begin"/>
        </w:r>
        <w:r>
          <w:instrText xml:space="preserve"> PAGEREF _Toc24752 \h </w:instrText>
        </w:r>
        <w:r>
          <w:fldChar w:fldCharType="separate"/>
        </w:r>
        <w:r>
          <w:t>62</w:t>
        </w:r>
        <w:r>
          <w:fldChar w:fldCharType="end"/>
        </w:r>
      </w:hyperlink>
    </w:p>
    <w:p>
      <w:pPr>
        <w:pStyle w:val="TOC1"/>
        <w:tabs>
          <w:tab w:val="right" w:leader="dot" w:pos="8306"/>
        </w:tabs>
      </w:pPr>
      <w:hyperlink w:anchor="_Toc30091" w:history="1">
        <w:r>
          <w:rPr>
            <w:rFonts w:ascii="仿宋" w:eastAsia="仿宋" w:hAnsi="仿宋" w:cs="仿宋" w:hint="eastAsia"/>
            <w:lang w:eastAsia="zh-CN"/>
          </w:rPr>
          <w:t>十四、人力资源管理与开发</w:t>
        </w:r>
        <w:r>
          <w:tab/>
        </w:r>
        <w:r>
          <w:fldChar w:fldCharType="begin"/>
        </w:r>
        <w:r>
          <w:instrText xml:space="preserve"> PAGEREF _Toc30091 \h </w:instrText>
        </w:r>
        <w:r>
          <w:fldChar w:fldCharType="separate"/>
        </w:r>
        <w:r>
          <w:t>63</w:t>
        </w:r>
        <w:r>
          <w:fldChar w:fldCharType="end"/>
        </w:r>
      </w:hyperlink>
    </w:p>
    <w:p>
      <w:pPr>
        <w:pStyle w:val="TOC2"/>
        <w:tabs>
          <w:tab w:val="right" w:leader="dot" w:pos="8306"/>
        </w:tabs>
      </w:pPr>
      <w:hyperlink w:anchor="_Toc29721" w:history="1">
        <w:r>
          <w:rPr>
            <w:rFonts w:ascii="仿宋" w:eastAsia="仿宋" w:hAnsi="仿宋" w:cs="仿宋" w:hint="eastAsia"/>
            <w:lang w:eastAsia="zh-CN"/>
          </w:rPr>
          <w:t>(一)、人力资源规划</w:t>
        </w:r>
        <w:r>
          <w:tab/>
        </w:r>
        <w:r>
          <w:fldChar w:fldCharType="begin"/>
        </w:r>
        <w:r>
          <w:instrText xml:space="preserve"> PAGEREF _Toc29721 \h </w:instrText>
        </w:r>
        <w:r>
          <w:fldChar w:fldCharType="separate"/>
        </w:r>
        <w:r>
          <w:t>63</w:t>
        </w:r>
        <w:r>
          <w:fldChar w:fldCharType="end"/>
        </w:r>
      </w:hyperlink>
    </w:p>
    <w:p>
      <w:pPr>
        <w:pStyle w:val="TOC2"/>
        <w:tabs>
          <w:tab w:val="right" w:leader="dot" w:pos="8306"/>
        </w:tabs>
      </w:pPr>
      <w:hyperlink w:anchor="_Toc14653" w:history="1">
        <w:r>
          <w:rPr>
            <w:rFonts w:ascii="仿宋" w:eastAsia="仿宋" w:hAnsi="仿宋" w:cs="仿宋" w:hint="eastAsia"/>
            <w:lang w:eastAsia="zh-CN"/>
          </w:rPr>
          <w:t>(二)、人力资源开发与培训</w:t>
        </w:r>
        <w:r>
          <w:tab/>
        </w:r>
        <w:r>
          <w:fldChar w:fldCharType="begin"/>
        </w:r>
        <w:r>
          <w:instrText xml:space="preserve"> PAGEREF _Toc14653 \h </w:instrText>
        </w:r>
        <w:r>
          <w:fldChar w:fldCharType="separate"/>
        </w:r>
        <w:r>
          <w:t>65</w:t>
        </w:r>
        <w:r>
          <w:fldChar w:fldCharType="end"/>
        </w:r>
      </w:hyperlink>
    </w:p>
    <w:p>
      <w:pPr>
        <w:pStyle w:val="TOC1"/>
        <w:tabs>
          <w:tab w:val="right" w:leader="dot" w:pos="8306"/>
        </w:tabs>
      </w:pPr>
      <w:hyperlink w:anchor="_Toc32468" w:history="1">
        <w:r>
          <w:rPr>
            <w:rFonts w:ascii="仿宋" w:eastAsia="仿宋" w:hAnsi="仿宋" w:cs="仿宋" w:hint="eastAsia"/>
            <w:lang w:eastAsia="zh-CN"/>
          </w:rPr>
          <w:t>十五、法律法规与政策遵循</w:t>
        </w:r>
        <w:r>
          <w:tab/>
        </w:r>
        <w:r>
          <w:fldChar w:fldCharType="begin"/>
        </w:r>
        <w:r>
          <w:instrText xml:space="preserve"> PAGEREF _Toc32468 \h </w:instrText>
        </w:r>
        <w:r>
          <w:fldChar w:fldCharType="separate"/>
        </w:r>
        <w:r>
          <w:t>67</w:t>
        </w:r>
        <w:r>
          <w:fldChar w:fldCharType="end"/>
        </w:r>
      </w:hyperlink>
    </w:p>
    <w:p>
      <w:pPr>
        <w:pStyle w:val="TOC2"/>
        <w:tabs>
          <w:tab w:val="right" w:leader="dot" w:pos="8306"/>
        </w:tabs>
      </w:pPr>
      <w:hyperlink w:anchor="_Toc10425" w:history="1">
        <w:r>
          <w:rPr>
            <w:rFonts w:ascii="仿宋" w:eastAsia="仿宋" w:hAnsi="仿宋" w:cs="仿宋" w:hint="eastAsia"/>
            <w:lang w:eastAsia="zh-CN"/>
          </w:rPr>
          <w:t>(一)、法律法规遵守</w:t>
        </w:r>
        <w:r>
          <w:tab/>
        </w:r>
        <w:r>
          <w:fldChar w:fldCharType="begin"/>
        </w:r>
        <w:r>
          <w:instrText xml:space="preserve"> PAGEREF _Toc10425 \h </w:instrText>
        </w:r>
        <w:r>
          <w:fldChar w:fldCharType="separate"/>
        </w:r>
        <w:r>
          <w:t>67</w:t>
        </w:r>
        <w:r>
          <w:fldChar w:fldCharType="end"/>
        </w:r>
      </w:hyperlink>
    </w:p>
    <w:p>
      <w:pPr>
        <w:pStyle w:val="TOC2"/>
        <w:tabs>
          <w:tab w:val="right" w:leader="dot" w:pos="8306"/>
        </w:tabs>
      </w:pPr>
      <w:hyperlink w:anchor="_Toc19969" w:history="1">
        <w:r>
          <w:rPr>
            <w:rFonts w:ascii="仿宋" w:eastAsia="仿宋" w:hAnsi="仿宋" w:cs="仿宋" w:hint="eastAsia"/>
            <w:lang w:eastAsia="zh-CN"/>
          </w:rPr>
          <w:t>(二)、政策导向与利用</w:t>
        </w:r>
        <w:r>
          <w:tab/>
        </w:r>
        <w:r>
          <w:fldChar w:fldCharType="begin"/>
        </w:r>
        <w:r>
          <w:instrText xml:space="preserve"> PAGEREF _Toc19969 \h </w:instrText>
        </w:r>
        <w:r>
          <w:fldChar w:fldCharType="separate"/>
        </w:r>
        <w:r>
          <w:t>68</w:t>
        </w:r>
        <w:r>
          <w:fldChar w:fldCharType="end"/>
        </w:r>
      </w:hyperlink>
    </w:p>
    <w:p>
      <w:pPr>
        <w:pStyle w:val="TOC1"/>
        <w:tabs>
          <w:tab w:val="right" w:leader="dot" w:pos="8306"/>
        </w:tabs>
      </w:pPr>
      <w:hyperlink w:anchor="_Toc31857" w:history="1">
        <w:r>
          <w:rPr>
            <w:rFonts w:ascii="仿宋" w:eastAsia="仿宋" w:hAnsi="仿宋" w:cs="仿宋" w:hint="eastAsia"/>
            <w:lang w:eastAsia="zh-CN"/>
          </w:rPr>
          <w:t>十六、知识产权管理与保护</w:t>
        </w:r>
        <w:r>
          <w:tab/>
        </w:r>
        <w:r>
          <w:fldChar w:fldCharType="begin"/>
        </w:r>
        <w:r>
          <w:instrText xml:space="preserve"> PAGEREF _Toc31857 \h </w:instrText>
        </w:r>
        <w:r>
          <w:fldChar w:fldCharType="separate"/>
        </w:r>
        <w:r>
          <w:t>69</w:t>
        </w:r>
        <w:r>
          <w:fldChar w:fldCharType="end"/>
        </w:r>
      </w:hyperlink>
    </w:p>
    <w:p>
      <w:pPr>
        <w:pStyle w:val="TOC2"/>
        <w:tabs>
          <w:tab w:val="right" w:leader="dot" w:pos="8306"/>
        </w:tabs>
      </w:pPr>
      <w:hyperlink w:anchor="_Toc16569" w:history="1">
        <w:r>
          <w:rPr>
            <w:rFonts w:ascii="仿宋" w:eastAsia="仿宋" w:hAnsi="仿宋" w:cs="仿宋" w:hint="eastAsia"/>
            <w:lang w:eastAsia="zh-CN"/>
          </w:rPr>
          <w:t>(一)、知识产权管理体系建设</w:t>
        </w:r>
        <w:r>
          <w:tab/>
        </w:r>
        <w:r>
          <w:fldChar w:fldCharType="begin"/>
        </w:r>
        <w:r>
          <w:instrText xml:space="preserve"> PAGEREF _Toc16569 \h </w:instrText>
        </w:r>
        <w:r>
          <w:fldChar w:fldCharType="separate"/>
        </w:r>
        <w:r>
          <w:t>69</w:t>
        </w:r>
        <w:r>
          <w:fldChar w:fldCharType="end"/>
        </w:r>
      </w:hyperlink>
    </w:p>
    <w:p>
      <w:pPr>
        <w:pStyle w:val="TOC2"/>
        <w:tabs>
          <w:tab w:val="right" w:leader="dot" w:pos="8306"/>
        </w:tabs>
      </w:pPr>
      <w:hyperlink w:anchor="_Toc17865" w:history="1">
        <w:r>
          <w:rPr>
            <w:rFonts w:ascii="仿宋" w:eastAsia="仿宋" w:hAnsi="仿宋" w:cs="仿宋" w:hint="eastAsia"/>
            <w:lang w:eastAsia="zh-CN"/>
          </w:rPr>
          <w:t>(二)、知识产权保护措施</w:t>
        </w:r>
        <w:r>
          <w:tab/>
        </w:r>
        <w:r>
          <w:fldChar w:fldCharType="begin"/>
        </w:r>
        <w:r>
          <w:instrText xml:space="preserve"> PAGEREF _Toc17865 \h </w:instrText>
        </w:r>
        <w:r>
          <w:fldChar w:fldCharType="separate"/>
        </w:r>
        <w:r>
          <w:t>70</w:t>
        </w:r>
        <w:r>
          <w:fldChar w:fldCharType="end"/>
        </w:r>
      </w:hyperlink>
    </w:p>
    <w:p>
      <w:pPr>
        <w:pStyle w:val="TOC1"/>
        <w:tabs>
          <w:tab w:val="right" w:leader="dot" w:pos="8306"/>
        </w:tabs>
      </w:pPr>
      <w:hyperlink w:anchor="_Toc16084" w:history="1">
        <w:r>
          <w:rPr>
            <w:rFonts w:ascii="仿宋" w:eastAsia="仿宋" w:hAnsi="仿宋" w:cs="仿宋" w:hint="eastAsia"/>
            <w:lang w:eastAsia="zh-CN"/>
          </w:rPr>
          <w:t>十七、创新驱动与持续发展</w:t>
        </w:r>
        <w:r>
          <w:tab/>
        </w:r>
        <w:r>
          <w:fldChar w:fldCharType="begin"/>
        </w:r>
        <w:r>
          <w:instrText xml:space="preserve"> PAGEREF _Toc16084 \h </w:instrText>
        </w:r>
        <w:r>
          <w:fldChar w:fldCharType="separate"/>
        </w:r>
        <w:r>
          <w:t>72</w:t>
        </w:r>
        <w:r>
          <w:fldChar w:fldCharType="end"/>
        </w:r>
      </w:hyperlink>
    </w:p>
    <w:p>
      <w:pPr>
        <w:pStyle w:val="TOC2"/>
        <w:tabs>
          <w:tab w:val="right" w:leader="dot" w:pos="8306"/>
        </w:tabs>
      </w:pPr>
      <w:hyperlink w:anchor="_Toc304" w:history="1">
        <w:r>
          <w:rPr>
            <w:rFonts w:ascii="仿宋" w:eastAsia="仿宋" w:hAnsi="仿宋" w:cs="仿宋" w:hint="eastAsia"/>
            <w:lang w:eastAsia="zh-CN"/>
          </w:rPr>
          <w:t>(一)、创新驱动战略实施</w:t>
        </w:r>
        <w:r>
          <w:tab/>
        </w:r>
        <w:r>
          <w:fldChar w:fldCharType="begin"/>
        </w:r>
        <w:r>
          <w:instrText xml:space="preserve"> PAGEREF _Toc304 \h </w:instrText>
        </w:r>
        <w:r>
          <w:fldChar w:fldCharType="separate"/>
        </w:r>
        <w:r>
          <w:t>72</w:t>
        </w:r>
        <w:r>
          <w:fldChar w:fldCharType="end"/>
        </w:r>
      </w:hyperlink>
    </w:p>
    <w:p>
      <w:pPr>
        <w:pStyle w:val="TOC2"/>
        <w:tabs>
          <w:tab w:val="right" w:leader="dot" w:pos="8306"/>
        </w:tabs>
      </w:pPr>
      <w:hyperlink w:anchor="_Toc7956" w:history="1">
        <w:r>
          <w:rPr>
            <w:rFonts w:ascii="仿宋" w:eastAsia="仿宋" w:hAnsi="仿宋" w:cs="仿宋" w:hint="eastAsia"/>
            <w:lang w:eastAsia="zh-CN"/>
          </w:rPr>
          <w:t>(二)、持续发展路径探索</w:t>
        </w:r>
        <w:r>
          <w:tab/>
        </w:r>
        <w:r>
          <w:fldChar w:fldCharType="begin"/>
        </w:r>
        <w:r>
          <w:instrText xml:space="preserve"> PAGEREF _Toc7956 \h </w:instrText>
        </w:r>
        <w:r>
          <w:fldChar w:fldCharType="separate"/>
        </w:r>
        <w:r>
          <w:t>73</w:t>
        </w:r>
        <w:r>
          <w:fldChar w:fldCharType="end"/>
        </w:r>
      </w:hyperlink>
    </w:p>
    <w:p>
      <w:pPr>
        <w:pStyle w:val="TOC1"/>
        <w:tabs>
          <w:tab w:val="right" w:leader="dot" w:pos="8306"/>
        </w:tabs>
      </w:pPr>
      <w:hyperlink w:anchor="_Toc3626" w:history="1">
        <w:r>
          <w:rPr>
            <w:rFonts w:ascii="仿宋" w:eastAsia="仿宋" w:hAnsi="仿宋" w:cs="仿宋" w:hint="eastAsia"/>
            <w:lang w:eastAsia="zh-CN"/>
          </w:rPr>
          <w:t>十八、产业协同与集群发展</w:t>
        </w:r>
        <w:r>
          <w:tab/>
        </w:r>
        <w:r>
          <w:fldChar w:fldCharType="begin"/>
        </w:r>
        <w:r>
          <w:instrText xml:space="preserve"> PAGEREF _Toc3626 \h </w:instrText>
        </w:r>
        <w:r>
          <w:fldChar w:fldCharType="separate"/>
        </w:r>
        <w:r>
          <w:t>77</w:t>
        </w:r>
        <w:r>
          <w:fldChar w:fldCharType="end"/>
        </w:r>
      </w:hyperlink>
    </w:p>
    <w:p>
      <w:pPr>
        <w:pStyle w:val="TOC2"/>
        <w:tabs>
          <w:tab w:val="right" w:leader="dot" w:pos="8306"/>
        </w:tabs>
      </w:pPr>
      <w:hyperlink w:anchor="_Toc25731" w:history="1">
        <w:r>
          <w:rPr>
            <w:rFonts w:ascii="仿宋" w:eastAsia="仿宋" w:hAnsi="仿宋" w:cs="仿宋" w:hint="eastAsia"/>
            <w:lang w:eastAsia="zh-CN"/>
          </w:rPr>
          <w:t>(一)、产业协同机制建设</w:t>
        </w:r>
        <w:r>
          <w:tab/>
        </w:r>
        <w:r>
          <w:fldChar w:fldCharType="begin"/>
        </w:r>
        <w:r>
          <w:instrText xml:space="preserve"> PAGEREF _Toc25731 \h </w:instrText>
        </w:r>
        <w:r>
          <w:fldChar w:fldCharType="separate"/>
        </w:r>
        <w:r>
          <w:t>77</w:t>
        </w:r>
        <w:r>
          <w:fldChar w:fldCharType="end"/>
        </w:r>
      </w:hyperlink>
    </w:p>
    <w:p>
      <w:pPr>
        <w:pStyle w:val="TOC2"/>
        <w:tabs>
          <w:tab w:val="right" w:leader="dot" w:pos="8306"/>
        </w:tabs>
      </w:pPr>
      <w:hyperlink w:anchor="_Toc27296" w:history="1">
        <w:r>
          <w:rPr>
            <w:rFonts w:ascii="仿宋" w:eastAsia="仿宋" w:hAnsi="仿宋" w:cs="仿宋" w:hint="eastAsia"/>
            <w:lang w:eastAsia="zh-CN"/>
          </w:rPr>
          <w:t>(二)、产业集群培育与发展</w:t>
        </w:r>
        <w:r>
          <w:tab/>
        </w:r>
        <w:r>
          <w:fldChar w:fldCharType="begin"/>
        </w:r>
        <w:r>
          <w:instrText xml:space="preserve"> PAGEREF _Toc27296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4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一、气肥煤项目的技术资源开发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二、气肥煤项目的人力资源管理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肥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三、气肥煤项目的资金资源筹措与优化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肥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肥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肥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肥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0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肥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肥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智能技术的应用：气肥煤项目将利用智能技术，如物联网（IoT）和大数据分析，来监控和优化资源使用。通过实时数据分析，项目可以更有效地管理能源消耗、减少原材料浪费，并提高生产过程的整体效率。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17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40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27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87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一、气肥煤项目的市场准入条件分析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肥煤项目而言，市场准入条件首先取决于政策法规环境。政府对于[行业名称]领域的法规，如环保标准、税收政策、和技术使用规范，直接影响气肥煤项目的运营和成本结构。例如，若政府针对使用可再生能源的企业提供税收优惠，这将对气肥煤项目的财务规划产生重要影响。同时，考虑经济环境和消费者偏好的变化对气肥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二、气肥煤项目的行业规范与合规性要求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肥煤项目来说，遵守行业规范和合规性要求是确保项目顺利进行的基础。这包括遵循质量控制标准、安全规定、数据保护法规等。例如，若气肥煤项目涉及数据处理，须严格遵守相关的数据保护法规。此外，行业内部的自律规范，如产品标准和服务流程，也对于提升气肥煤项目在行业内的认可度和竞争力至关重要。项目管理团队必须不断更新策略，以应对行业规范和法规的变化，确保气肥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三、气肥煤项目的竞争格局和战略定位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肥煤项目的发展规划中，理解行业的竞争格局对于制定有效的市场策略极为关键。这包括分析主要竞争对手的市场地位、优势及其业务模式。气肥煤项目面临的竞争对手可能包括大型成熟企业和创新型初创公司，各自采取不同的市场策略。因此，气肥煤项目需精确地定位自己的市场策略，如专注于产品创新、客户服务或成本效率，以在竞争中占据优势。通过深入的市场和竞争分析，气肥煤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8887"/>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3066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肥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https://d.book118.com/238126024106006033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A3B46"/>
    <w:rsid w:val="036A3B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2602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2024-01-24T23:27:00Z</dcterms:created>
  <dcterms:modified xsi:type="dcterms:W3CDTF">2024-01-24T23:28:42Z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FBCD3905462C4D66A86C6610736E5648_11</vt:lpwstr>
  </property>
  <property fmtid="{D5CDD505-2E9C-101B-9397-08002B2CF9AE}" pid="3" name="KSOProductBuildVer">
    <vt:lpwstr>2052-12.1.0.16250</vt:lpwstr>
  </property>
</Properties>
</file>