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水解胶原项目可行性建设方案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08" w:history="1">
        <w:r>
          <w:rPr>
            <w:rFonts w:ascii="仿宋" w:eastAsia="仿宋" w:hAnsi="仿宋" w:cs="仿宋" w:hint="eastAsia"/>
            <w:lang w:eastAsia="zh-CN"/>
          </w:rPr>
          <w:t>前言</w:t>
        </w:r>
        <w:r>
          <w:tab/>
        </w:r>
        <w:r>
          <w:fldChar w:fldCharType="begin"/>
        </w:r>
        <w:r>
          <w:instrText xml:space="preserve"> PAGEREF _Toc15708 \h </w:instrText>
        </w:r>
        <w:r>
          <w:fldChar w:fldCharType="separate"/>
        </w:r>
        <w:r>
          <w:t>3</w:t>
        </w:r>
        <w:r>
          <w:fldChar w:fldCharType="end"/>
        </w:r>
      </w:hyperlink>
    </w:p>
    <w:p>
      <w:pPr>
        <w:pStyle w:val="TOC1"/>
        <w:tabs>
          <w:tab w:val="right" w:leader="dot" w:pos="8306"/>
        </w:tabs>
      </w:pPr>
      <w:hyperlink w:anchor="_Toc21389" w:history="1">
        <w:r>
          <w:rPr>
            <w:rFonts w:ascii="仿宋" w:eastAsia="仿宋" w:hAnsi="仿宋" w:cs="仿宋" w:hint="eastAsia"/>
            <w:lang w:eastAsia="zh-CN"/>
          </w:rPr>
          <w:t>一、项目选址研究</w:t>
        </w:r>
        <w:r>
          <w:tab/>
        </w:r>
        <w:r>
          <w:fldChar w:fldCharType="begin"/>
        </w:r>
        <w:r>
          <w:instrText xml:space="preserve"> PAGEREF _Toc21389 \h </w:instrText>
        </w:r>
        <w:r>
          <w:fldChar w:fldCharType="separate"/>
        </w:r>
        <w:r>
          <w:t>3</w:t>
        </w:r>
        <w:r>
          <w:fldChar w:fldCharType="end"/>
        </w:r>
      </w:hyperlink>
    </w:p>
    <w:p>
      <w:pPr>
        <w:pStyle w:val="TOC2"/>
        <w:tabs>
          <w:tab w:val="right" w:leader="dot" w:pos="8306"/>
        </w:tabs>
      </w:pPr>
      <w:hyperlink w:anchor="_Toc988" w:history="1">
        <w:r>
          <w:rPr>
            <w:rFonts w:ascii="仿宋" w:eastAsia="仿宋" w:hAnsi="仿宋" w:cs="仿宋" w:hint="eastAsia"/>
            <w:lang w:eastAsia="zh-CN"/>
          </w:rPr>
          <w:t>(一)、项目选址原则</w:t>
        </w:r>
        <w:r>
          <w:tab/>
        </w:r>
        <w:r>
          <w:fldChar w:fldCharType="begin"/>
        </w:r>
        <w:r>
          <w:instrText xml:space="preserve"> PAGEREF _Toc988 \h </w:instrText>
        </w:r>
        <w:r>
          <w:fldChar w:fldCharType="separate"/>
        </w:r>
        <w:r>
          <w:t>3</w:t>
        </w:r>
        <w:r>
          <w:fldChar w:fldCharType="end"/>
        </w:r>
      </w:hyperlink>
    </w:p>
    <w:p>
      <w:pPr>
        <w:pStyle w:val="TOC2"/>
        <w:tabs>
          <w:tab w:val="right" w:leader="dot" w:pos="8306"/>
        </w:tabs>
      </w:pPr>
      <w:hyperlink w:anchor="_Toc31486" w:history="1">
        <w:r>
          <w:rPr>
            <w:rFonts w:ascii="仿宋" w:eastAsia="仿宋" w:hAnsi="仿宋" w:cs="仿宋" w:hint="eastAsia"/>
            <w:lang w:eastAsia="zh-CN"/>
          </w:rPr>
          <w:t>(二)、项目选址</w:t>
        </w:r>
        <w:r>
          <w:tab/>
        </w:r>
        <w:r>
          <w:fldChar w:fldCharType="begin"/>
        </w:r>
        <w:r>
          <w:instrText xml:space="preserve"> PAGEREF _Toc31486 \h </w:instrText>
        </w:r>
        <w:r>
          <w:fldChar w:fldCharType="separate"/>
        </w:r>
        <w:r>
          <w:t>6</w:t>
        </w:r>
        <w:r>
          <w:fldChar w:fldCharType="end"/>
        </w:r>
      </w:hyperlink>
    </w:p>
    <w:p>
      <w:pPr>
        <w:pStyle w:val="TOC2"/>
        <w:tabs>
          <w:tab w:val="right" w:leader="dot" w:pos="8306"/>
        </w:tabs>
      </w:pPr>
      <w:hyperlink w:anchor="_Toc7003" w:history="1">
        <w:r>
          <w:rPr>
            <w:rFonts w:ascii="仿宋" w:eastAsia="仿宋" w:hAnsi="仿宋" w:cs="仿宋" w:hint="eastAsia"/>
            <w:lang w:eastAsia="zh-CN"/>
          </w:rPr>
          <w:t>(三)、建设条件分析</w:t>
        </w:r>
        <w:r>
          <w:tab/>
        </w:r>
        <w:r>
          <w:fldChar w:fldCharType="begin"/>
        </w:r>
        <w:r>
          <w:instrText xml:space="preserve"> PAGEREF _Toc7003 \h </w:instrText>
        </w:r>
        <w:r>
          <w:fldChar w:fldCharType="separate"/>
        </w:r>
        <w:r>
          <w:t>8</w:t>
        </w:r>
        <w:r>
          <w:fldChar w:fldCharType="end"/>
        </w:r>
      </w:hyperlink>
    </w:p>
    <w:p>
      <w:pPr>
        <w:pStyle w:val="TOC2"/>
        <w:tabs>
          <w:tab w:val="right" w:leader="dot" w:pos="8306"/>
        </w:tabs>
      </w:pPr>
      <w:hyperlink w:anchor="_Toc3880" w:history="1">
        <w:r>
          <w:rPr>
            <w:rFonts w:ascii="仿宋" w:eastAsia="仿宋" w:hAnsi="仿宋" w:cs="仿宋" w:hint="eastAsia"/>
            <w:lang w:eastAsia="zh-CN"/>
          </w:rPr>
          <w:t>(四)、用地控制指标</w:t>
        </w:r>
        <w:r>
          <w:tab/>
        </w:r>
        <w:r>
          <w:fldChar w:fldCharType="begin"/>
        </w:r>
        <w:r>
          <w:instrText xml:space="preserve"> PAGEREF _Toc3880 \h </w:instrText>
        </w:r>
        <w:r>
          <w:fldChar w:fldCharType="separate"/>
        </w:r>
        <w:r>
          <w:t>10</w:t>
        </w:r>
        <w:r>
          <w:fldChar w:fldCharType="end"/>
        </w:r>
      </w:hyperlink>
    </w:p>
    <w:p>
      <w:pPr>
        <w:pStyle w:val="TOC2"/>
        <w:tabs>
          <w:tab w:val="right" w:leader="dot" w:pos="8306"/>
        </w:tabs>
      </w:pPr>
      <w:hyperlink w:anchor="_Toc17028" w:history="1">
        <w:r>
          <w:rPr>
            <w:rFonts w:ascii="仿宋" w:eastAsia="仿宋" w:hAnsi="仿宋" w:cs="仿宋" w:hint="eastAsia"/>
            <w:lang w:eastAsia="zh-CN"/>
          </w:rPr>
          <w:t>(五)、地总体要求</w:t>
        </w:r>
        <w:r>
          <w:tab/>
        </w:r>
        <w:r>
          <w:fldChar w:fldCharType="begin"/>
        </w:r>
        <w:r>
          <w:instrText xml:space="preserve"> PAGEREF _Toc17028 \h </w:instrText>
        </w:r>
        <w:r>
          <w:fldChar w:fldCharType="separate"/>
        </w:r>
        <w:r>
          <w:t>11</w:t>
        </w:r>
        <w:r>
          <w:fldChar w:fldCharType="end"/>
        </w:r>
      </w:hyperlink>
    </w:p>
    <w:p>
      <w:pPr>
        <w:pStyle w:val="TOC2"/>
        <w:tabs>
          <w:tab w:val="right" w:leader="dot" w:pos="8306"/>
        </w:tabs>
      </w:pPr>
      <w:hyperlink w:anchor="_Toc5080" w:history="1">
        <w:r>
          <w:rPr>
            <w:rFonts w:ascii="仿宋" w:eastAsia="仿宋" w:hAnsi="仿宋" w:cs="仿宋" w:hint="eastAsia"/>
            <w:lang w:eastAsia="zh-CN"/>
          </w:rPr>
          <w:t>(六)、节约用地措施</w:t>
        </w:r>
        <w:r>
          <w:tab/>
        </w:r>
        <w:r>
          <w:fldChar w:fldCharType="begin"/>
        </w:r>
        <w:r>
          <w:instrText xml:space="preserve"> PAGEREF _Toc5080 \h </w:instrText>
        </w:r>
        <w:r>
          <w:fldChar w:fldCharType="separate"/>
        </w:r>
        <w:r>
          <w:t>12</w:t>
        </w:r>
        <w:r>
          <w:fldChar w:fldCharType="end"/>
        </w:r>
      </w:hyperlink>
    </w:p>
    <w:p>
      <w:pPr>
        <w:pStyle w:val="TOC2"/>
        <w:tabs>
          <w:tab w:val="right" w:leader="dot" w:pos="8306"/>
        </w:tabs>
      </w:pPr>
      <w:hyperlink w:anchor="_Toc22160" w:history="1">
        <w:r>
          <w:rPr>
            <w:rFonts w:ascii="仿宋" w:eastAsia="仿宋" w:hAnsi="仿宋" w:cs="仿宋" w:hint="eastAsia"/>
            <w:lang w:eastAsia="zh-CN"/>
          </w:rPr>
          <w:t>(七)、选址综合评价</w:t>
        </w:r>
        <w:r>
          <w:tab/>
        </w:r>
        <w:r>
          <w:fldChar w:fldCharType="begin"/>
        </w:r>
        <w:r>
          <w:instrText xml:space="preserve"> PAGEREF _Toc22160 \h </w:instrText>
        </w:r>
        <w:r>
          <w:fldChar w:fldCharType="separate"/>
        </w:r>
        <w:r>
          <w:t>14</w:t>
        </w:r>
        <w:r>
          <w:fldChar w:fldCharType="end"/>
        </w:r>
      </w:hyperlink>
    </w:p>
    <w:p>
      <w:pPr>
        <w:pStyle w:val="TOC1"/>
        <w:tabs>
          <w:tab w:val="right" w:leader="dot" w:pos="8306"/>
        </w:tabs>
      </w:pPr>
      <w:hyperlink w:anchor="_Toc16255" w:history="1">
        <w:r>
          <w:rPr>
            <w:rFonts w:ascii="仿宋" w:eastAsia="仿宋" w:hAnsi="仿宋" w:cs="仿宋" w:hint="eastAsia"/>
            <w:lang w:eastAsia="zh-CN"/>
          </w:rPr>
          <w:t>二、项目监理与质量保证</w:t>
        </w:r>
        <w:r>
          <w:tab/>
        </w:r>
        <w:r>
          <w:fldChar w:fldCharType="begin"/>
        </w:r>
        <w:r>
          <w:instrText xml:space="preserve"> PAGEREF _Toc16255 \h </w:instrText>
        </w:r>
        <w:r>
          <w:fldChar w:fldCharType="separate"/>
        </w:r>
        <w:r>
          <w:t>15</w:t>
        </w:r>
        <w:r>
          <w:fldChar w:fldCharType="end"/>
        </w:r>
      </w:hyperlink>
    </w:p>
    <w:p>
      <w:pPr>
        <w:pStyle w:val="TOC2"/>
        <w:tabs>
          <w:tab w:val="right" w:leader="dot" w:pos="8306"/>
        </w:tabs>
      </w:pPr>
      <w:hyperlink w:anchor="_Toc12768" w:history="1">
        <w:r>
          <w:rPr>
            <w:rFonts w:ascii="仿宋" w:eastAsia="仿宋" w:hAnsi="仿宋" w:cs="仿宋" w:hint="eastAsia"/>
            <w:lang w:eastAsia="zh-CN"/>
          </w:rPr>
          <w:t>(一)、监理体系构建</w:t>
        </w:r>
        <w:r>
          <w:tab/>
        </w:r>
        <w:r>
          <w:fldChar w:fldCharType="begin"/>
        </w:r>
        <w:r>
          <w:instrText xml:space="preserve"> PAGEREF _Toc12768 \h </w:instrText>
        </w:r>
        <w:r>
          <w:fldChar w:fldCharType="separate"/>
        </w:r>
        <w:r>
          <w:t>15</w:t>
        </w:r>
        <w:r>
          <w:fldChar w:fldCharType="end"/>
        </w:r>
      </w:hyperlink>
    </w:p>
    <w:p>
      <w:pPr>
        <w:pStyle w:val="TOC2"/>
        <w:tabs>
          <w:tab w:val="right" w:leader="dot" w:pos="8306"/>
        </w:tabs>
      </w:pPr>
      <w:hyperlink w:anchor="_Toc20959" w:history="1">
        <w:r>
          <w:rPr>
            <w:rFonts w:ascii="仿宋" w:eastAsia="仿宋" w:hAnsi="仿宋" w:cs="仿宋" w:hint="eastAsia"/>
            <w:lang w:eastAsia="zh-CN"/>
          </w:rPr>
          <w:t>(二)、质量保证体系实施</w:t>
        </w:r>
        <w:r>
          <w:tab/>
        </w:r>
        <w:r>
          <w:fldChar w:fldCharType="begin"/>
        </w:r>
        <w:r>
          <w:instrText xml:space="preserve"> PAGEREF _Toc20959 \h </w:instrText>
        </w:r>
        <w:r>
          <w:fldChar w:fldCharType="separate"/>
        </w:r>
        <w:r>
          <w:t>15</w:t>
        </w:r>
        <w:r>
          <w:fldChar w:fldCharType="end"/>
        </w:r>
      </w:hyperlink>
    </w:p>
    <w:p>
      <w:pPr>
        <w:pStyle w:val="TOC2"/>
        <w:tabs>
          <w:tab w:val="right" w:leader="dot" w:pos="8306"/>
        </w:tabs>
      </w:pPr>
      <w:hyperlink w:anchor="_Toc20593" w:history="1">
        <w:r>
          <w:rPr>
            <w:rFonts w:ascii="仿宋" w:eastAsia="仿宋" w:hAnsi="仿宋" w:cs="仿宋" w:hint="eastAsia"/>
            <w:lang w:eastAsia="zh-CN"/>
          </w:rPr>
          <w:t>(三)、监理与质量控制流程</w:t>
        </w:r>
        <w:r>
          <w:tab/>
        </w:r>
        <w:r>
          <w:fldChar w:fldCharType="begin"/>
        </w:r>
        <w:r>
          <w:instrText xml:space="preserve"> PAGEREF _Toc20593 \h </w:instrText>
        </w:r>
        <w:r>
          <w:fldChar w:fldCharType="separate"/>
        </w:r>
        <w:r>
          <w:t>16</w:t>
        </w:r>
        <w:r>
          <w:fldChar w:fldCharType="end"/>
        </w:r>
      </w:hyperlink>
    </w:p>
    <w:p>
      <w:pPr>
        <w:pStyle w:val="TOC1"/>
        <w:tabs>
          <w:tab w:val="right" w:leader="dot" w:pos="8306"/>
        </w:tabs>
      </w:pPr>
      <w:hyperlink w:anchor="_Toc11580" w:history="1">
        <w:r>
          <w:rPr>
            <w:rFonts w:ascii="仿宋" w:eastAsia="仿宋" w:hAnsi="仿宋" w:cs="仿宋" w:hint="eastAsia"/>
            <w:lang w:eastAsia="zh-CN"/>
          </w:rPr>
          <w:t>三、水解胶原项目概论</w:t>
        </w:r>
        <w:r>
          <w:tab/>
        </w:r>
        <w:r>
          <w:fldChar w:fldCharType="begin"/>
        </w:r>
        <w:r>
          <w:instrText xml:space="preserve"> PAGEREF _Toc11580 \h </w:instrText>
        </w:r>
        <w:r>
          <w:fldChar w:fldCharType="separate"/>
        </w:r>
        <w:r>
          <w:t>17</w:t>
        </w:r>
        <w:r>
          <w:fldChar w:fldCharType="end"/>
        </w:r>
      </w:hyperlink>
    </w:p>
    <w:p>
      <w:pPr>
        <w:pStyle w:val="TOC2"/>
        <w:tabs>
          <w:tab w:val="right" w:leader="dot" w:pos="8306"/>
        </w:tabs>
      </w:pPr>
      <w:hyperlink w:anchor="_Toc28871" w:history="1">
        <w:r>
          <w:rPr>
            <w:rFonts w:ascii="仿宋" w:eastAsia="仿宋" w:hAnsi="仿宋" w:cs="仿宋" w:hint="eastAsia"/>
            <w:lang w:eastAsia="zh-CN"/>
          </w:rPr>
          <w:t>(一)、项目申报单位概况</w:t>
        </w:r>
        <w:r>
          <w:tab/>
        </w:r>
        <w:r>
          <w:fldChar w:fldCharType="begin"/>
        </w:r>
        <w:r>
          <w:instrText xml:space="preserve"> PAGEREF _Toc28871 \h </w:instrText>
        </w:r>
        <w:r>
          <w:fldChar w:fldCharType="separate"/>
        </w:r>
        <w:r>
          <w:t>17</w:t>
        </w:r>
        <w:r>
          <w:fldChar w:fldCharType="end"/>
        </w:r>
      </w:hyperlink>
    </w:p>
    <w:p>
      <w:pPr>
        <w:pStyle w:val="TOC2"/>
        <w:tabs>
          <w:tab w:val="right" w:leader="dot" w:pos="8306"/>
        </w:tabs>
      </w:pPr>
      <w:hyperlink w:anchor="_Toc11800" w:history="1">
        <w:r>
          <w:rPr>
            <w:rFonts w:ascii="仿宋" w:eastAsia="仿宋" w:hAnsi="仿宋" w:cs="仿宋" w:hint="eastAsia"/>
            <w:lang w:eastAsia="zh-CN"/>
          </w:rPr>
          <w:t>(二)、项目概况</w:t>
        </w:r>
        <w:r>
          <w:tab/>
        </w:r>
        <w:r>
          <w:fldChar w:fldCharType="begin"/>
        </w:r>
        <w:r>
          <w:instrText xml:space="preserve"> PAGEREF _Toc11800 \h </w:instrText>
        </w:r>
        <w:r>
          <w:fldChar w:fldCharType="separate"/>
        </w:r>
        <w:r>
          <w:t>18</w:t>
        </w:r>
        <w:r>
          <w:fldChar w:fldCharType="end"/>
        </w:r>
      </w:hyperlink>
    </w:p>
    <w:p>
      <w:pPr>
        <w:pStyle w:val="TOC1"/>
        <w:tabs>
          <w:tab w:val="right" w:leader="dot" w:pos="8306"/>
        </w:tabs>
      </w:pPr>
      <w:hyperlink w:anchor="_Toc23866" w:history="1">
        <w:r>
          <w:rPr>
            <w:rFonts w:ascii="仿宋" w:eastAsia="仿宋" w:hAnsi="仿宋" w:cs="仿宋" w:hint="eastAsia"/>
            <w:lang w:eastAsia="zh-CN"/>
          </w:rPr>
          <w:t>四、背景、必要性分析</w:t>
        </w:r>
        <w:r>
          <w:tab/>
        </w:r>
        <w:r>
          <w:fldChar w:fldCharType="begin"/>
        </w:r>
        <w:r>
          <w:instrText xml:space="preserve"> PAGEREF _Toc23866 \h </w:instrText>
        </w:r>
        <w:r>
          <w:fldChar w:fldCharType="separate"/>
        </w:r>
        <w:r>
          <w:t>21</w:t>
        </w:r>
        <w:r>
          <w:fldChar w:fldCharType="end"/>
        </w:r>
      </w:hyperlink>
    </w:p>
    <w:p>
      <w:pPr>
        <w:pStyle w:val="TOC2"/>
        <w:tabs>
          <w:tab w:val="right" w:leader="dot" w:pos="8306"/>
        </w:tabs>
      </w:pPr>
      <w:hyperlink w:anchor="_Toc24000" w:history="1">
        <w:r>
          <w:rPr>
            <w:rFonts w:ascii="仿宋" w:eastAsia="仿宋" w:hAnsi="仿宋" w:cs="仿宋" w:hint="eastAsia"/>
            <w:lang w:eastAsia="zh-CN"/>
          </w:rPr>
          <w:t>(一)、项目建设背景</w:t>
        </w:r>
        <w:r>
          <w:tab/>
        </w:r>
        <w:r>
          <w:fldChar w:fldCharType="begin"/>
        </w:r>
        <w:r>
          <w:instrText xml:space="preserve"> PAGEREF _Toc24000 \h </w:instrText>
        </w:r>
        <w:r>
          <w:fldChar w:fldCharType="separate"/>
        </w:r>
        <w:r>
          <w:t>21</w:t>
        </w:r>
        <w:r>
          <w:fldChar w:fldCharType="end"/>
        </w:r>
      </w:hyperlink>
    </w:p>
    <w:p>
      <w:pPr>
        <w:pStyle w:val="TOC2"/>
        <w:tabs>
          <w:tab w:val="right" w:leader="dot" w:pos="8306"/>
        </w:tabs>
      </w:pPr>
      <w:hyperlink w:anchor="_Toc10460" w:history="1">
        <w:r>
          <w:rPr>
            <w:rFonts w:ascii="仿宋" w:eastAsia="仿宋" w:hAnsi="仿宋" w:cs="仿宋" w:hint="eastAsia"/>
            <w:lang w:eastAsia="zh-CN"/>
          </w:rPr>
          <w:t>(二)、必要性分析</w:t>
        </w:r>
        <w:r>
          <w:tab/>
        </w:r>
        <w:r>
          <w:fldChar w:fldCharType="begin"/>
        </w:r>
        <w:r>
          <w:instrText xml:space="preserve"> PAGEREF _Toc10460 \h </w:instrText>
        </w:r>
        <w:r>
          <w:fldChar w:fldCharType="separate"/>
        </w:r>
        <w:r>
          <w:t>22</w:t>
        </w:r>
        <w:r>
          <w:fldChar w:fldCharType="end"/>
        </w:r>
      </w:hyperlink>
    </w:p>
    <w:p>
      <w:pPr>
        <w:pStyle w:val="TOC2"/>
        <w:tabs>
          <w:tab w:val="right" w:leader="dot" w:pos="8306"/>
        </w:tabs>
      </w:pPr>
      <w:hyperlink w:anchor="_Toc15915" w:history="1">
        <w:r>
          <w:rPr>
            <w:rFonts w:ascii="仿宋" w:eastAsia="仿宋" w:hAnsi="仿宋" w:cs="仿宋" w:hint="eastAsia"/>
            <w:lang w:eastAsia="zh-CN"/>
          </w:rPr>
          <w:t>(三)、项目建设有利条件</w:t>
        </w:r>
        <w:r>
          <w:tab/>
        </w:r>
        <w:r>
          <w:fldChar w:fldCharType="begin"/>
        </w:r>
        <w:r>
          <w:instrText xml:space="preserve"> PAGEREF _Toc15915 \h </w:instrText>
        </w:r>
        <w:r>
          <w:fldChar w:fldCharType="separate"/>
        </w:r>
        <w:r>
          <w:t>23</w:t>
        </w:r>
        <w:r>
          <w:fldChar w:fldCharType="end"/>
        </w:r>
      </w:hyperlink>
    </w:p>
    <w:p>
      <w:pPr>
        <w:pStyle w:val="TOC1"/>
        <w:tabs>
          <w:tab w:val="right" w:leader="dot" w:pos="8306"/>
        </w:tabs>
      </w:pPr>
      <w:hyperlink w:anchor="_Toc17480" w:history="1">
        <w:r>
          <w:rPr>
            <w:rFonts w:ascii="仿宋" w:eastAsia="仿宋" w:hAnsi="仿宋" w:cs="仿宋" w:hint="eastAsia"/>
            <w:lang w:eastAsia="zh-CN"/>
          </w:rPr>
          <w:t>五、经济影响分析</w:t>
        </w:r>
        <w:r>
          <w:tab/>
        </w:r>
        <w:r>
          <w:fldChar w:fldCharType="begin"/>
        </w:r>
        <w:r>
          <w:instrText xml:space="preserve"> PAGEREF _Toc17480 \h </w:instrText>
        </w:r>
        <w:r>
          <w:fldChar w:fldCharType="separate"/>
        </w:r>
        <w:r>
          <w:t>25</w:t>
        </w:r>
        <w:r>
          <w:fldChar w:fldCharType="end"/>
        </w:r>
      </w:hyperlink>
    </w:p>
    <w:p>
      <w:pPr>
        <w:pStyle w:val="TOC2"/>
        <w:tabs>
          <w:tab w:val="right" w:leader="dot" w:pos="8306"/>
        </w:tabs>
      </w:pPr>
      <w:hyperlink w:anchor="_Toc8707" w:history="1">
        <w:r>
          <w:rPr>
            <w:rFonts w:ascii="仿宋" w:eastAsia="仿宋" w:hAnsi="仿宋" w:cs="仿宋" w:hint="eastAsia"/>
            <w:lang w:eastAsia="zh-CN"/>
          </w:rPr>
          <w:t>(一)、经济费用效益或费用效果分析</w:t>
        </w:r>
        <w:r>
          <w:tab/>
        </w:r>
        <w:r>
          <w:fldChar w:fldCharType="begin"/>
        </w:r>
        <w:r>
          <w:instrText xml:space="preserve"> PAGEREF _Toc8707 \h </w:instrText>
        </w:r>
        <w:r>
          <w:fldChar w:fldCharType="separate"/>
        </w:r>
        <w:r>
          <w:t>25</w:t>
        </w:r>
        <w:r>
          <w:fldChar w:fldCharType="end"/>
        </w:r>
      </w:hyperlink>
    </w:p>
    <w:p>
      <w:pPr>
        <w:pStyle w:val="TOC2"/>
        <w:tabs>
          <w:tab w:val="right" w:leader="dot" w:pos="8306"/>
        </w:tabs>
      </w:pPr>
      <w:hyperlink w:anchor="_Toc12818" w:history="1">
        <w:r>
          <w:rPr>
            <w:rFonts w:ascii="仿宋" w:eastAsia="仿宋" w:hAnsi="仿宋" w:cs="仿宋" w:hint="eastAsia"/>
            <w:lang w:eastAsia="zh-CN"/>
          </w:rPr>
          <w:t>(二)、行业影响分析</w:t>
        </w:r>
        <w:r>
          <w:tab/>
        </w:r>
        <w:r>
          <w:fldChar w:fldCharType="begin"/>
        </w:r>
        <w:r>
          <w:instrText xml:space="preserve"> PAGEREF _Toc12818 \h </w:instrText>
        </w:r>
        <w:r>
          <w:fldChar w:fldCharType="separate"/>
        </w:r>
        <w:r>
          <w:t>27</w:t>
        </w:r>
        <w:r>
          <w:fldChar w:fldCharType="end"/>
        </w:r>
      </w:hyperlink>
    </w:p>
    <w:p>
      <w:pPr>
        <w:pStyle w:val="TOC2"/>
        <w:tabs>
          <w:tab w:val="right" w:leader="dot" w:pos="8306"/>
        </w:tabs>
      </w:pPr>
      <w:hyperlink w:anchor="_Toc22992" w:history="1">
        <w:r>
          <w:rPr>
            <w:rFonts w:ascii="仿宋" w:eastAsia="仿宋" w:hAnsi="仿宋" w:cs="仿宋" w:hint="eastAsia"/>
            <w:lang w:eastAsia="zh-CN"/>
          </w:rPr>
          <w:t>(三)、区域经济影响分析</w:t>
        </w:r>
        <w:r>
          <w:tab/>
        </w:r>
        <w:r>
          <w:fldChar w:fldCharType="begin"/>
        </w:r>
        <w:r>
          <w:instrText xml:space="preserve"> PAGEREF _Toc22992 \h </w:instrText>
        </w:r>
        <w:r>
          <w:fldChar w:fldCharType="separate"/>
        </w:r>
        <w:r>
          <w:t>29</w:t>
        </w:r>
        <w:r>
          <w:fldChar w:fldCharType="end"/>
        </w:r>
      </w:hyperlink>
    </w:p>
    <w:p>
      <w:pPr>
        <w:pStyle w:val="TOC2"/>
        <w:tabs>
          <w:tab w:val="right" w:leader="dot" w:pos="8306"/>
        </w:tabs>
      </w:pPr>
      <w:hyperlink w:anchor="_Toc8130" w:history="1">
        <w:r>
          <w:rPr>
            <w:rFonts w:ascii="仿宋" w:eastAsia="仿宋" w:hAnsi="仿宋" w:cs="仿宋" w:hint="eastAsia"/>
            <w:lang w:eastAsia="zh-CN"/>
          </w:rPr>
          <w:t>(四)、宏观经济影响分析</w:t>
        </w:r>
        <w:r>
          <w:tab/>
        </w:r>
        <w:r>
          <w:fldChar w:fldCharType="begin"/>
        </w:r>
        <w:r>
          <w:instrText xml:space="preserve"> PAGEREF _Toc8130 \h </w:instrText>
        </w:r>
        <w:r>
          <w:fldChar w:fldCharType="separate"/>
        </w:r>
        <w:r>
          <w:t>29</w:t>
        </w:r>
        <w:r>
          <w:fldChar w:fldCharType="end"/>
        </w:r>
      </w:hyperlink>
    </w:p>
    <w:p>
      <w:pPr>
        <w:pStyle w:val="TOC1"/>
        <w:tabs>
          <w:tab w:val="right" w:leader="dot" w:pos="8306"/>
        </w:tabs>
      </w:pPr>
      <w:hyperlink w:anchor="_Toc1947" w:history="1">
        <w:r>
          <w:rPr>
            <w:rFonts w:ascii="仿宋" w:eastAsia="仿宋" w:hAnsi="仿宋" w:cs="仿宋" w:hint="eastAsia"/>
            <w:lang w:eastAsia="zh-CN"/>
          </w:rPr>
          <w:t>六、环境和生态影响分析</w:t>
        </w:r>
        <w:r>
          <w:tab/>
        </w:r>
        <w:r>
          <w:fldChar w:fldCharType="begin"/>
        </w:r>
        <w:r>
          <w:instrText xml:space="preserve"> PAGEREF _Toc1947 \h </w:instrText>
        </w:r>
        <w:r>
          <w:fldChar w:fldCharType="separate"/>
        </w:r>
        <w:r>
          <w:t>31</w:t>
        </w:r>
        <w:r>
          <w:fldChar w:fldCharType="end"/>
        </w:r>
      </w:hyperlink>
    </w:p>
    <w:p>
      <w:pPr>
        <w:pStyle w:val="TOC2"/>
        <w:tabs>
          <w:tab w:val="right" w:leader="dot" w:pos="8306"/>
        </w:tabs>
      </w:pPr>
      <w:hyperlink w:anchor="_Toc3952" w:history="1">
        <w:r>
          <w:rPr>
            <w:rFonts w:ascii="仿宋" w:eastAsia="仿宋" w:hAnsi="仿宋" w:cs="仿宋" w:hint="eastAsia"/>
            <w:lang w:eastAsia="zh-CN"/>
          </w:rPr>
          <w:t>(一)、环境和生态现状</w:t>
        </w:r>
        <w:r>
          <w:tab/>
        </w:r>
        <w:r>
          <w:fldChar w:fldCharType="begin"/>
        </w:r>
        <w:r>
          <w:instrText xml:space="preserve"> PAGEREF _Toc3952 \h </w:instrText>
        </w:r>
        <w:r>
          <w:fldChar w:fldCharType="separate"/>
        </w:r>
        <w:r>
          <w:t>31</w:t>
        </w:r>
        <w:r>
          <w:fldChar w:fldCharType="end"/>
        </w:r>
      </w:hyperlink>
    </w:p>
    <w:p>
      <w:pPr>
        <w:pStyle w:val="TOC2"/>
        <w:tabs>
          <w:tab w:val="right" w:leader="dot" w:pos="8306"/>
        </w:tabs>
      </w:pPr>
      <w:hyperlink w:anchor="_Toc13444" w:history="1">
        <w:r>
          <w:rPr>
            <w:rFonts w:ascii="仿宋" w:eastAsia="仿宋" w:hAnsi="仿宋" w:cs="仿宋" w:hint="eastAsia"/>
            <w:lang w:eastAsia="zh-CN"/>
          </w:rPr>
          <w:t>(二)、生态环境影响分析</w:t>
        </w:r>
        <w:r>
          <w:tab/>
        </w:r>
        <w:r>
          <w:fldChar w:fldCharType="begin"/>
        </w:r>
        <w:r>
          <w:instrText xml:space="preserve"> PAGEREF _Toc13444 \h </w:instrText>
        </w:r>
        <w:r>
          <w:fldChar w:fldCharType="separate"/>
        </w:r>
        <w:r>
          <w:t>33</w:t>
        </w:r>
        <w:r>
          <w:fldChar w:fldCharType="end"/>
        </w:r>
      </w:hyperlink>
    </w:p>
    <w:p>
      <w:pPr>
        <w:pStyle w:val="TOC2"/>
        <w:tabs>
          <w:tab w:val="right" w:leader="dot" w:pos="8306"/>
        </w:tabs>
      </w:pPr>
      <w:hyperlink w:anchor="_Toc24447" w:history="1">
        <w:r>
          <w:rPr>
            <w:rFonts w:ascii="仿宋" w:eastAsia="仿宋" w:hAnsi="仿宋" w:cs="仿宋" w:hint="eastAsia"/>
            <w:lang w:eastAsia="zh-CN"/>
          </w:rPr>
          <w:t>(三)、生态环境保护措施</w:t>
        </w:r>
        <w:r>
          <w:tab/>
        </w:r>
        <w:r>
          <w:fldChar w:fldCharType="begin"/>
        </w:r>
        <w:r>
          <w:instrText xml:space="preserve"> PAGEREF _Toc24447 \h </w:instrText>
        </w:r>
        <w:r>
          <w:fldChar w:fldCharType="separate"/>
        </w:r>
        <w:r>
          <w:t>34</w:t>
        </w:r>
        <w:r>
          <w:fldChar w:fldCharType="end"/>
        </w:r>
      </w:hyperlink>
    </w:p>
    <w:p>
      <w:pPr>
        <w:pStyle w:val="TOC2"/>
        <w:tabs>
          <w:tab w:val="right" w:leader="dot" w:pos="8306"/>
        </w:tabs>
      </w:pPr>
      <w:hyperlink w:anchor="_Toc24602" w:history="1">
        <w:r>
          <w:rPr>
            <w:rFonts w:ascii="仿宋" w:eastAsia="仿宋" w:hAnsi="仿宋" w:cs="仿宋" w:hint="eastAsia"/>
            <w:lang w:eastAsia="zh-CN"/>
          </w:rPr>
          <w:t>(四)、地质灾害影响分析</w:t>
        </w:r>
        <w:r>
          <w:tab/>
        </w:r>
        <w:r>
          <w:fldChar w:fldCharType="begin"/>
        </w:r>
        <w:r>
          <w:instrText xml:space="preserve"> PAGEREF _Toc24602 \h </w:instrText>
        </w:r>
        <w:r>
          <w:fldChar w:fldCharType="separate"/>
        </w:r>
        <w:r>
          <w:t>36</w:t>
        </w:r>
        <w:r>
          <w:fldChar w:fldCharType="end"/>
        </w:r>
      </w:hyperlink>
    </w:p>
    <w:p>
      <w:pPr>
        <w:pStyle w:val="TOC2"/>
        <w:tabs>
          <w:tab w:val="right" w:leader="dot" w:pos="8306"/>
        </w:tabs>
      </w:pPr>
      <w:hyperlink w:anchor="_Toc10514" w:history="1">
        <w:r>
          <w:rPr>
            <w:rFonts w:ascii="仿宋" w:eastAsia="仿宋" w:hAnsi="仿宋" w:cs="仿宋" w:hint="eastAsia"/>
            <w:lang w:eastAsia="zh-CN"/>
          </w:rPr>
          <w:t>(五)、特殊环境影响</w:t>
        </w:r>
        <w:r>
          <w:tab/>
        </w:r>
        <w:r>
          <w:fldChar w:fldCharType="begin"/>
        </w:r>
        <w:r>
          <w:instrText xml:space="preserve"> PAGEREF _Toc10514 \h </w:instrText>
        </w:r>
        <w:r>
          <w:fldChar w:fldCharType="separate"/>
        </w:r>
        <w:r>
          <w:t>37</w:t>
        </w:r>
        <w:r>
          <w:fldChar w:fldCharType="end"/>
        </w:r>
      </w:hyperlink>
    </w:p>
    <w:p>
      <w:pPr>
        <w:pStyle w:val="TOC1"/>
        <w:tabs>
          <w:tab w:val="right" w:leader="dot" w:pos="8306"/>
        </w:tabs>
      </w:pPr>
      <w:hyperlink w:anchor="_Toc16256" w:history="1">
        <w:r>
          <w:rPr>
            <w:rFonts w:ascii="仿宋" w:eastAsia="仿宋" w:hAnsi="仿宋" w:cs="仿宋" w:hint="eastAsia"/>
            <w:lang w:eastAsia="zh-CN"/>
          </w:rPr>
          <w:t>七、客户关系管理与市场拓展</w:t>
        </w:r>
        <w:r>
          <w:tab/>
        </w:r>
        <w:r>
          <w:fldChar w:fldCharType="begin"/>
        </w:r>
        <w:r>
          <w:instrText xml:space="preserve"> PAGEREF _Toc16256 \h </w:instrText>
        </w:r>
        <w:r>
          <w:fldChar w:fldCharType="separate"/>
        </w:r>
        <w:r>
          <w:t>38</w:t>
        </w:r>
        <w:r>
          <w:fldChar w:fldCharType="end"/>
        </w:r>
      </w:hyperlink>
    </w:p>
    <w:p>
      <w:pPr>
        <w:pStyle w:val="TOC2"/>
        <w:tabs>
          <w:tab w:val="right" w:leader="dot" w:pos="8306"/>
        </w:tabs>
      </w:pPr>
      <w:hyperlink w:anchor="_Toc29476" w:history="1">
        <w:r>
          <w:rPr>
            <w:rFonts w:ascii="仿宋" w:eastAsia="仿宋" w:hAnsi="仿宋" w:cs="仿宋" w:hint="eastAsia"/>
            <w:lang w:eastAsia="zh-CN"/>
          </w:rPr>
          <w:t>(一)、客户关系管理策略</w:t>
        </w:r>
        <w:r>
          <w:tab/>
        </w:r>
        <w:r>
          <w:fldChar w:fldCharType="begin"/>
        </w:r>
        <w:r>
          <w:instrText xml:space="preserve"> PAGEREF _Toc29476 \h </w:instrText>
        </w:r>
        <w:r>
          <w:fldChar w:fldCharType="separate"/>
        </w:r>
        <w:r>
          <w:t>38</w:t>
        </w:r>
        <w:r>
          <w:fldChar w:fldCharType="end"/>
        </w:r>
      </w:hyperlink>
    </w:p>
    <w:p>
      <w:pPr>
        <w:pStyle w:val="TOC2"/>
        <w:tabs>
          <w:tab w:val="right" w:leader="dot" w:pos="8306"/>
        </w:tabs>
      </w:pPr>
      <w:hyperlink w:anchor="_Toc21149" w:history="1">
        <w:r>
          <w:rPr>
            <w:rFonts w:ascii="仿宋" w:eastAsia="仿宋" w:hAnsi="仿宋" w:cs="仿宋" w:hint="eastAsia"/>
            <w:lang w:eastAsia="zh-CN"/>
          </w:rPr>
          <w:t>(二)、市场拓展方案</w:t>
        </w:r>
        <w:r>
          <w:tab/>
        </w:r>
        <w:r>
          <w:fldChar w:fldCharType="begin"/>
        </w:r>
        <w:r>
          <w:instrText xml:space="preserve"> PAGEREF _Toc21149 \h </w:instrText>
        </w:r>
        <w:r>
          <w:fldChar w:fldCharType="separate"/>
        </w:r>
        <w:r>
          <w:t>39</w:t>
        </w:r>
        <w:r>
          <w:fldChar w:fldCharType="end"/>
        </w:r>
      </w:hyperlink>
    </w:p>
    <w:p>
      <w:pPr>
        <w:pStyle w:val="TOC1"/>
        <w:tabs>
          <w:tab w:val="right" w:leader="dot" w:pos="8306"/>
        </w:tabs>
      </w:pPr>
      <w:hyperlink w:anchor="_Toc26481" w:history="1">
        <w:r>
          <w:rPr>
            <w:rFonts w:ascii="仿宋" w:eastAsia="仿宋" w:hAnsi="仿宋" w:cs="仿宋" w:hint="eastAsia"/>
            <w:lang w:eastAsia="zh-CN"/>
          </w:rPr>
          <w:t>八、项目进度计划</w:t>
        </w:r>
        <w:r>
          <w:tab/>
        </w:r>
        <w:r>
          <w:fldChar w:fldCharType="begin"/>
        </w:r>
        <w:r>
          <w:instrText xml:space="preserve"> PAGEREF _Toc26481 \h </w:instrText>
        </w:r>
        <w:r>
          <w:fldChar w:fldCharType="separate"/>
        </w:r>
        <w:r>
          <w:t>40</w:t>
        </w:r>
        <w:r>
          <w:fldChar w:fldCharType="end"/>
        </w:r>
      </w:hyperlink>
    </w:p>
    <w:p>
      <w:pPr>
        <w:pStyle w:val="TOC2"/>
        <w:tabs>
          <w:tab w:val="right" w:leader="dot" w:pos="8306"/>
        </w:tabs>
      </w:pPr>
      <w:hyperlink w:anchor="_Toc26603" w:history="1">
        <w:r>
          <w:rPr>
            <w:rFonts w:ascii="仿宋" w:eastAsia="仿宋" w:hAnsi="仿宋" w:cs="仿宋" w:hint="eastAsia"/>
            <w:lang w:eastAsia="zh-CN"/>
          </w:rPr>
          <w:t>(一)、建设周期</w:t>
        </w:r>
        <w:r>
          <w:tab/>
        </w:r>
        <w:r>
          <w:fldChar w:fldCharType="begin"/>
        </w:r>
        <w:r>
          <w:instrText xml:space="preserve"> PAGEREF _Toc26603 \h </w:instrText>
        </w:r>
        <w:r>
          <w:fldChar w:fldCharType="separate"/>
        </w:r>
        <w:r>
          <w:t>40</w:t>
        </w:r>
        <w:r>
          <w:fldChar w:fldCharType="end"/>
        </w:r>
      </w:hyperlink>
    </w:p>
    <w:p>
      <w:pPr>
        <w:pStyle w:val="TOC2"/>
        <w:tabs>
          <w:tab w:val="right" w:leader="dot" w:pos="8306"/>
        </w:tabs>
      </w:pPr>
      <w:hyperlink w:anchor="_Toc24461" w:history="1">
        <w:r>
          <w:rPr>
            <w:rFonts w:ascii="仿宋" w:eastAsia="仿宋" w:hAnsi="仿宋" w:cs="仿宋" w:hint="eastAsia"/>
            <w:lang w:eastAsia="zh-CN"/>
          </w:rPr>
          <w:t>(二)、建设进度</w:t>
        </w:r>
        <w:r>
          <w:tab/>
        </w:r>
        <w:r>
          <w:fldChar w:fldCharType="begin"/>
        </w:r>
        <w:r>
          <w:instrText xml:space="preserve"> PAGEREF _Toc24461 \h </w:instrText>
        </w:r>
        <w:r>
          <w:fldChar w:fldCharType="separate"/>
        </w:r>
        <w:r>
          <w:t>41</w:t>
        </w:r>
        <w:r>
          <w:fldChar w:fldCharType="end"/>
        </w:r>
      </w:hyperlink>
    </w:p>
    <w:p>
      <w:pPr>
        <w:pStyle w:val="TOC2"/>
        <w:tabs>
          <w:tab w:val="right" w:leader="dot" w:pos="8306"/>
        </w:tabs>
      </w:pPr>
      <w:hyperlink w:anchor="_Toc11170" w:history="1">
        <w:r>
          <w:rPr>
            <w:rFonts w:ascii="仿宋" w:eastAsia="仿宋" w:hAnsi="仿宋" w:cs="仿宋" w:hint="eastAsia"/>
            <w:lang w:eastAsia="zh-CN"/>
          </w:rPr>
          <w:t>(三)、进度安排注意事项</w:t>
        </w:r>
        <w:r>
          <w:tab/>
        </w:r>
        <w:r>
          <w:fldChar w:fldCharType="begin"/>
        </w:r>
        <w:r>
          <w:instrText xml:space="preserve"> PAGEREF _Toc11170 \h </w:instrText>
        </w:r>
        <w:r>
          <w:fldChar w:fldCharType="separate"/>
        </w:r>
        <w:r>
          <w:t>42</w:t>
        </w:r>
        <w:r>
          <w:fldChar w:fldCharType="end"/>
        </w:r>
      </w:hyperlink>
    </w:p>
    <w:p>
      <w:pPr>
        <w:pStyle w:val="TOC2"/>
        <w:tabs>
          <w:tab w:val="right" w:leader="dot" w:pos="8306"/>
        </w:tabs>
      </w:pPr>
      <w:hyperlink w:anchor="_Toc5092" w:history="1">
        <w:r>
          <w:rPr>
            <w:rFonts w:ascii="仿宋" w:eastAsia="仿宋" w:hAnsi="仿宋" w:cs="仿宋" w:hint="eastAsia"/>
            <w:lang w:eastAsia="zh-CN"/>
          </w:rPr>
          <w:t>(四)、人力资源配置</w:t>
        </w:r>
        <w:r>
          <w:tab/>
        </w:r>
        <w:r>
          <w:fldChar w:fldCharType="begin"/>
        </w:r>
        <w:r>
          <w:instrText xml:space="preserve"> PAGEREF _Toc5092 \h </w:instrText>
        </w:r>
        <w:r>
          <w:fldChar w:fldCharType="separate"/>
        </w:r>
        <w:r>
          <w:t>43</w:t>
        </w:r>
        <w:r>
          <w:fldChar w:fldCharType="end"/>
        </w:r>
      </w:hyperlink>
    </w:p>
    <w:p>
      <w:pPr>
        <w:pStyle w:val="TOC2"/>
        <w:tabs>
          <w:tab w:val="right" w:leader="dot" w:pos="8306"/>
        </w:tabs>
      </w:pPr>
      <w:hyperlink w:anchor="_Toc1359" w:history="1">
        <w:r>
          <w:rPr>
            <w:rFonts w:ascii="仿宋" w:eastAsia="仿宋" w:hAnsi="仿宋" w:cs="仿宋" w:hint="eastAsia"/>
            <w:lang w:eastAsia="zh-CN"/>
          </w:rPr>
          <w:t>(五)、员工培训</w:t>
        </w:r>
        <w:r>
          <w:tab/>
        </w:r>
        <w:r>
          <w:fldChar w:fldCharType="begin"/>
        </w:r>
        <w:r>
          <w:instrText xml:space="preserve"> PAGEREF _Toc1359 \h </w:instrText>
        </w:r>
        <w:r>
          <w:fldChar w:fldCharType="separate"/>
        </w:r>
        <w:r>
          <w:t>45</w:t>
        </w:r>
        <w:r>
          <w:fldChar w:fldCharType="end"/>
        </w:r>
      </w:hyperlink>
    </w:p>
    <w:p>
      <w:pPr>
        <w:pStyle w:val="TOC2"/>
        <w:tabs>
          <w:tab w:val="right" w:leader="dot" w:pos="8306"/>
        </w:tabs>
      </w:pPr>
      <w:hyperlink w:anchor="_Toc17263" w:history="1">
        <w:r>
          <w:rPr>
            <w:rFonts w:ascii="仿宋" w:eastAsia="仿宋" w:hAnsi="仿宋" w:cs="仿宋" w:hint="eastAsia"/>
            <w:lang w:eastAsia="zh-CN"/>
          </w:rPr>
          <w:t>(六)、项目实施保障</w:t>
        </w:r>
        <w:r>
          <w:tab/>
        </w:r>
        <w:r>
          <w:fldChar w:fldCharType="begin"/>
        </w:r>
        <w:r>
          <w:instrText xml:space="preserve"> PAGEREF _Toc17263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46" w:history="1">
        <w:r>
          <w:rPr>
            <w:rFonts w:ascii="仿宋" w:eastAsia="仿宋" w:hAnsi="仿宋" w:cs="仿宋" w:hint="eastAsia"/>
            <w:lang w:eastAsia="zh-CN"/>
          </w:rPr>
          <w:t>(七)、安全规范管理</w:t>
        </w:r>
        <w:r>
          <w:tab/>
        </w:r>
        <w:r>
          <w:fldChar w:fldCharType="begin"/>
        </w:r>
        <w:r>
          <w:instrText xml:space="preserve"> PAGEREF _Toc24346 \h </w:instrText>
        </w:r>
        <w:r>
          <w:fldChar w:fldCharType="separate"/>
        </w:r>
        <w:r>
          <w:t>47</w:t>
        </w:r>
        <w:r>
          <w:fldChar w:fldCharType="end"/>
        </w:r>
      </w:hyperlink>
    </w:p>
    <w:p>
      <w:pPr>
        <w:pStyle w:val="TOC1"/>
        <w:tabs>
          <w:tab w:val="right" w:leader="dot" w:pos="8306"/>
        </w:tabs>
      </w:pPr>
      <w:hyperlink w:anchor="_Toc8806" w:history="1">
        <w:r>
          <w:rPr>
            <w:rFonts w:ascii="仿宋" w:eastAsia="仿宋" w:hAnsi="仿宋" w:cs="仿宋" w:hint="eastAsia"/>
            <w:lang w:eastAsia="zh-CN"/>
          </w:rPr>
          <w:t>九、项目实施与管理方案</w:t>
        </w:r>
        <w:r>
          <w:tab/>
        </w:r>
        <w:r>
          <w:fldChar w:fldCharType="begin"/>
        </w:r>
        <w:r>
          <w:instrText xml:space="preserve"> PAGEREF _Toc8806 \h </w:instrText>
        </w:r>
        <w:r>
          <w:fldChar w:fldCharType="separate"/>
        </w:r>
        <w:r>
          <w:t>48</w:t>
        </w:r>
        <w:r>
          <w:fldChar w:fldCharType="end"/>
        </w:r>
      </w:hyperlink>
    </w:p>
    <w:p>
      <w:pPr>
        <w:pStyle w:val="TOC2"/>
        <w:tabs>
          <w:tab w:val="right" w:leader="dot" w:pos="8306"/>
        </w:tabs>
      </w:pPr>
      <w:hyperlink w:anchor="_Toc3146" w:history="1">
        <w:r>
          <w:rPr>
            <w:rFonts w:ascii="仿宋" w:eastAsia="仿宋" w:hAnsi="仿宋" w:cs="仿宋" w:hint="eastAsia"/>
            <w:lang w:eastAsia="zh-CN"/>
          </w:rPr>
          <w:t>(一)、项目实施计划</w:t>
        </w:r>
        <w:r>
          <w:tab/>
        </w:r>
        <w:r>
          <w:fldChar w:fldCharType="begin"/>
        </w:r>
        <w:r>
          <w:instrText xml:space="preserve"> PAGEREF _Toc3146 \h </w:instrText>
        </w:r>
        <w:r>
          <w:fldChar w:fldCharType="separate"/>
        </w:r>
        <w:r>
          <w:t>48</w:t>
        </w:r>
        <w:r>
          <w:fldChar w:fldCharType="end"/>
        </w:r>
      </w:hyperlink>
    </w:p>
    <w:p>
      <w:pPr>
        <w:pStyle w:val="TOC2"/>
        <w:tabs>
          <w:tab w:val="right" w:leader="dot" w:pos="8306"/>
        </w:tabs>
      </w:pPr>
      <w:hyperlink w:anchor="_Toc3899" w:history="1">
        <w:r>
          <w:rPr>
            <w:rFonts w:ascii="仿宋" w:eastAsia="仿宋" w:hAnsi="仿宋" w:cs="仿宋" w:hint="eastAsia"/>
            <w:lang w:eastAsia="zh-CN"/>
          </w:rPr>
          <w:t>(二)、项目组织机构与职责</w:t>
        </w:r>
        <w:r>
          <w:tab/>
        </w:r>
        <w:r>
          <w:fldChar w:fldCharType="begin"/>
        </w:r>
        <w:r>
          <w:instrText xml:space="preserve"> PAGEREF _Toc3899 \h </w:instrText>
        </w:r>
        <w:r>
          <w:fldChar w:fldCharType="separate"/>
        </w:r>
        <w:r>
          <w:t>49</w:t>
        </w:r>
        <w:r>
          <w:fldChar w:fldCharType="end"/>
        </w:r>
      </w:hyperlink>
    </w:p>
    <w:p>
      <w:pPr>
        <w:pStyle w:val="TOC2"/>
        <w:tabs>
          <w:tab w:val="right" w:leader="dot" w:pos="8306"/>
        </w:tabs>
      </w:pPr>
      <w:hyperlink w:anchor="_Toc28864" w:history="1">
        <w:r>
          <w:rPr>
            <w:rFonts w:ascii="仿宋" w:eastAsia="仿宋" w:hAnsi="仿宋" w:cs="仿宋" w:hint="eastAsia"/>
            <w:lang w:eastAsia="zh-CN"/>
          </w:rPr>
          <w:t>(三)、项目管理与监控体系</w:t>
        </w:r>
        <w:r>
          <w:tab/>
        </w:r>
        <w:r>
          <w:fldChar w:fldCharType="begin"/>
        </w:r>
        <w:r>
          <w:instrText xml:space="preserve"> PAGEREF _Toc28864 \h </w:instrText>
        </w:r>
        <w:r>
          <w:fldChar w:fldCharType="separate"/>
        </w:r>
        <w:r>
          <w:t>52</w:t>
        </w:r>
        <w:r>
          <w:fldChar w:fldCharType="end"/>
        </w:r>
      </w:hyperlink>
    </w:p>
    <w:p>
      <w:pPr>
        <w:pStyle w:val="TOC1"/>
        <w:tabs>
          <w:tab w:val="right" w:leader="dot" w:pos="8306"/>
        </w:tabs>
      </w:pPr>
      <w:hyperlink w:anchor="_Toc18585" w:history="1">
        <w:r>
          <w:rPr>
            <w:rFonts w:ascii="仿宋" w:eastAsia="仿宋" w:hAnsi="仿宋" w:cs="仿宋" w:hint="eastAsia"/>
            <w:lang w:eastAsia="zh-CN"/>
          </w:rPr>
          <w:t>十、安全与应急管理</w:t>
        </w:r>
        <w:r>
          <w:tab/>
        </w:r>
        <w:r>
          <w:fldChar w:fldCharType="begin"/>
        </w:r>
        <w:r>
          <w:instrText xml:space="preserve"> PAGEREF _Toc18585 \h </w:instrText>
        </w:r>
        <w:r>
          <w:fldChar w:fldCharType="separate"/>
        </w:r>
        <w:r>
          <w:t>54</w:t>
        </w:r>
        <w:r>
          <w:fldChar w:fldCharType="end"/>
        </w:r>
      </w:hyperlink>
    </w:p>
    <w:p>
      <w:pPr>
        <w:pStyle w:val="TOC2"/>
        <w:tabs>
          <w:tab w:val="right" w:leader="dot" w:pos="8306"/>
        </w:tabs>
      </w:pPr>
      <w:hyperlink w:anchor="_Toc22918" w:history="1">
        <w:r>
          <w:rPr>
            <w:rFonts w:ascii="仿宋" w:eastAsia="仿宋" w:hAnsi="仿宋" w:cs="仿宋" w:hint="eastAsia"/>
            <w:lang w:eastAsia="zh-CN"/>
          </w:rPr>
          <w:t>(一)、安全生产管理</w:t>
        </w:r>
        <w:r>
          <w:tab/>
        </w:r>
        <w:r>
          <w:fldChar w:fldCharType="begin"/>
        </w:r>
        <w:r>
          <w:instrText xml:space="preserve"> PAGEREF _Toc22918 \h </w:instrText>
        </w:r>
        <w:r>
          <w:fldChar w:fldCharType="separate"/>
        </w:r>
        <w:r>
          <w:t>54</w:t>
        </w:r>
        <w:r>
          <w:fldChar w:fldCharType="end"/>
        </w:r>
      </w:hyperlink>
    </w:p>
    <w:p>
      <w:pPr>
        <w:pStyle w:val="TOC2"/>
        <w:tabs>
          <w:tab w:val="right" w:leader="dot" w:pos="8306"/>
        </w:tabs>
      </w:pPr>
      <w:hyperlink w:anchor="_Toc29765" w:history="1">
        <w:r>
          <w:rPr>
            <w:rFonts w:ascii="仿宋" w:eastAsia="仿宋" w:hAnsi="仿宋" w:cs="仿宋" w:hint="eastAsia"/>
            <w:lang w:eastAsia="zh-CN"/>
          </w:rPr>
          <w:t>(二)、应急预案与响应</w:t>
        </w:r>
        <w:r>
          <w:tab/>
        </w:r>
        <w:r>
          <w:fldChar w:fldCharType="begin"/>
        </w:r>
        <w:r>
          <w:instrText xml:space="preserve"> PAGEREF _Toc29765 \h </w:instrText>
        </w:r>
        <w:r>
          <w:fldChar w:fldCharType="separate"/>
        </w:r>
        <w:r>
          <w:t>55</w:t>
        </w:r>
        <w:r>
          <w:fldChar w:fldCharType="end"/>
        </w:r>
      </w:hyperlink>
    </w:p>
    <w:p>
      <w:pPr>
        <w:pStyle w:val="TOC1"/>
        <w:tabs>
          <w:tab w:val="right" w:leader="dot" w:pos="8306"/>
        </w:tabs>
      </w:pPr>
      <w:hyperlink w:anchor="_Toc13992" w:history="1">
        <w:r>
          <w:rPr>
            <w:rFonts w:ascii="仿宋" w:eastAsia="仿宋" w:hAnsi="仿宋" w:cs="仿宋" w:hint="eastAsia"/>
            <w:lang w:eastAsia="zh-CN"/>
          </w:rPr>
          <w:t>十一、环境保护与治理方案</w:t>
        </w:r>
        <w:r>
          <w:tab/>
        </w:r>
        <w:r>
          <w:fldChar w:fldCharType="begin"/>
        </w:r>
        <w:r>
          <w:instrText xml:space="preserve"> PAGEREF _Toc13992 \h </w:instrText>
        </w:r>
        <w:r>
          <w:fldChar w:fldCharType="separate"/>
        </w:r>
        <w:r>
          <w:t>57</w:t>
        </w:r>
        <w:r>
          <w:fldChar w:fldCharType="end"/>
        </w:r>
      </w:hyperlink>
    </w:p>
    <w:p>
      <w:pPr>
        <w:pStyle w:val="TOC2"/>
        <w:tabs>
          <w:tab w:val="right" w:leader="dot" w:pos="8306"/>
        </w:tabs>
      </w:pPr>
      <w:hyperlink w:anchor="_Toc1547" w:history="1">
        <w:r>
          <w:rPr>
            <w:rFonts w:ascii="仿宋" w:eastAsia="仿宋" w:hAnsi="仿宋" w:cs="仿宋" w:hint="eastAsia"/>
            <w:lang w:eastAsia="zh-CN"/>
          </w:rPr>
          <w:t>(一)、项目环境影响评估</w:t>
        </w:r>
        <w:r>
          <w:tab/>
        </w:r>
        <w:r>
          <w:fldChar w:fldCharType="begin"/>
        </w:r>
        <w:r>
          <w:instrText xml:space="preserve"> PAGEREF _Toc1547 \h </w:instrText>
        </w:r>
        <w:r>
          <w:fldChar w:fldCharType="separate"/>
        </w:r>
        <w:r>
          <w:t>57</w:t>
        </w:r>
        <w:r>
          <w:fldChar w:fldCharType="end"/>
        </w:r>
      </w:hyperlink>
    </w:p>
    <w:p>
      <w:pPr>
        <w:pStyle w:val="TOC2"/>
        <w:tabs>
          <w:tab w:val="right" w:leader="dot" w:pos="8306"/>
        </w:tabs>
      </w:pPr>
      <w:hyperlink w:anchor="_Toc10474" w:history="1">
        <w:r>
          <w:rPr>
            <w:rFonts w:ascii="仿宋" w:eastAsia="仿宋" w:hAnsi="仿宋" w:cs="仿宋" w:hint="eastAsia"/>
            <w:lang w:eastAsia="zh-CN"/>
          </w:rPr>
          <w:t>(二)、环境保护措施与治理方案</w:t>
        </w:r>
        <w:r>
          <w:tab/>
        </w:r>
        <w:r>
          <w:fldChar w:fldCharType="begin"/>
        </w:r>
        <w:r>
          <w:instrText xml:space="preserve"> PAGEREF _Toc10474 \h </w:instrText>
        </w:r>
        <w:r>
          <w:fldChar w:fldCharType="separate"/>
        </w:r>
        <w:r>
          <w:t>57</w:t>
        </w:r>
        <w:r>
          <w:fldChar w:fldCharType="end"/>
        </w:r>
      </w:hyperlink>
    </w:p>
    <w:p>
      <w:pPr>
        <w:pStyle w:val="TOC1"/>
        <w:tabs>
          <w:tab w:val="right" w:leader="dot" w:pos="8306"/>
        </w:tabs>
      </w:pPr>
      <w:hyperlink w:anchor="_Toc20261" w:history="1">
        <w:r>
          <w:rPr>
            <w:rFonts w:ascii="仿宋" w:eastAsia="仿宋" w:hAnsi="仿宋" w:cs="仿宋" w:hint="eastAsia"/>
            <w:lang w:eastAsia="zh-CN"/>
          </w:rPr>
          <w:t>十二、项目质量与标准</w:t>
        </w:r>
        <w:r>
          <w:tab/>
        </w:r>
        <w:r>
          <w:fldChar w:fldCharType="begin"/>
        </w:r>
        <w:r>
          <w:instrText xml:space="preserve"> PAGEREF _Toc20261 \h </w:instrText>
        </w:r>
        <w:r>
          <w:fldChar w:fldCharType="separate"/>
        </w:r>
        <w:r>
          <w:t>58</w:t>
        </w:r>
        <w:r>
          <w:fldChar w:fldCharType="end"/>
        </w:r>
      </w:hyperlink>
    </w:p>
    <w:p>
      <w:pPr>
        <w:pStyle w:val="TOC2"/>
        <w:tabs>
          <w:tab w:val="right" w:leader="dot" w:pos="8306"/>
        </w:tabs>
      </w:pPr>
      <w:hyperlink w:anchor="_Toc10779" w:history="1">
        <w:r>
          <w:rPr>
            <w:rFonts w:ascii="仿宋" w:eastAsia="仿宋" w:hAnsi="仿宋" w:cs="仿宋" w:hint="eastAsia"/>
            <w:lang w:eastAsia="zh-CN"/>
          </w:rPr>
          <w:t>(一)、质量保障体系</w:t>
        </w:r>
        <w:r>
          <w:tab/>
        </w:r>
        <w:r>
          <w:fldChar w:fldCharType="begin"/>
        </w:r>
        <w:r>
          <w:instrText xml:space="preserve"> PAGEREF _Toc10779 \h </w:instrText>
        </w:r>
        <w:r>
          <w:fldChar w:fldCharType="separate"/>
        </w:r>
        <w:r>
          <w:t>58</w:t>
        </w:r>
        <w:r>
          <w:fldChar w:fldCharType="end"/>
        </w:r>
      </w:hyperlink>
    </w:p>
    <w:p>
      <w:pPr>
        <w:pStyle w:val="TOC2"/>
        <w:tabs>
          <w:tab w:val="right" w:leader="dot" w:pos="8306"/>
        </w:tabs>
      </w:pPr>
      <w:hyperlink w:anchor="_Toc440" w:history="1">
        <w:r>
          <w:rPr>
            <w:rFonts w:ascii="仿宋" w:eastAsia="仿宋" w:hAnsi="仿宋" w:cs="仿宋" w:hint="eastAsia"/>
            <w:lang w:eastAsia="zh-CN"/>
          </w:rPr>
          <w:t>(二)、标准化作业流程</w:t>
        </w:r>
        <w:r>
          <w:tab/>
        </w:r>
        <w:r>
          <w:fldChar w:fldCharType="begin"/>
        </w:r>
        <w:r>
          <w:instrText xml:space="preserve"> PAGEREF _Toc440 \h </w:instrText>
        </w:r>
        <w:r>
          <w:fldChar w:fldCharType="separate"/>
        </w:r>
        <w:r>
          <w:t>59</w:t>
        </w:r>
        <w:r>
          <w:fldChar w:fldCharType="end"/>
        </w:r>
      </w:hyperlink>
    </w:p>
    <w:p>
      <w:pPr>
        <w:pStyle w:val="TOC2"/>
        <w:tabs>
          <w:tab w:val="right" w:leader="dot" w:pos="8306"/>
        </w:tabs>
      </w:pPr>
      <w:hyperlink w:anchor="_Toc3346" w:history="1">
        <w:r>
          <w:rPr>
            <w:rFonts w:ascii="仿宋" w:eastAsia="仿宋" w:hAnsi="仿宋" w:cs="仿宋" w:hint="eastAsia"/>
            <w:lang w:eastAsia="zh-CN"/>
          </w:rPr>
          <w:t>(三)、质量监控与评估</w:t>
        </w:r>
        <w:r>
          <w:tab/>
        </w:r>
        <w:r>
          <w:fldChar w:fldCharType="begin"/>
        </w:r>
        <w:r>
          <w:instrText xml:space="preserve"> PAGEREF _Toc3346 \h </w:instrText>
        </w:r>
        <w:r>
          <w:fldChar w:fldCharType="separate"/>
        </w:r>
        <w:r>
          <w:t>61</w:t>
        </w:r>
        <w:r>
          <w:fldChar w:fldCharType="end"/>
        </w:r>
      </w:hyperlink>
    </w:p>
    <w:p>
      <w:pPr>
        <w:pStyle w:val="TOC2"/>
        <w:tabs>
          <w:tab w:val="right" w:leader="dot" w:pos="8306"/>
        </w:tabs>
      </w:pPr>
      <w:hyperlink w:anchor="_Toc4445" w:history="1">
        <w:r>
          <w:rPr>
            <w:rFonts w:ascii="仿宋" w:eastAsia="仿宋" w:hAnsi="仿宋" w:cs="仿宋" w:hint="eastAsia"/>
            <w:lang w:eastAsia="zh-CN"/>
          </w:rPr>
          <w:t>(四)、质量改进计划</w:t>
        </w:r>
        <w:r>
          <w:tab/>
        </w:r>
        <w:r>
          <w:fldChar w:fldCharType="begin"/>
        </w:r>
        <w:r>
          <w:instrText xml:space="preserve"> PAGEREF _Toc4445 \h </w:instrText>
        </w:r>
        <w:r>
          <w:fldChar w:fldCharType="separate"/>
        </w:r>
        <w:r>
          <w:t>62</w:t>
        </w:r>
        <w:r>
          <w:fldChar w:fldCharType="end"/>
        </w:r>
      </w:hyperlink>
    </w:p>
    <w:p>
      <w:pPr>
        <w:pStyle w:val="TOC1"/>
        <w:tabs>
          <w:tab w:val="right" w:leader="dot" w:pos="8306"/>
        </w:tabs>
      </w:pPr>
      <w:hyperlink w:anchor="_Toc15010" w:history="1">
        <w:r>
          <w:rPr>
            <w:rFonts w:ascii="仿宋" w:eastAsia="仿宋" w:hAnsi="仿宋" w:cs="仿宋" w:hint="eastAsia"/>
            <w:lang w:eastAsia="zh-CN"/>
          </w:rPr>
          <w:t>十三、法律法规与政策遵循</w:t>
        </w:r>
        <w:r>
          <w:tab/>
        </w:r>
        <w:r>
          <w:fldChar w:fldCharType="begin"/>
        </w:r>
        <w:r>
          <w:instrText xml:space="preserve"> PAGEREF _Toc15010 \h </w:instrText>
        </w:r>
        <w:r>
          <w:fldChar w:fldCharType="separate"/>
        </w:r>
        <w:r>
          <w:t>63</w:t>
        </w:r>
        <w:r>
          <w:fldChar w:fldCharType="end"/>
        </w:r>
      </w:hyperlink>
    </w:p>
    <w:p>
      <w:pPr>
        <w:pStyle w:val="TOC2"/>
        <w:tabs>
          <w:tab w:val="right" w:leader="dot" w:pos="8306"/>
        </w:tabs>
      </w:pPr>
      <w:hyperlink w:anchor="_Toc24785" w:history="1">
        <w:r>
          <w:rPr>
            <w:rFonts w:ascii="仿宋" w:eastAsia="仿宋" w:hAnsi="仿宋" w:cs="仿宋" w:hint="eastAsia"/>
            <w:lang w:eastAsia="zh-CN"/>
          </w:rPr>
          <w:t>(一)、法律法规遵守</w:t>
        </w:r>
        <w:r>
          <w:tab/>
        </w:r>
        <w:r>
          <w:fldChar w:fldCharType="begin"/>
        </w:r>
        <w:r>
          <w:instrText xml:space="preserve"> PAGEREF _Toc24785 \h </w:instrText>
        </w:r>
        <w:r>
          <w:fldChar w:fldCharType="separate"/>
        </w:r>
        <w:r>
          <w:t>63</w:t>
        </w:r>
        <w:r>
          <w:fldChar w:fldCharType="end"/>
        </w:r>
      </w:hyperlink>
    </w:p>
    <w:p>
      <w:pPr>
        <w:pStyle w:val="TOC2"/>
        <w:tabs>
          <w:tab w:val="right" w:leader="dot" w:pos="8306"/>
        </w:tabs>
      </w:pPr>
      <w:hyperlink w:anchor="_Toc31485" w:history="1">
        <w:r>
          <w:rPr>
            <w:rFonts w:ascii="仿宋" w:eastAsia="仿宋" w:hAnsi="仿宋" w:cs="仿宋" w:hint="eastAsia"/>
            <w:lang w:eastAsia="zh-CN"/>
          </w:rPr>
          <w:t>(二)、政策导向与利用</w:t>
        </w:r>
        <w:r>
          <w:tab/>
        </w:r>
        <w:r>
          <w:fldChar w:fldCharType="begin"/>
        </w:r>
        <w:r>
          <w:instrText xml:space="preserve"> PAGEREF _Toc31485 \h </w:instrText>
        </w:r>
        <w:r>
          <w:fldChar w:fldCharType="separate"/>
        </w:r>
        <w:r>
          <w:t>64</w:t>
        </w:r>
        <w:r>
          <w:fldChar w:fldCharType="end"/>
        </w:r>
      </w:hyperlink>
    </w:p>
    <w:p>
      <w:pPr>
        <w:pStyle w:val="TOC1"/>
        <w:tabs>
          <w:tab w:val="right" w:leader="dot" w:pos="8306"/>
        </w:tabs>
      </w:pPr>
      <w:hyperlink w:anchor="_Toc28221" w:history="1">
        <w:r>
          <w:rPr>
            <w:rFonts w:ascii="仿宋" w:eastAsia="仿宋" w:hAnsi="仿宋" w:cs="仿宋" w:hint="eastAsia"/>
            <w:lang w:eastAsia="zh-CN"/>
          </w:rPr>
          <w:t>十四、设施与设备管理</w:t>
        </w:r>
        <w:r>
          <w:tab/>
        </w:r>
        <w:r>
          <w:fldChar w:fldCharType="begin"/>
        </w:r>
        <w:r>
          <w:instrText xml:space="preserve"> PAGEREF _Toc28221 \h </w:instrText>
        </w:r>
        <w:r>
          <w:fldChar w:fldCharType="separate"/>
        </w:r>
        <w:r>
          <w:t>65</w:t>
        </w:r>
        <w:r>
          <w:fldChar w:fldCharType="end"/>
        </w:r>
      </w:hyperlink>
    </w:p>
    <w:p>
      <w:pPr>
        <w:pStyle w:val="TOC2"/>
        <w:tabs>
          <w:tab w:val="right" w:leader="dot" w:pos="8306"/>
        </w:tabs>
      </w:pPr>
      <w:hyperlink w:anchor="_Toc22369" w:history="1">
        <w:r>
          <w:rPr>
            <w:rFonts w:ascii="仿宋" w:eastAsia="仿宋" w:hAnsi="仿宋" w:cs="仿宋" w:hint="eastAsia"/>
            <w:lang w:eastAsia="zh-CN"/>
          </w:rPr>
          <w:t>(一)、设施规划与配置</w:t>
        </w:r>
        <w:r>
          <w:tab/>
        </w:r>
        <w:r>
          <w:fldChar w:fldCharType="begin"/>
        </w:r>
        <w:r>
          <w:instrText xml:space="preserve"> PAGEREF _Toc22369 \h </w:instrText>
        </w:r>
        <w:r>
          <w:fldChar w:fldCharType="separate"/>
        </w:r>
        <w:r>
          <w:t>65</w:t>
        </w:r>
        <w:r>
          <w:fldChar w:fldCharType="end"/>
        </w:r>
      </w:hyperlink>
    </w:p>
    <w:p>
      <w:pPr>
        <w:pStyle w:val="TOC2"/>
        <w:tabs>
          <w:tab w:val="right" w:leader="dot" w:pos="8306"/>
        </w:tabs>
      </w:pPr>
      <w:hyperlink w:anchor="_Toc31420" w:history="1">
        <w:r>
          <w:rPr>
            <w:rFonts w:ascii="仿宋" w:eastAsia="仿宋" w:hAnsi="仿宋" w:cs="仿宋" w:hint="eastAsia"/>
            <w:lang w:eastAsia="zh-CN"/>
          </w:rPr>
          <w:t>(二)、设备采购与维护管理</w:t>
        </w:r>
        <w:r>
          <w:tab/>
        </w:r>
        <w:r>
          <w:fldChar w:fldCharType="begin"/>
        </w:r>
        <w:r>
          <w:instrText xml:space="preserve"> PAGEREF _Toc31420 \h </w:instrText>
        </w:r>
        <w:r>
          <w:fldChar w:fldCharType="separate"/>
        </w:r>
        <w:r>
          <w:t>66</w:t>
        </w:r>
        <w:r>
          <w:fldChar w:fldCharType="end"/>
        </w:r>
      </w:hyperlink>
    </w:p>
    <w:p>
      <w:pPr>
        <w:pStyle w:val="TOC2"/>
        <w:tabs>
          <w:tab w:val="right" w:leader="dot" w:pos="8306"/>
        </w:tabs>
      </w:pPr>
      <w:hyperlink w:anchor="_Toc15878" w:history="1">
        <w:r>
          <w:rPr>
            <w:rFonts w:ascii="仿宋" w:eastAsia="仿宋" w:hAnsi="仿宋" w:cs="仿宋" w:hint="eastAsia"/>
            <w:lang w:eastAsia="zh-CN"/>
          </w:rPr>
          <w:t>(三)、设施设备升级策略</w:t>
        </w:r>
        <w:r>
          <w:tab/>
        </w:r>
        <w:r>
          <w:fldChar w:fldCharType="begin"/>
        </w:r>
        <w:r>
          <w:instrText xml:space="preserve"> PAGEREF _Toc15878 \h </w:instrText>
        </w:r>
        <w:r>
          <w:fldChar w:fldCharType="separate"/>
        </w:r>
        <w:r>
          <w:t>67</w:t>
        </w:r>
        <w:r>
          <w:fldChar w:fldCharType="end"/>
        </w:r>
      </w:hyperlink>
    </w:p>
    <w:p>
      <w:pPr>
        <w:pStyle w:val="TOC1"/>
        <w:tabs>
          <w:tab w:val="right" w:leader="dot" w:pos="8306"/>
        </w:tabs>
      </w:pPr>
      <w:hyperlink w:anchor="_Toc20228" w:history="1">
        <w:r>
          <w:rPr>
            <w:rFonts w:ascii="仿宋" w:eastAsia="仿宋" w:hAnsi="仿宋" w:cs="仿宋" w:hint="eastAsia"/>
            <w:lang w:eastAsia="zh-CN"/>
          </w:rPr>
          <w:t>十五、项目施工方案</w:t>
        </w:r>
        <w:r>
          <w:tab/>
        </w:r>
        <w:r>
          <w:fldChar w:fldCharType="begin"/>
        </w:r>
        <w:r>
          <w:instrText xml:space="preserve"> PAGEREF _Toc20228 \h </w:instrText>
        </w:r>
        <w:r>
          <w:fldChar w:fldCharType="separate"/>
        </w:r>
        <w:r>
          <w:t>67</w:t>
        </w:r>
        <w:r>
          <w:fldChar w:fldCharType="end"/>
        </w:r>
      </w:hyperlink>
    </w:p>
    <w:p>
      <w:pPr>
        <w:pStyle w:val="TOC2"/>
        <w:tabs>
          <w:tab w:val="right" w:leader="dot" w:pos="8306"/>
        </w:tabs>
      </w:pPr>
      <w:hyperlink w:anchor="_Toc8870" w:history="1">
        <w:r>
          <w:rPr>
            <w:rFonts w:ascii="仿宋" w:eastAsia="仿宋" w:hAnsi="仿宋" w:cs="仿宋" w:hint="eastAsia"/>
            <w:lang w:eastAsia="zh-CN"/>
          </w:rPr>
          <w:t>(一)、施工组织设计</w:t>
        </w:r>
        <w:r>
          <w:tab/>
        </w:r>
        <w:r>
          <w:fldChar w:fldCharType="begin"/>
        </w:r>
        <w:r>
          <w:instrText xml:space="preserve"> PAGEREF _Toc8870 \h </w:instrText>
        </w:r>
        <w:r>
          <w:fldChar w:fldCharType="separate"/>
        </w:r>
        <w:r>
          <w:t>67</w:t>
        </w:r>
        <w:r>
          <w:fldChar w:fldCharType="end"/>
        </w:r>
      </w:hyperlink>
    </w:p>
    <w:p>
      <w:pPr>
        <w:pStyle w:val="TOC2"/>
        <w:tabs>
          <w:tab w:val="right" w:leader="dot" w:pos="8306"/>
        </w:tabs>
      </w:pPr>
      <w:hyperlink w:anchor="_Toc3676" w:history="1">
        <w:r>
          <w:rPr>
            <w:rFonts w:ascii="仿宋" w:eastAsia="仿宋" w:hAnsi="仿宋" w:cs="仿宋" w:hint="eastAsia"/>
            <w:lang w:eastAsia="zh-CN"/>
          </w:rPr>
          <w:t>(二)、施工工艺与技术路线</w:t>
        </w:r>
        <w:r>
          <w:tab/>
        </w:r>
        <w:r>
          <w:fldChar w:fldCharType="begin"/>
        </w:r>
        <w:r>
          <w:instrText xml:space="preserve"> PAGEREF _Toc3676 \h </w:instrText>
        </w:r>
        <w:r>
          <w:fldChar w:fldCharType="separate"/>
        </w:r>
        <w:r>
          <w:t>69</w:t>
        </w:r>
        <w:r>
          <w:fldChar w:fldCharType="end"/>
        </w:r>
      </w:hyperlink>
    </w:p>
    <w:p>
      <w:pPr>
        <w:pStyle w:val="TOC2"/>
        <w:tabs>
          <w:tab w:val="right" w:leader="dot" w:pos="8306"/>
        </w:tabs>
      </w:pPr>
      <w:hyperlink w:anchor="_Toc26646" w:history="1">
        <w:r>
          <w:rPr>
            <w:rFonts w:ascii="仿宋" w:eastAsia="仿宋" w:hAnsi="仿宋" w:cs="仿宋" w:hint="eastAsia"/>
            <w:lang w:eastAsia="zh-CN"/>
          </w:rPr>
          <w:t>(三)、关键节点施工计划</w:t>
        </w:r>
        <w:r>
          <w:tab/>
        </w:r>
        <w:r>
          <w:fldChar w:fldCharType="begin"/>
        </w:r>
        <w:r>
          <w:instrText xml:space="preserve"> PAGEREF _Toc26646 \h </w:instrText>
        </w:r>
        <w:r>
          <w:fldChar w:fldCharType="separate"/>
        </w:r>
        <w:r>
          <w:t>70</w:t>
        </w:r>
        <w:r>
          <w:fldChar w:fldCharType="end"/>
        </w:r>
      </w:hyperlink>
    </w:p>
    <w:p>
      <w:pPr>
        <w:pStyle w:val="TOC2"/>
        <w:tabs>
          <w:tab w:val="right" w:leader="dot" w:pos="8306"/>
        </w:tabs>
      </w:pPr>
      <w:hyperlink w:anchor="_Toc21064" w:history="1">
        <w:r>
          <w:rPr>
            <w:rFonts w:ascii="仿宋" w:eastAsia="仿宋" w:hAnsi="仿宋" w:cs="仿宋" w:hint="eastAsia"/>
            <w:lang w:eastAsia="zh-CN"/>
          </w:rPr>
          <w:t>(四)、施工现场管理</w:t>
        </w:r>
        <w:r>
          <w:tab/>
        </w:r>
        <w:r>
          <w:fldChar w:fldCharType="begin"/>
        </w:r>
        <w:r>
          <w:instrText xml:space="preserve"> PAGEREF _Toc21064 \h </w:instrText>
        </w:r>
        <w:r>
          <w:fldChar w:fldCharType="separate"/>
        </w:r>
        <w:r>
          <w:t>72</w:t>
        </w:r>
        <w:r>
          <w:fldChar w:fldCharType="end"/>
        </w:r>
      </w:hyperlink>
    </w:p>
    <w:p>
      <w:pPr>
        <w:pStyle w:val="TOC1"/>
        <w:tabs>
          <w:tab w:val="right" w:leader="dot" w:pos="8306"/>
        </w:tabs>
      </w:pPr>
      <w:hyperlink w:anchor="_Toc962" w:history="1">
        <w:r>
          <w:rPr>
            <w:rFonts w:ascii="仿宋" w:eastAsia="仿宋" w:hAnsi="仿宋" w:cs="仿宋" w:hint="eastAsia"/>
            <w:lang w:eastAsia="zh-CN"/>
          </w:rPr>
          <w:t>十六、成果转化与推广应用</w:t>
        </w:r>
        <w:r>
          <w:tab/>
        </w:r>
        <w:r>
          <w:fldChar w:fldCharType="begin"/>
        </w:r>
        <w:r>
          <w:instrText xml:space="preserve"> PAGEREF _Toc962 \h </w:instrText>
        </w:r>
        <w:r>
          <w:fldChar w:fldCharType="separate"/>
        </w:r>
        <w:r>
          <w:t>74</w:t>
        </w:r>
        <w:r>
          <w:fldChar w:fldCharType="end"/>
        </w:r>
      </w:hyperlink>
    </w:p>
    <w:p>
      <w:pPr>
        <w:pStyle w:val="TOC2"/>
        <w:tabs>
          <w:tab w:val="right" w:leader="dot" w:pos="8306"/>
        </w:tabs>
      </w:pPr>
      <w:hyperlink w:anchor="_Toc23698" w:history="1">
        <w:r>
          <w:rPr>
            <w:rFonts w:ascii="仿宋" w:eastAsia="仿宋" w:hAnsi="仿宋" w:cs="仿宋" w:hint="eastAsia"/>
            <w:lang w:eastAsia="zh-CN"/>
          </w:rPr>
          <w:t>(一)、成果转化策略制定</w:t>
        </w:r>
        <w:r>
          <w:tab/>
        </w:r>
        <w:r>
          <w:fldChar w:fldCharType="begin"/>
        </w:r>
        <w:r>
          <w:instrText xml:space="preserve"> PAGEREF _Toc23698 \h </w:instrText>
        </w:r>
        <w:r>
          <w:fldChar w:fldCharType="separate"/>
        </w:r>
        <w:r>
          <w:t>74</w:t>
        </w:r>
        <w:r>
          <w:fldChar w:fldCharType="end"/>
        </w:r>
      </w:hyperlink>
    </w:p>
    <w:p>
      <w:pPr>
        <w:pStyle w:val="TOC2"/>
        <w:tabs>
          <w:tab w:val="right" w:leader="dot" w:pos="8306"/>
        </w:tabs>
      </w:pPr>
      <w:hyperlink w:anchor="_Toc4631" w:history="1">
        <w:r>
          <w:rPr>
            <w:rFonts w:ascii="仿宋" w:eastAsia="仿宋" w:hAnsi="仿宋" w:cs="仿宋" w:hint="eastAsia"/>
            <w:lang w:eastAsia="zh-CN"/>
          </w:rPr>
          <w:t>(二)、成果推广应用方案</w:t>
        </w:r>
        <w:r>
          <w:tab/>
        </w:r>
        <w:r>
          <w:fldChar w:fldCharType="begin"/>
        </w:r>
        <w:r>
          <w:instrText xml:space="preserve"> PAGEREF _Toc4631 \h </w:instrText>
        </w:r>
        <w:r>
          <w:fldChar w:fldCharType="separate"/>
        </w:r>
        <w:r>
          <w:t>75</w:t>
        </w:r>
        <w:r>
          <w:fldChar w:fldCharType="end"/>
        </w:r>
      </w:hyperlink>
    </w:p>
    <w:p>
      <w:pPr>
        <w:pStyle w:val="TOC1"/>
        <w:tabs>
          <w:tab w:val="right" w:leader="dot" w:pos="8306"/>
        </w:tabs>
      </w:pPr>
      <w:hyperlink w:anchor="_Toc23192" w:history="1">
        <w:r>
          <w:rPr>
            <w:rFonts w:ascii="仿宋" w:eastAsia="仿宋" w:hAnsi="仿宋" w:cs="仿宋" w:hint="eastAsia"/>
            <w:lang w:eastAsia="zh-CN"/>
          </w:rPr>
          <w:t>十七、人力资源管理与开发</w:t>
        </w:r>
        <w:r>
          <w:tab/>
        </w:r>
        <w:r>
          <w:fldChar w:fldCharType="begin"/>
        </w:r>
        <w:r>
          <w:instrText xml:space="preserve"> PAGEREF _Toc23192 \h </w:instrText>
        </w:r>
        <w:r>
          <w:fldChar w:fldCharType="separate"/>
        </w:r>
        <w:r>
          <w:t>77</w:t>
        </w:r>
        <w:r>
          <w:fldChar w:fldCharType="end"/>
        </w:r>
      </w:hyperlink>
    </w:p>
    <w:p>
      <w:pPr>
        <w:pStyle w:val="TOC2"/>
        <w:tabs>
          <w:tab w:val="right" w:leader="dot" w:pos="8306"/>
        </w:tabs>
      </w:pPr>
      <w:hyperlink w:anchor="_Toc2840" w:history="1">
        <w:r>
          <w:rPr>
            <w:rFonts w:ascii="仿宋" w:eastAsia="仿宋" w:hAnsi="仿宋" w:cs="仿宋" w:hint="eastAsia"/>
            <w:lang w:eastAsia="zh-CN"/>
          </w:rPr>
          <w:t>(一)、人力资源规划</w:t>
        </w:r>
        <w:r>
          <w:tab/>
        </w:r>
        <w:r>
          <w:fldChar w:fldCharType="begin"/>
        </w:r>
        <w:r>
          <w:instrText xml:space="preserve"> PAGEREF _Toc2840 \h </w:instrText>
        </w:r>
        <w:r>
          <w:fldChar w:fldCharType="separate"/>
        </w:r>
        <w:r>
          <w:t>77</w:t>
        </w:r>
        <w:r>
          <w:fldChar w:fldCharType="end"/>
        </w:r>
      </w:hyperlink>
    </w:p>
    <w:p>
      <w:pPr>
        <w:pStyle w:val="TOC2"/>
        <w:tabs>
          <w:tab w:val="right" w:leader="dot" w:pos="8306"/>
        </w:tabs>
      </w:pPr>
      <w:hyperlink w:anchor="_Toc19460" w:history="1">
        <w:r>
          <w:rPr>
            <w:rFonts w:ascii="仿宋" w:eastAsia="仿宋" w:hAnsi="仿宋" w:cs="仿宋" w:hint="eastAsia"/>
            <w:lang w:eastAsia="zh-CN"/>
          </w:rPr>
          <w:t>(二)、人力资源开发与培训</w:t>
        </w:r>
        <w:r>
          <w:tab/>
        </w:r>
        <w:r>
          <w:fldChar w:fldCharType="begin"/>
        </w:r>
        <w:r>
          <w:instrText xml:space="preserve"> PAGEREF _Toc19460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389"/>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988"/>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1486"/>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700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880"/>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水解胶原项目与土地用途规划：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解胶原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水解胶原项目的容积率和建筑密度：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用地控制指标通常规定了容积率和建筑密度的要求。对于水解胶原项目来说，这将影响建筑物的规模和高度。必须确保项目的设计符合容积率和建筑密度的限制，以遵守用地控制法规。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水解胶原项目的建筑线限制：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用地控制指标还可能规定了建筑物与街道或相邻土地的距离，这被称为建筑线限制。水解胶原项目必须遵守这些规定，以确保建筑的位置符合法规。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水解胶原项目的环境影响和可持续性：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用地控制指标可能包括环境保护要求，例如绿地比例和污染防控措施。对于水解胶原项目，这意味着必须考虑如何保护当地生态系统、水资源和空气质量，以确保项目的可持续性。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水解胶原项目的规划和设计团队需要定期审查和更新用地控制指标，以确保项目的合规性。如果需要调整用地控制指标，必须与政府部门和相关利益相关者协商，以确保变更是合法的和有利于城市的发展。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在整个项目规划和实施过程中，与用地控制指标的合作和遵守是至关重要的。这有助于确保水解胶原项目是一个合法、可持续且与城市规划一致的发展项目。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7028"/>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水解胶原项目在满足用地控制指标的前提下，还需要考虑地总体要求。这些要求通常由城市规划部门或政府机构制定，旨在确保项目的建设与城市的整体发展目标一致。以下是与地总体要求相关的关键考虑因素：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水解胶原项目需要评估可用地块的规模和形状，以确定是否满足地总体要求。某些城市规划可能要求项目具有特定的地块大小或形状，以适应城市发展的整体格局。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每个城市都有自己的规划目标和愿景，包括住宅区、商业区和工业区的平衡发展。水解胶原项目需要与城市规划目标保持一致，以确保项目不会破坏城市的整体规划。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https://d.book118.com/238132112106006033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5131BE"/>
    <w:rsid w:val="1A5131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8132112106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2024-01-25T12:54:00Z</dcterms:created>
  <dcterms:modified xsi:type="dcterms:W3CDTF">2024-01-25T12:55:25Z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4A213007F58B4769A510779BEA151B29_11</vt:lpwstr>
  </property>
  <property fmtid="{D5CDD505-2E9C-101B-9397-08002B2CF9AE}" pid="3" name="KSOProductBuildVer">
    <vt:lpwstr>2052-12.1.0.16250</vt:lpwstr>
  </property>
</Properties>
</file>