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互联网婚恋项目规划设计纲要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52" w:history="1">
        <w:r>
          <w:rPr>
            <w:rFonts w:ascii="仿宋" w:eastAsia="仿宋" w:hAnsi="仿宋" w:cs="仿宋" w:hint="eastAsia"/>
            <w:lang w:eastAsia="zh-CN"/>
          </w:rPr>
          <w:t>前言</w:t>
        </w:r>
        <w:r>
          <w:tab/>
        </w:r>
        <w:r>
          <w:fldChar w:fldCharType="begin"/>
        </w:r>
        <w:r>
          <w:instrText xml:space="preserve"> PAGEREF _Toc8052 \h </w:instrText>
        </w:r>
        <w:r>
          <w:fldChar w:fldCharType="separate"/>
        </w:r>
        <w:r>
          <w:t>3</w:t>
        </w:r>
        <w:r>
          <w:fldChar w:fldCharType="end"/>
        </w:r>
      </w:hyperlink>
    </w:p>
    <w:p>
      <w:pPr>
        <w:pStyle w:val="TOC1"/>
        <w:tabs>
          <w:tab w:val="right" w:leader="dot" w:pos="8306"/>
        </w:tabs>
      </w:pPr>
      <w:hyperlink w:anchor="_Toc12276" w:history="1">
        <w:r>
          <w:rPr>
            <w:rFonts w:ascii="仿宋" w:eastAsia="仿宋" w:hAnsi="仿宋" w:cs="仿宋" w:hint="eastAsia"/>
            <w:lang w:eastAsia="zh-CN"/>
          </w:rPr>
          <w:t>一、互联网婚恋项目选址可行性分析</w:t>
        </w:r>
        <w:r>
          <w:tab/>
        </w:r>
        <w:r>
          <w:fldChar w:fldCharType="begin"/>
        </w:r>
        <w:r>
          <w:instrText xml:space="preserve"> PAGEREF _Toc12276 \h </w:instrText>
        </w:r>
        <w:r>
          <w:fldChar w:fldCharType="separate"/>
        </w:r>
        <w:r>
          <w:t>3</w:t>
        </w:r>
        <w:r>
          <w:fldChar w:fldCharType="end"/>
        </w:r>
      </w:hyperlink>
    </w:p>
    <w:p>
      <w:pPr>
        <w:pStyle w:val="TOC2"/>
        <w:tabs>
          <w:tab w:val="right" w:leader="dot" w:pos="8306"/>
        </w:tabs>
      </w:pPr>
      <w:hyperlink w:anchor="_Toc9865" w:history="1">
        <w:r>
          <w:rPr>
            <w:rFonts w:ascii="仿宋" w:eastAsia="仿宋" w:hAnsi="仿宋" w:cs="仿宋" w:hint="eastAsia"/>
            <w:lang w:eastAsia="zh-CN"/>
          </w:rPr>
          <w:t>(一)、互联网婚恋项目选址</w:t>
        </w:r>
        <w:r>
          <w:tab/>
        </w:r>
        <w:r>
          <w:fldChar w:fldCharType="begin"/>
        </w:r>
        <w:r>
          <w:instrText xml:space="preserve"> PAGEREF _Toc9865 \h </w:instrText>
        </w:r>
        <w:r>
          <w:fldChar w:fldCharType="separate"/>
        </w:r>
        <w:r>
          <w:t>3</w:t>
        </w:r>
        <w:r>
          <w:fldChar w:fldCharType="end"/>
        </w:r>
      </w:hyperlink>
    </w:p>
    <w:p>
      <w:pPr>
        <w:pStyle w:val="TOC2"/>
        <w:tabs>
          <w:tab w:val="right" w:leader="dot" w:pos="8306"/>
        </w:tabs>
      </w:pPr>
      <w:hyperlink w:anchor="_Toc27520" w:history="1">
        <w:r>
          <w:rPr>
            <w:rFonts w:ascii="仿宋" w:eastAsia="仿宋" w:hAnsi="仿宋" w:cs="仿宋" w:hint="eastAsia"/>
            <w:lang w:eastAsia="zh-CN"/>
          </w:rPr>
          <w:t>(二)、用地控制指标</w:t>
        </w:r>
        <w:r>
          <w:tab/>
        </w:r>
        <w:r>
          <w:fldChar w:fldCharType="begin"/>
        </w:r>
        <w:r>
          <w:instrText xml:space="preserve"> PAGEREF _Toc27520 \h </w:instrText>
        </w:r>
        <w:r>
          <w:fldChar w:fldCharType="separate"/>
        </w:r>
        <w:r>
          <w:t>3</w:t>
        </w:r>
        <w:r>
          <w:fldChar w:fldCharType="end"/>
        </w:r>
      </w:hyperlink>
    </w:p>
    <w:p>
      <w:pPr>
        <w:pStyle w:val="TOC2"/>
        <w:tabs>
          <w:tab w:val="right" w:leader="dot" w:pos="8306"/>
        </w:tabs>
      </w:pPr>
      <w:hyperlink w:anchor="_Toc32681" w:history="1">
        <w:r>
          <w:rPr>
            <w:rFonts w:ascii="仿宋" w:eastAsia="仿宋" w:hAnsi="仿宋" w:cs="仿宋" w:hint="eastAsia"/>
            <w:lang w:eastAsia="zh-CN"/>
          </w:rPr>
          <w:t>(三)、节约用地措施</w:t>
        </w:r>
        <w:r>
          <w:tab/>
        </w:r>
        <w:r>
          <w:fldChar w:fldCharType="begin"/>
        </w:r>
        <w:r>
          <w:instrText xml:space="preserve"> PAGEREF _Toc32681 \h </w:instrText>
        </w:r>
        <w:r>
          <w:fldChar w:fldCharType="separate"/>
        </w:r>
        <w:r>
          <w:t>5</w:t>
        </w:r>
        <w:r>
          <w:fldChar w:fldCharType="end"/>
        </w:r>
      </w:hyperlink>
    </w:p>
    <w:p>
      <w:pPr>
        <w:pStyle w:val="TOC2"/>
        <w:tabs>
          <w:tab w:val="right" w:leader="dot" w:pos="8306"/>
        </w:tabs>
      </w:pPr>
      <w:hyperlink w:anchor="_Toc17008" w:history="1">
        <w:r>
          <w:rPr>
            <w:rFonts w:ascii="仿宋" w:eastAsia="仿宋" w:hAnsi="仿宋" w:cs="仿宋" w:hint="eastAsia"/>
            <w:lang w:eastAsia="zh-CN"/>
          </w:rPr>
          <w:t>(四)、总图布置方案</w:t>
        </w:r>
        <w:r>
          <w:tab/>
        </w:r>
        <w:r>
          <w:fldChar w:fldCharType="begin"/>
        </w:r>
        <w:r>
          <w:instrText xml:space="preserve"> PAGEREF _Toc17008 \h </w:instrText>
        </w:r>
        <w:r>
          <w:fldChar w:fldCharType="separate"/>
        </w:r>
        <w:r>
          <w:t>6</w:t>
        </w:r>
        <w:r>
          <w:fldChar w:fldCharType="end"/>
        </w:r>
      </w:hyperlink>
    </w:p>
    <w:p>
      <w:pPr>
        <w:pStyle w:val="TOC2"/>
        <w:tabs>
          <w:tab w:val="right" w:leader="dot" w:pos="8306"/>
        </w:tabs>
      </w:pPr>
      <w:hyperlink w:anchor="_Toc17159" w:history="1">
        <w:r>
          <w:rPr>
            <w:rFonts w:ascii="仿宋" w:eastAsia="仿宋" w:hAnsi="仿宋" w:cs="仿宋" w:hint="eastAsia"/>
            <w:lang w:eastAsia="zh-CN"/>
          </w:rPr>
          <w:t>(五)、选址综合评价</w:t>
        </w:r>
        <w:r>
          <w:tab/>
        </w:r>
        <w:r>
          <w:fldChar w:fldCharType="begin"/>
        </w:r>
        <w:r>
          <w:instrText xml:space="preserve"> PAGEREF _Toc17159 \h </w:instrText>
        </w:r>
        <w:r>
          <w:fldChar w:fldCharType="separate"/>
        </w:r>
        <w:r>
          <w:t>7</w:t>
        </w:r>
        <w:r>
          <w:fldChar w:fldCharType="end"/>
        </w:r>
      </w:hyperlink>
    </w:p>
    <w:p>
      <w:pPr>
        <w:pStyle w:val="TOC1"/>
        <w:tabs>
          <w:tab w:val="right" w:leader="dot" w:pos="8306"/>
        </w:tabs>
      </w:pPr>
      <w:hyperlink w:anchor="_Toc21107" w:history="1">
        <w:r>
          <w:rPr>
            <w:rFonts w:ascii="仿宋" w:eastAsia="仿宋" w:hAnsi="仿宋" w:cs="仿宋" w:hint="eastAsia"/>
            <w:lang w:eastAsia="zh-CN"/>
          </w:rPr>
          <w:t>二、互联网婚恋项目可持续发展</w:t>
        </w:r>
        <w:r>
          <w:tab/>
        </w:r>
        <w:r>
          <w:fldChar w:fldCharType="begin"/>
        </w:r>
        <w:r>
          <w:instrText xml:space="preserve"> PAGEREF _Toc21107 \h </w:instrText>
        </w:r>
        <w:r>
          <w:fldChar w:fldCharType="separate"/>
        </w:r>
        <w:r>
          <w:t>8</w:t>
        </w:r>
        <w:r>
          <w:fldChar w:fldCharType="end"/>
        </w:r>
      </w:hyperlink>
    </w:p>
    <w:p>
      <w:pPr>
        <w:pStyle w:val="TOC2"/>
        <w:tabs>
          <w:tab w:val="right" w:leader="dot" w:pos="8306"/>
        </w:tabs>
      </w:pPr>
      <w:hyperlink w:anchor="_Toc27851" w:history="1">
        <w:r>
          <w:rPr>
            <w:rFonts w:ascii="仿宋" w:eastAsia="仿宋" w:hAnsi="仿宋" w:cs="仿宋" w:hint="eastAsia"/>
            <w:lang w:eastAsia="zh-CN"/>
          </w:rPr>
          <w:t>(一)、可持续战略与实践</w:t>
        </w:r>
        <w:r>
          <w:tab/>
        </w:r>
        <w:r>
          <w:fldChar w:fldCharType="begin"/>
        </w:r>
        <w:r>
          <w:instrText xml:space="preserve"> PAGEREF _Toc27851 \h </w:instrText>
        </w:r>
        <w:r>
          <w:fldChar w:fldCharType="separate"/>
        </w:r>
        <w:r>
          <w:t>8</w:t>
        </w:r>
        <w:r>
          <w:fldChar w:fldCharType="end"/>
        </w:r>
      </w:hyperlink>
    </w:p>
    <w:p>
      <w:pPr>
        <w:pStyle w:val="TOC2"/>
        <w:tabs>
          <w:tab w:val="right" w:leader="dot" w:pos="8306"/>
        </w:tabs>
      </w:pPr>
      <w:hyperlink w:anchor="_Toc3933" w:history="1">
        <w:r>
          <w:rPr>
            <w:rFonts w:ascii="仿宋" w:eastAsia="仿宋" w:hAnsi="仿宋" w:cs="仿宋" w:hint="eastAsia"/>
            <w:lang w:eastAsia="zh-CN"/>
          </w:rPr>
          <w:t>(二)、环保与社会责任</w:t>
        </w:r>
        <w:r>
          <w:tab/>
        </w:r>
        <w:r>
          <w:fldChar w:fldCharType="begin"/>
        </w:r>
        <w:r>
          <w:instrText xml:space="preserve"> PAGEREF _Toc3933 \h </w:instrText>
        </w:r>
        <w:r>
          <w:fldChar w:fldCharType="separate"/>
        </w:r>
        <w:r>
          <w:t>9</w:t>
        </w:r>
        <w:r>
          <w:fldChar w:fldCharType="end"/>
        </w:r>
      </w:hyperlink>
    </w:p>
    <w:p>
      <w:pPr>
        <w:pStyle w:val="TOC1"/>
        <w:tabs>
          <w:tab w:val="right" w:leader="dot" w:pos="8306"/>
        </w:tabs>
      </w:pPr>
      <w:hyperlink w:anchor="_Toc12420" w:history="1">
        <w:r>
          <w:rPr>
            <w:rFonts w:ascii="仿宋" w:eastAsia="仿宋" w:hAnsi="仿宋" w:cs="仿宋" w:hint="eastAsia"/>
            <w:lang w:eastAsia="zh-CN"/>
          </w:rPr>
          <w:t>三、互联网婚恋项目概论</w:t>
        </w:r>
        <w:r>
          <w:tab/>
        </w:r>
        <w:r>
          <w:fldChar w:fldCharType="begin"/>
        </w:r>
        <w:r>
          <w:instrText xml:space="preserve"> PAGEREF _Toc12420 \h </w:instrText>
        </w:r>
        <w:r>
          <w:fldChar w:fldCharType="separate"/>
        </w:r>
        <w:r>
          <w:t>10</w:t>
        </w:r>
        <w:r>
          <w:fldChar w:fldCharType="end"/>
        </w:r>
      </w:hyperlink>
    </w:p>
    <w:p>
      <w:pPr>
        <w:pStyle w:val="TOC2"/>
        <w:tabs>
          <w:tab w:val="right" w:leader="dot" w:pos="8306"/>
        </w:tabs>
      </w:pPr>
      <w:hyperlink w:anchor="_Toc22890" w:history="1">
        <w:r>
          <w:rPr>
            <w:rFonts w:ascii="仿宋" w:eastAsia="仿宋" w:hAnsi="仿宋" w:cs="仿宋" w:hint="eastAsia"/>
            <w:lang w:eastAsia="zh-CN"/>
          </w:rPr>
          <w:t>(一)、互联网婚恋项目概况</w:t>
        </w:r>
        <w:r>
          <w:tab/>
        </w:r>
        <w:r>
          <w:fldChar w:fldCharType="begin"/>
        </w:r>
        <w:r>
          <w:instrText xml:space="preserve"> PAGEREF _Toc22890 \h </w:instrText>
        </w:r>
        <w:r>
          <w:fldChar w:fldCharType="separate"/>
        </w:r>
        <w:r>
          <w:t>10</w:t>
        </w:r>
        <w:r>
          <w:fldChar w:fldCharType="end"/>
        </w:r>
      </w:hyperlink>
    </w:p>
    <w:p>
      <w:pPr>
        <w:pStyle w:val="TOC2"/>
        <w:tabs>
          <w:tab w:val="right" w:leader="dot" w:pos="8306"/>
        </w:tabs>
      </w:pPr>
      <w:hyperlink w:anchor="_Toc1244" w:history="1">
        <w:r>
          <w:rPr>
            <w:rFonts w:ascii="仿宋" w:eastAsia="仿宋" w:hAnsi="仿宋" w:cs="仿宋" w:hint="eastAsia"/>
            <w:lang w:eastAsia="zh-CN"/>
          </w:rPr>
          <w:t>(二)、互联网婚恋项目目标</w:t>
        </w:r>
        <w:r>
          <w:tab/>
        </w:r>
        <w:r>
          <w:fldChar w:fldCharType="begin"/>
        </w:r>
        <w:r>
          <w:instrText xml:space="preserve"> PAGEREF _Toc1244 \h </w:instrText>
        </w:r>
        <w:r>
          <w:fldChar w:fldCharType="separate"/>
        </w:r>
        <w:r>
          <w:t>12</w:t>
        </w:r>
        <w:r>
          <w:fldChar w:fldCharType="end"/>
        </w:r>
      </w:hyperlink>
    </w:p>
    <w:p>
      <w:pPr>
        <w:pStyle w:val="TOC2"/>
        <w:tabs>
          <w:tab w:val="right" w:leader="dot" w:pos="8306"/>
        </w:tabs>
      </w:pPr>
      <w:hyperlink w:anchor="_Toc28295" w:history="1">
        <w:r>
          <w:rPr>
            <w:rFonts w:ascii="仿宋" w:eastAsia="仿宋" w:hAnsi="仿宋" w:cs="仿宋" w:hint="eastAsia"/>
            <w:lang w:eastAsia="zh-CN"/>
          </w:rPr>
          <w:t>(三)、互联网婚恋项目提出的理由</w:t>
        </w:r>
        <w:r>
          <w:tab/>
        </w:r>
        <w:r>
          <w:fldChar w:fldCharType="begin"/>
        </w:r>
        <w:r>
          <w:instrText xml:space="preserve"> PAGEREF _Toc28295 \h </w:instrText>
        </w:r>
        <w:r>
          <w:fldChar w:fldCharType="separate"/>
        </w:r>
        <w:r>
          <w:t>13</w:t>
        </w:r>
        <w:r>
          <w:fldChar w:fldCharType="end"/>
        </w:r>
      </w:hyperlink>
    </w:p>
    <w:p>
      <w:pPr>
        <w:pStyle w:val="TOC2"/>
        <w:tabs>
          <w:tab w:val="right" w:leader="dot" w:pos="8306"/>
        </w:tabs>
      </w:pPr>
      <w:hyperlink w:anchor="_Toc4659" w:history="1">
        <w:r>
          <w:rPr>
            <w:rFonts w:ascii="仿宋" w:eastAsia="仿宋" w:hAnsi="仿宋" w:cs="仿宋" w:hint="eastAsia"/>
            <w:lang w:eastAsia="zh-CN"/>
          </w:rPr>
          <w:t>(四)、互联网婚恋项目意义</w:t>
        </w:r>
        <w:r>
          <w:tab/>
        </w:r>
        <w:r>
          <w:fldChar w:fldCharType="begin"/>
        </w:r>
        <w:r>
          <w:instrText xml:space="preserve"> PAGEREF _Toc4659 \h </w:instrText>
        </w:r>
        <w:r>
          <w:fldChar w:fldCharType="separate"/>
        </w:r>
        <w:r>
          <w:t>15</w:t>
        </w:r>
        <w:r>
          <w:fldChar w:fldCharType="end"/>
        </w:r>
      </w:hyperlink>
    </w:p>
    <w:p>
      <w:pPr>
        <w:pStyle w:val="TOC2"/>
        <w:tabs>
          <w:tab w:val="right" w:leader="dot" w:pos="8306"/>
        </w:tabs>
      </w:pPr>
      <w:hyperlink w:anchor="_Toc22298" w:history="1">
        <w:r>
          <w:rPr>
            <w:rFonts w:ascii="仿宋" w:eastAsia="仿宋" w:hAnsi="仿宋" w:cs="仿宋" w:hint="eastAsia"/>
            <w:lang w:eastAsia="zh-CN"/>
          </w:rPr>
          <w:t>(五)、互联网婚恋项目背景</w:t>
        </w:r>
        <w:r>
          <w:tab/>
        </w:r>
        <w:r>
          <w:fldChar w:fldCharType="begin"/>
        </w:r>
        <w:r>
          <w:instrText xml:space="preserve"> PAGEREF _Toc22298 \h </w:instrText>
        </w:r>
        <w:r>
          <w:fldChar w:fldCharType="separate"/>
        </w:r>
        <w:r>
          <w:t>16</w:t>
        </w:r>
        <w:r>
          <w:fldChar w:fldCharType="end"/>
        </w:r>
      </w:hyperlink>
    </w:p>
    <w:p>
      <w:pPr>
        <w:pStyle w:val="TOC1"/>
        <w:tabs>
          <w:tab w:val="right" w:leader="dot" w:pos="8306"/>
        </w:tabs>
      </w:pPr>
      <w:hyperlink w:anchor="_Toc17103" w:history="1">
        <w:r>
          <w:rPr>
            <w:rFonts w:ascii="仿宋" w:eastAsia="仿宋" w:hAnsi="仿宋" w:cs="仿宋" w:hint="eastAsia"/>
            <w:lang w:eastAsia="zh-CN"/>
          </w:rPr>
          <w:t>四、互联网婚恋项目绩效评估</w:t>
        </w:r>
        <w:r>
          <w:tab/>
        </w:r>
        <w:r>
          <w:fldChar w:fldCharType="begin"/>
        </w:r>
        <w:r>
          <w:instrText xml:space="preserve"> PAGEREF _Toc17103 \h </w:instrText>
        </w:r>
        <w:r>
          <w:fldChar w:fldCharType="separate"/>
        </w:r>
        <w:r>
          <w:t>16</w:t>
        </w:r>
        <w:r>
          <w:fldChar w:fldCharType="end"/>
        </w:r>
      </w:hyperlink>
    </w:p>
    <w:p>
      <w:pPr>
        <w:pStyle w:val="TOC2"/>
        <w:tabs>
          <w:tab w:val="right" w:leader="dot" w:pos="8306"/>
        </w:tabs>
      </w:pPr>
      <w:hyperlink w:anchor="_Toc12772" w:history="1">
        <w:r>
          <w:rPr>
            <w:rFonts w:ascii="仿宋" w:eastAsia="仿宋" w:hAnsi="仿宋" w:cs="仿宋" w:hint="eastAsia"/>
            <w:lang w:eastAsia="zh-CN"/>
          </w:rPr>
          <w:t>(一)、绩效评估指标</w:t>
        </w:r>
        <w:r>
          <w:tab/>
        </w:r>
        <w:r>
          <w:fldChar w:fldCharType="begin"/>
        </w:r>
        <w:r>
          <w:instrText xml:space="preserve"> PAGEREF _Toc12772 \h </w:instrText>
        </w:r>
        <w:r>
          <w:fldChar w:fldCharType="separate"/>
        </w:r>
        <w:r>
          <w:t>16</w:t>
        </w:r>
        <w:r>
          <w:fldChar w:fldCharType="end"/>
        </w:r>
      </w:hyperlink>
    </w:p>
    <w:p>
      <w:pPr>
        <w:pStyle w:val="TOC2"/>
        <w:tabs>
          <w:tab w:val="right" w:leader="dot" w:pos="8306"/>
        </w:tabs>
      </w:pPr>
      <w:hyperlink w:anchor="_Toc27067" w:history="1">
        <w:r>
          <w:rPr>
            <w:rFonts w:ascii="仿宋" w:eastAsia="仿宋" w:hAnsi="仿宋" w:cs="仿宋" w:hint="eastAsia"/>
            <w:lang w:eastAsia="zh-CN"/>
          </w:rPr>
          <w:t>(二)、绩效评估方法</w:t>
        </w:r>
        <w:r>
          <w:tab/>
        </w:r>
        <w:r>
          <w:fldChar w:fldCharType="begin"/>
        </w:r>
        <w:r>
          <w:instrText xml:space="preserve"> PAGEREF _Toc27067 \h </w:instrText>
        </w:r>
        <w:r>
          <w:fldChar w:fldCharType="separate"/>
        </w:r>
        <w:r>
          <w:t>18</w:t>
        </w:r>
        <w:r>
          <w:fldChar w:fldCharType="end"/>
        </w:r>
      </w:hyperlink>
    </w:p>
    <w:p>
      <w:pPr>
        <w:pStyle w:val="TOC2"/>
        <w:tabs>
          <w:tab w:val="right" w:leader="dot" w:pos="8306"/>
        </w:tabs>
      </w:pPr>
      <w:hyperlink w:anchor="_Toc8161" w:history="1">
        <w:r>
          <w:rPr>
            <w:rFonts w:ascii="仿宋" w:eastAsia="仿宋" w:hAnsi="仿宋" w:cs="仿宋" w:hint="eastAsia"/>
            <w:lang w:eastAsia="zh-CN"/>
          </w:rPr>
          <w:t>(三)、绩效评估周期</w:t>
        </w:r>
        <w:r>
          <w:tab/>
        </w:r>
        <w:r>
          <w:fldChar w:fldCharType="begin"/>
        </w:r>
        <w:r>
          <w:instrText xml:space="preserve"> PAGEREF _Toc8161 \h </w:instrText>
        </w:r>
        <w:r>
          <w:fldChar w:fldCharType="separate"/>
        </w:r>
        <w:r>
          <w:t>19</w:t>
        </w:r>
        <w:r>
          <w:fldChar w:fldCharType="end"/>
        </w:r>
      </w:hyperlink>
    </w:p>
    <w:p>
      <w:pPr>
        <w:pStyle w:val="TOC1"/>
        <w:tabs>
          <w:tab w:val="right" w:leader="dot" w:pos="8306"/>
        </w:tabs>
      </w:pPr>
      <w:hyperlink w:anchor="_Toc23962" w:history="1">
        <w:r>
          <w:rPr>
            <w:rFonts w:ascii="仿宋" w:eastAsia="仿宋" w:hAnsi="仿宋" w:cs="仿宋" w:hint="eastAsia"/>
            <w:lang w:eastAsia="zh-CN"/>
          </w:rPr>
          <w:t>五、互联网婚恋项目建设背景及必要性分析</w:t>
        </w:r>
        <w:r>
          <w:tab/>
        </w:r>
        <w:r>
          <w:fldChar w:fldCharType="begin"/>
        </w:r>
        <w:r>
          <w:instrText xml:space="preserve"> PAGEREF _Toc23962 \h </w:instrText>
        </w:r>
        <w:r>
          <w:fldChar w:fldCharType="separate"/>
        </w:r>
        <w:r>
          <w:t>20</w:t>
        </w:r>
        <w:r>
          <w:fldChar w:fldCharType="end"/>
        </w:r>
      </w:hyperlink>
    </w:p>
    <w:p>
      <w:pPr>
        <w:pStyle w:val="TOC2"/>
        <w:tabs>
          <w:tab w:val="right" w:leader="dot" w:pos="8306"/>
        </w:tabs>
      </w:pPr>
      <w:hyperlink w:anchor="_Toc22625" w:history="1">
        <w:r>
          <w:rPr>
            <w:rFonts w:ascii="仿宋" w:eastAsia="仿宋" w:hAnsi="仿宋" w:cs="仿宋" w:hint="eastAsia"/>
            <w:lang w:eastAsia="zh-CN"/>
          </w:rPr>
          <w:t>(一)、互联网婚恋项目背景分析</w:t>
        </w:r>
        <w:r>
          <w:tab/>
        </w:r>
        <w:r>
          <w:fldChar w:fldCharType="begin"/>
        </w:r>
        <w:r>
          <w:instrText xml:space="preserve"> PAGEREF _Toc22625 \h </w:instrText>
        </w:r>
        <w:r>
          <w:fldChar w:fldCharType="separate"/>
        </w:r>
        <w:r>
          <w:t>20</w:t>
        </w:r>
        <w:r>
          <w:fldChar w:fldCharType="end"/>
        </w:r>
      </w:hyperlink>
    </w:p>
    <w:p>
      <w:pPr>
        <w:pStyle w:val="TOC2"/>
        <w:tabs>
          <w:tab w:val="right" w:leader="dot" w:pos="8306"/>
        </w:tabs>
      </w:pPr>
      <w:hyperlink w:anchor="_Toc3817" w:history="1">
        <w:r>
          <w:rPr>
            <w:rFonts w:ascii="仿宋" w:eastAsia="仿宋" w:hAnsi="仿宋" w:cs="仿宋" w:hint="eastAsia"/>
            <w:lang w:eastAsia="zh-CN"/>
          </w:rPr>
          <w:t>(二)、互联网婚恋项目建设必要性分析</w:t>
        </w:r>
        <w:r>
          <w:tab/>
        </w:r>
        <w:r>
          <w:fldChar w:fldCharType="begin"/>
        </w:r>
        <w:r>
          <w:instrText xml:space="preserve"> PAGEREF _Toc3817 \h </w:instrText>
        </w:r>
        <w:r>
          <w:fldChar w:fldCharType="separate"/>
        </w:r>
        <w:r>
          <w:t>21</w:t>
        </w:r>
        <w:r>
          <w:fldChar w:fldCharType="end"/>
        </w:r>
      </w:hyperlink>
    </w:p>
    <w:p>
      <w:pPr>
        <w:pStyle w:val="TOC1"/>
        <w:tabs>
          <w:tab w:val="right" w:leader="dot" w:pos="8306"/>
        </w:tabs>
      </w:pPr>
      <w:hyperlink w:anchor="_Toc28330" w:history="1">
        <w:r>
          <w:rPr>
            <w:rFonts w:ascii="仿宋" w:eastAsia="仿宋" w:hAnsi="仿宋" w:cs="仿宋" w:hint="eastAsia"/>
            <w:lang w:eastAsia="zh-CN"/>
          </w:rPr>
          <w:t>六、互联网婚恋项目文档管理</w:t>
        </w:r>
        <w:r>
          <w:tab/>
        </w:r>
        <w:r>
          <w:fldChar w:fldCharType="begin"/>
        </w:r>
        <w:r>
          <w:instrText xml:space="preserve"> PAGEREF _Toc28330 \h </w:instrText>
        </w:r>
        <w:r>
          <w:fldChar w:fldCharType="separate"/>
        </w:r>
        <w:r>
          <w:t>23</w:t>
        </w:r>
        <w:r>
          <w:fldChar w:fldCharType="end"/>
        </w:r>
      </w:hyperlink>
    </w:p>
    <w:p>
      <w:pPr>
        <w:pStyle w:val="TOC2"/>
        <w:tabs>
          <w:tab w:val="right" w:leader="dot" w:pos="8306"/>
        </w:tabs>
      </w:pPr>
      <w:hyperlink w:anchor="_Toc7564" w:history="1">
        <w:r>
          <w:rPr>
            <w:rFonts w:ascii="仿宋" w:eastAsia="仿宋" w:hAnsi="仿宋" w:cs="仿宋" w:hint="eastAsia"/>
            <w:lang w:eastAsia="zh-CN"/>
          </w:rPr>
          <w:t>(一)、文档编制与审查</w:t>
        </w:r>
        <w:r>
          <w:tab/>
        </w:r>
        <w:r>
          <w:fldChar w:fldCharType="begin"/>
        </w:r>
        <w:r>
          <w:instrText xml:space="preserve"> PAGEREF _Toc7564 \h </w:instrText>
        </w:r>
        <w:r>
          <w:fldChar w:fldCharType="separate"/>
        </w:r>
        <w:r>
          <w:t>23</w:t>
        </w:r>
        <w:r>
          <w:fldChar w:fldCharType="end"/>
        </w:r>
      </w:hyperlink>
    </w:p>
    <w:p>
      <w:pPr>
        <w:pStyle w:val="TOC2"/>
        <w:tabs>
          <w:tab w:val="right" w:leader="dot" w:pos="8306"/>
        </w:tabs>
      </w:pPr>
      <w:hyperlink w:anchor="_Toc24033" w:history="1">
        <w:r>
          <w:rPr>
            <w:rFonts w:ascii="仿宋" w:eastAsia="仿宋" w:hAnsi="仿宋" w:cs="仿宋" w:hint="eastAsia"/>
            <w:lang w:eastAsia="zh-CN"/>
          </w:rPr>
          <w:t>(二)、文档发布与分发</w:t>
        </w:r>
        <w:r>
          <w:tab/>
        </w:r>
        <w:r>
          <w:fldChar w:fldCharType="begin"/>
        </w:r>
        <w:r>
          <w:instrText xml:space="preserve"> PAGEREF _Toc24033 \h </w:instrText>
        </w:r>
        <w:r>
          <w:fldChar w:fldCharType="separate"/>
        </w:r>
        <w:r>
          <w:t>24</w:t>
        </w:r>
        <w:r>
          <w:fldChar w:fldCharType="end"/>
        </w:r>
      </w:hyperlink>
    </w:p>
    <w:p>
      <w:pPr>
        <w:pStyle w:val="TOC2"/>
        <w:tabs>
          <w:tab w:val="right" w:leader="dot" w:pos="8306"/>
        </w:tabs>
      </w:pPr>
      <w:hyperlink w:anchor="_Toc20385" w:history="1">
        <w:r>
          <w:rPr>
            <w:rFonts w:ascii="仿宋" w:eastAsia="仿宋" w:hAnsi="仿宋" w:cs="仿宋" w:hint="eastAsia"/>
            <w:lang w:eastAsia="zh-CN"/>
          </w:rPr>
          <w:t>(三)、文档存档与归档</w:t>
        </w:r>
        <w:r>
          <w:tab/>
        </w:r>
        <w:r>
          <w:fldChar w:fldCharType="begin"/>
        </w:r>
        <w:r>
          <w:instrText xml:space="preserve"> PAGEREF _Toc20385 \h </w:instrText>
        </w:r>
        <w:r>
          <w:fldChar w:fldCharType="separate"/>
        </w:r>
        <w:r>
          <w:t>25</w:t>
        </w:r>
        <w:r>
          <w:fldChar w:fldCharType="end"/>
        </w:r>
      </w:hyperlink>
    </w:p>
    <w:p>
      <w:pPr>
        <w:pStyle w:val="TOC1"/>
        <w:tabs>
          <w:tab w:val="right" w:leader="dot" w:pos="8306"/>
        </w:tabs>
      </w:pPr>
      <w:hyperlink w:anchor="_Toc21778" w:history="1">
        <w:r>
          <w:rPr>
            <w:rFonts w:ascii="仿宋" w:eastAsia="仿宋" w:hAnsi="仿宋" w:cs="仿宋" w:hint="eastAsia"/>
            <w:lang w:eastAsia="zh-CN"/>
          </w:rPr>
          <w:t>七、互联网婚恋项目风险管理</w:t>
        </w:r>
        <w:r>
          <w:tab/>
        </w:r>
        <w:r>
          <w:fldChar w:fldCharType="begin"/>
        </w:r>
        <w:r>
          <w:instrText xml:space="preserve"> PAGEREF _Toc21778 \h </w:instrText>
        </w:r>
        <w:r>
          <w:fldChar w:fldCharType="separate"/>
        </w:r>
        <w:r>
          <w:t>26</w:t>
        </w:r>
        <w:r>
          <w:fldChar w:fldCharType="end"/>
        </w:r>
      </w:hyperlink>
    </w:p>
    <w:p>
      <w:pPr>
        <w:pStyle w:val="TOC2"/>
        <w:tabs>
          <w:tab w:val="right" w:leader="dot" w:pos="8306"/>
        </w:tabs>
      </w:pPr>
      <w:hyperlink w:anchor="_Toc7137" w:history="1">
        <w:r>
          <w:rPr>
            <w:rFonts w:ascii="仿宋" w:eastAsia="仿宋" w:hAnsi="仿宋" w:cs="仿宋" w:hint="eastAsia"/>
            <w:lang w:eastAsia="zh-CN"/>
          </w:rPr>
          <w:t>(一)、风险识别与评估</w:t>
        </w:r>
        <w:r>
          <w:tab/>
        </w:r>
        <w:r>
          <w:fldChar w:fldCharType="begin"/>
        </w:r>
        <w:r>
          <w:instrText xml:space="preserve"> PAGEREF _Toc7137 \h </w:instrText>
        </w:r>
        <w:r>
          <w:fldChar w:fldCharType="separate"/>
        </w:r>
        <w:r>
          <w:t>26</w:t>
        </w:r>
        <w:r>
          <w:fldChar w:fldCharType="end"/>
        </w:r>
      </w:hyperlink>
    </w:p>
    <w:p>
      <w:pPr>
        <w:pStyle w:val="TOC2"/>
        <w:tabs>
          <w:tab w:val="right" w:leader="dot" w:pos="8306"/>
        </w:tabs>
      </w:pPr>
      <w:hyperlink w:anchor="_Toc19587" w:history="1">
        <w:r>
          <w:rPr>
            <w:rFonts w:ascii="仿宋" w:eastAsia="仿宋" w:hAnsi="仿宋" w:cs="仿宋" w:hint="eastAsia"/>
            <w:lang w:eastAsia="zh-CN"/>
          </w:rPr>
          <w:t>(二)、风险应对策略</w:t>
        </w:r>
        <w:r>
          <w:tab/>
        </w:r>
        <w:r>
          <w:fldChar w:fldCharType="begin"/>
        </w:r>
        <w:r>
          <w:instrText xml:space="preserve"> PAGEREF _Toc19587 \h </w:instrText>
        </w:r>
        <w:r>
          <w:fldChar w:fldCharType="separate"/>
        </w:r>
        <w:r>
          <w:t>27</w:t>
        </w:r>
        <w:r>
          <w:fldChar w:fldCharType="end"/>
        </w:r>
      </w:hyperlink>
    </w:p>
    <w:p>
      <w:pPr>
        <w:pStyle w:val="TOC2"/>
        <w:tabs>
          <w:tab w:val="right" w:leader="dot" w:pos="8306"/>
        </w:tabs>
      </w:pPr>
      <w:hyperlink w:anchor="_Toc19483" w:history="1">
        <w:r>
          <w:rPr>
            <w:rFonts w:ascii="仿宋" w:eastAsia="仿宋" w:hAnsi="仿宋" w:cs="仿宋" w:hint="eastAsia"/>
            <w:lang w:eastAsia="zh-CN"/>
          </w:rPr>
          <w:t>(三)、风险监控与控制</w:t>
        </w:r>
        <w:r>
          <w:tab/>
        </w:r>
        <w:r>
          <w:fldChar w:fldCharType="begin"/>
        </w:r>
        <w:r>
          <w:instrText xml:space="preserve"> PAGEREF _Toc19483 \h </w:instrText>
        </w:r>
        <w:r>
          <w:fldChar w:fldCharType="separate"/>
        </w:r>
        <w:r>
          <w:t>29</w:t>
        </w:r>
        <w:r>
          <w:fldChar w:fldCharType="end"/>
        </w:r>
      </w:hyperlink>
    </w:p>
    <w:p>
      <w:pPr>
        <w:pStyle w:val="TOC1"/>
        <w:tabs>
          <w:tab w:val="right" w:leader="dot" w:pos="8306"/>
        </w:tabs>
      </w:pPr>
      <w:hyperlink w:anchor="_Toc30409" w:history="1">
        <w:r>
          <w:rPr>
            <w:rFonts w:ascii="仿宋" w:eastAsia="仿宋" w:hAnsi="仿宋" w:cs="仿宋" w:hint="eastAsia"/>
            <w:lang w:eastAsia="zh-CN"/>
          </w:rPr>
          <w:t>八、互联网婚恋项目财务管理</w:t>
        </w:r>
        <w:r>
          <w:tab/>
        </w:r>
        <w:r>
          <w:fldChar w:fldCharType="begin"/>
        </w:r>
        <w:r>
          <w:instrText xml:space="preserve"> PAGEREF _Toc30409 \h </w:instrText>
        </w:r>
        <w:r>
          <w:fldChar w:fldCharType="separate"/>
        </w:r>
        <w:r>
          <w:t>30</w:t>
        </w:r>
        <w:r>
          <w:fldChar w:fldCharType="end"/>
        </w:r>
      </w:hyperlink>
    </w:p>
    <w:p>
      <w:pPr>
        <w:pStyle w:val="TOC2"/>
        <w:tabs>
          <w:tab w:val="right" w:leader="dot" w:pos="8306"/>
        </w:tabs>
      </w:pPr>
      <w:hyperlink w:anchor="_Toc8340" w:history="1">
        <w:r>
          <w:rPr>
            <w:rFonts w:ascii="仿宋" w:eastAsia="仿宋" w:hAnsi="仿宋" w:cs="仿宋" w:hint="eastAsia"/>
            <w:lang w:eastAsia="zh-CN"/>
          </w:rPr>
          <w:t>(一)、资金需求大</w:t>
        </w:r>
        <w:r>
          <w:tab/>
        </w:r>
        <w:r>
          <w:fldChar w:fldCharType="begin"/>
        </w:r>
        <w:r>
          <w:instrText xml:space="preserve"> PAGEREF _Toc8340 \h </w:instrText>
        </w:r>
        <w:r>
          <w:fldChar w:fldCharType="separate"/>
        </w:r>
        <w:r>
          <w:t>30</w:t>
        </w:r>
        <w:r>
          <w:fldChar w:fldCharType="end"/>
        </w:r>
      </w:hyperlink>
    </w:p>
    <w:p>
      <w:pPr>
        <w:pStyle w:val="TOC2"/>
        <w:tabs>
          <w:tab w:val="right" w:leader="dot" w:pos="8306"/>
        </w:tabs>
      </w:pPr>
      <w:hyperlink w:anchor="_Toc29476" w:history="1">
        <w:r>
          <w:rPr>
            <w:rFonts w:ascii="仿宋" w:eastAsia="仿宋" w:hAnsi="仿宋" w:cs="仿宋" w:hint="eastAsia"/>
            <w:lang w:eastAsia="zh-CN"/>
          </w:rPr>
          <w:t>(二)、研发周期长</w:t>
        </w:r>
        <w:r>
          <w:tab/>
        </w:r>
        <w:r>
          <w:fldChar w:fldCharType="begin"/>
        </w:r>
        <w:r>
          <w:instrText xml:space="preserve"> PAGEREF _Toc29476 \h </w:instrText>
        </w:r>
        <w:r>
          <w:fldChar w:fldCharType="separate"/>
        </w:r>
        <w:r>
          <w:t>31</w:t>
        </w:r>
        <w:r>
          <w:fldChar w:fldCharType="end"/>
        </w:r>
      </w:hyperlink>
    </w:p>
    <w:p>
      <w:pPr>
        <w:pStyle w:val="TOC2"/>
        <w:tabs>
          <w:tab w:val="right" w:leader="dot" w:pos="8306"/>
        </w:tabs>
      </w:pPr>
      <w:hyperlink w:anchor="_Toc25420" w:history="1">
        <w:r>
          <w:rPr>
            <w:rFonts w:ascii="仿宋" w:eastAsia="仿宋" w:hAnsi="仿宋" w:cs="仿宋" w:hint="eastAsia"/>
            <w:lang w:eastAsia="zh-CN"/>
          </w:rPr>
          <w:t>(三)、市场风险大</w:t>
        </w:r>
        <w:r>
          <w:tab/>
        </w:r>
        <w:r>
          <w:fldChar w:fldCharType="begin"/>
        </w:r>
        <w:r>
          <w:instrText xml:space="preserve"> PAGEREF _Toc25420 \h </w:instrText>
        </w:r>
        <w:r>
          <w:fldChar w:fldCharType="separate"/>
        </w:r>
        <w:r>
          <w:t>32</w:t>
        </w:r>
        <w:r>
          <w:fldChar w:fldCharType="end"/>
        </w:r>
      </w:hyperlink>
    </w:p>
    <w:p>
      <w:pPr>
        <w:pStyle w:val="TOC2"/>
        <w:tabs>
          <w:tab w:val="right" w:leader="dot" w:pos="8306"/>
        </w:tabs>
      </w:pPr>
      <w:hyperlink w:anchor="_Toc5178" w:history="1">
        <w:r>
          <w:rPr>
            <w:rFonts w:ascii="仿宋" w:eastAsia="仿宋" w:hAnsi="仿宋" w:cs="仿宋" w:hint="eastAsia"/>
            <w:lang w:eastAsia="zh-CN"/>
          </w:rPr>
          <w:t>(四)、利润率高</w:t>
        </w:r>
        <w:r>
          <w:tab/>
        </w:r>
        <w:r>
          <w:fldChar w:fldCharType="begin"/>
        </w:r>
        <w:r>
          <w:instrText xml:space="preserve"> PAGEREF _Toc5178 \h </w:instrText>
        </w:r>
        <w:r>
          <w:fldChar w:fldCharType="separate"/>
        </w:r>
        <w:r>
          <w:t>35</w:t>
        </w:r>
        <w:r>
          <w:fldChar w:fldCharType="end"/>
        </w:r>
      </w:hyperlink>
    </w:p>
    <w:p>
      <w:pPr>
        <w:pStyle w:val="TOC1"/>
        <w:tabs>
          <w:tab w:val="right" w:leader="dot" w:pos="8306"/>
        </w:tabs>
      </w:pPr>
      <w:hyperlink w:anchor="_Toc4724" w:history="1">
        <w:r>
          <w:rPr>
            <w:rFonts w:ascii="仿宋" w:eastAsia="仿宋" w:hAnsi="仿宋" w:cs="仿宋" w:hint="eastAsia"/>
            <w:lang w:eastAsia="zh-CN"/>
          </w:rPr>
          <w:t>九、互联网婚恋项目人力资源培养与发展</w:t>
        </w:r>
        <w:r>
          <w:tab/>
        </w:r>
        <w:r>
          <w:fldChar w:fldCharType="begin"/>
        </w:r>
        <w:r>
          <w:instrText xml:space="preserve"> PAGEREF _Toc4724 \h </w:instrText>
        </w:r>
        <w:r>
          <w:fldChar w:fldCharType="separate"/>
        </w:r>
        <w:r>
          <w:t>37</w:t>
        </w:r>
        <w:r>
          <w:fldChar w:fldCharType="end"/>
        </w:r>
      </w:hyperlink>
    </w:p>
    <w:p>
      <w:pPr>
        <w:pStyle w:val="TOC2"/>
        <w:tabs>
          <w:tab w:val="right" w:leader="dot" w:pos="8306"/>
        </w:tabs>
      </w:pPr>
      <w:hyperlink w:anchor="_Toc25894" w:history="1">
        <w:r>
          <w:rPr>
            <w:rFonts w:ascii="仿宋" w:eastAsia="仿宋" w:hAnsi="仿宋" w:cs="仿宋" w:hint="eastAsia"/>
            <w:lang w:eastAsia="zh-CN"/>
          </w:rPr>
          <w:t>(一)、人才需求与规划</w:t>
        </w:r>
        <w:r>
          <w:tab/>
        </w:r>
        <w:r>
          <w:fldChar w:fldCharType="begin"/>
        </w:r>
        <w:r>
          <w:instrText xml:space="preserve"> PAGEREF _Toc25894 \h </w:instrText>
        </w:r>
        <w:r>
          <w:fldChar w:fldCharType="separate"/>
        </w:r>
        <w:r>
          <w:t>37</w:t>
        </w:r>
        <w:r>
          <w:fldChar w:fldCharType="end"/>
        </w:r>
      </w:hyperlink>
    </w:p>
    <w:p>
      <w:pPr>
        <w:pStyle w:val="TOC2"/>
        <w:tabs>
          <w:tab w:val="right" w:leader="dot" w:pos="8306"/>
        </w:tabs>
      </w:pPr>
      <w:hyperlink w:anchor="_Toc17313" w:history="1">
        <w:r>
          <w:rPr>
            <w:rFonts w:ascii="仿宋" w:eastAsia="仿宋" w:hAnsi="仿宋" w:cs="仿宋" w:hint="eastAsia"/>
            <w:lang w:eastAsia="zh-CN"/>
          </w:rPr>
          <w:t>(二)、培训与发展计划</w:t>
        </w:r>
        <w:r>
          <w:tab/>
        </w:r>
        <w:r>
          <w:fldChar w:fldCharType="begin"/>
        </w:r>
        <w:r>
          <w:instrText xml:space="preserve"> PAGEREF _Toc17313 \h </w:instrText>
        </w:r>
        <w:r>
          <w:fldChar w:fldCharType="separate"/>
        </w:r>
        <w:r>
          <w:t>37</w:t>
        </w:r>
        <w:r>
          <w:fldChar w:fldCharType="end"/>
        </w:r>
      </w:hyperlink>
    </w:p>
    <w:p>
      <w:pPr>
        <w:pStyle w:val="TOC1"/>
        <w:tabs>
          <w:tab w:val="right" w:leader="dot" w:pos="8306"/>
        </w:tabs>
      </w:pPr>
      <w:hyperlink w:anchor="_Toc10350" w:history="1">
        <w:r>
          <w:rPr>
            <w:rFonts w:ascii="仿宋" w:eastAsia="仿宋" w:hAnsi="仿宋" w:cs="仿宋" w:hint="eastAsia"/>
            <w:lang w:eastAsia="zh-CN"/>
          </w:rPr>
          <w:t>十、互联网婚恋项目创新与研发</w:t>
        </w:r>
        <w:r>
          <w:tab/>
        </w:r>
        <w:r>
          <w:fldChar w:fldCharType="begin"/>
        </w:r>
        <w:r>
          <w:instrText xml:space="preserve"> PAGEREF _Toc10350 \h </w:instrText>
        </w:r>
        <w:r>
          <w:fldChar w:fldCharType="separate"/>
        </w:r>
        <w:r>
          <w:t>38</w:t>
        </w:r>
        <w:r>
          <w:fldChar w:fldCharType="end"/>
        </w:r>
      </w:hyperlink>
    </w:p>
    <w:p>
      <w:pPr>
        <w:pStyle w:val="TOC2"/>
        <w:tabs>
          <w:tab w:val="right" w:leader="dot" w:pos="8306"/>
        </w:tabs>
      </w:pPr>
      <w:hyperlink w:anchor="_Toc11642" w:history="1">
        <w:r>
          <w:rPr>
            <w:rFonts w:ascii="仿宋" w:eastAsia="仿宋" w:hAnsi="仿宋" w:cs="仿宋" w:hint="eastAsia"/>
            <w:lang w:eastAsia="zh-CN"/>
          </w:rPr>
          <w:t>(一)、创新策略与方向</w:t>
        </w:r>
        <w:r>
          <w:tab/>
        </w:r>
        <w:r>
          <w:fldChar w:fldCharType="begin"/>
        </w:r>
        <w:r>
          <w:instrText xml:space="preserve"> PAGEREF _Toc11642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95" w:history="1">
        <w:r>
          <w:rPr>
            <w:rFonts w:ascii="仿宋" w:eastAsia="仿宋" w:hAnsi="仿宋" w:cs="仿宋" w:hint="eastAsia"/>
            <w:lang w:eastAsia="zh-CN"/>
          </w:rPr>
          <w:t>(二)、研发规划与投入</w:t>
        </w:r>
        <w:r>
          <w:tab/>
        </w:r>
        <w:r>
          <w:fldChar w:fldCharType="begin"/>
        </w:r>
        <w:r>
          <w:instrText xml:space="preserve"> PAGEREF _Toc10095 \h </w:instrText>
        </w:r>
        <w:r>
          <w:fldChar w:fldCharType="separate"/>
        </w:r>
        <w:r>
          <w:t>39</w:t>
        </w:r>
        <w:r>
          <w:fldChar w:fldCharType="end"/>
        </w:r>
      </w:hyperlink>
    </w:p>
    <w:p>
      <w:pPr>
        <w:pStyle w:val="TOC1"/>
        <w:tabs>
          <w:tab w:val="right" w:leader="dot" w:pos="8306"/>
        </w:tabs>
      </w:pPr>
      <w:hyperlink w:anchor="_Toc29683" w:history="1">
        <w:r>
          <w:rPr>
            <w:rFonts w:ascii="仿宋" w:eastAsia="仿宋" w:hAnsi="仿宋" w:cs="仿宋" w:hint="eastAsia"/>
            <w:lang w:eastAsia="zh-CN"/>
          </w:rPr>
          <w:t>十一、互联网婚恋项目投资规划</w:t>
        </w:r>
        <w:r>
          <w:tab/>
        </w:r>
        <w:r>
          <w:fldChar w:fldCharType="begin"/>
        </w:r>
        <w:r>
          <w:instrText xml:space="preserve"> PAGEREF _Toc29683 \h </w:instrText>
        </w:r>
        <w:r>
          <w:fldChar w:fldCharType="separate"/>
        </w:r>
        <w:r>
          <w:t>41</w:t>
        </w:r>
        <w:r>
          <w:fldChar w:fldCharType="end"/>
        </w:r>
      </w:hyperlink>
    </w:p>
    <w:p>
      <w:pPr>
        <w:pStyle w:val="TOC2"/>
        <w:tabs>
          <w:tab w:val="right" w:leader="dot" w:pos="8306"/>
        </w:tabs>
      </w:pPr>
      <w:hyperlink w:anchor="_Toc7725" w:history="1">
        <w:r>
          <w:rPr>
            <w:rFonts w:ascii="仿宋" w:eastAsia="仿宋" w:hAnsi="仿宋" w:cs="仿宋" w:hint="eastAsia"/>
            <w:lang w:eastAsia="zh-CN"/>
          </w:rPr>
          <w:t>(一)、互联网婚恋项目总投资估算</w:t>
        </w:r>
        <w:r>
          <w:tab/>
        </w:r>
        <w:r>
          <w:fldChar w:fldCharType="begin"/>
        </w:r>
        <w:r>
          <w:instrText xml:space="preserve"> PAGEREF _Toc7725 \h </w:instrText>
        </w:r>
        <w:r>
          <w:fldChar w:fldCharType="separate"/>
        </w:r>
        <w:r>
          <w:t>41</w:t>
        </w:r>
        <w:r>
          <w:fldChar w:fldCharType="end"/>
        </w:r>
      </w:hyperlink>
    </w:p>
    <w:p>
      <w:pPr>
        <w:pStyle w:val="TOC2"/>
        <w:tabs>
          <w:tab w:val="right" w:leader="dot" w:pos="8306"/>
        </w:tabs>
      </w:pPr>
      <w:hyperlink w:anchor="_Toc29530" w:history="1">
        <w:r>
          <w:rPr>
            <w:rFonts w:ascii="仿宋" w:eastAsia="仿宋" w:hAnsi="仿宋" w:cs="仿宋" w:hint="eastAsia"/>
            <w:lang w:eastAsia="zh-CN"/>
          </w:rPr>
          <w:t>(二)、资金筹措</w:t>
        </w:r>
        <w:r>
          <w:tab/>
        </w:r>
        <w:r>
          <w:fldChar w:fldCharType="begin"/>
        </w:r>
        <w:r>
          <w:instrText xml:space="preserve"> PAGEREF _Toc29530 \h </w:instrText>
        </w:r>
        <w:r>
          <w:fldChar w:fldCharType="separate"/>
        </w:r>
        <w:r>
          <w:t>42</w:t>
        </w:r>
        <w:r>
          <w:fldChar w:fldCharType="end"/>
        </w:r>
      </w:hyperlink>
    </w:p>
    <w:p>
      <w:pPr>
        <w:pStyle w:val="TOC1"/>
        <w:tabs>
          <w:tab w:val="right" w:leader="dot" w:pos="8306"/>
        </w:tabs>
      </w:pPr>
      <w:hyperlink w:anchor="_Toc11956" w:history="1">
        <w:r>
          <w:rPr>
            <w:rFonts w:ascii="仿宋" w:eastAsia="仿宋" w:hAnsi="仿宋" w:cs="仿宋" w:hint="eastAsia"/>
            <w:lang w:eastAsia="zh-CN"/>
          </w:rPr>
          <w:t>十二、互联网婚恋项目技术管理</w:t>
        </w:r>
        <w:r>
          <w:tab/>
        </w:r>
        <w:r>
          <w:fldChar w:fldCharType="begin"/>
        </w:r>
        <w:r>
          <w:instrText xml:space="preserve"> PAGEREF _Toc11956 \h </w:instrText>
        </w:r>
        <w:r>
          <w:fldChar w:fldCharType="separate"/>
        </w:r>
        <w:r>
          <w:t>43</w:t>
        </w:r>
        <w:r>
          <w:fldChar w:fldCharType="end"/>
        </w:r>
      </w:hyperlink>
    </w:p>
    <w:p>
      <w:pPr>
        <w:pStyle w:val="TOC2"/>
        <w:tabs>
          <w:tab w:val="right" w:leader="dot" w:pos="8306"/>
        </w:tabs>
      </w:pPr>
      <w:hyperlink w:anchor="_Toc26808" w:history="1">
        <w:r>
          <w:rPr>
            <w:rFonts w:ascii="仿宋" w:eastAsia="仿宋" w:hAnsi="仿宋" w:cs="仿宋" w:hint="eastAsia"/>
            <w:lang w:eastAsia="zh-CN"/>
          </w:rPr>
          <w:t>(一)、技术方案选用方向</w:t>
        </w:r>
        <w:r>
          <w:tab/>
        </w:r>
        <w:r>
          <w:fldChar w:fldCharType="begin"/>
        </w:r>
        <w:r>
          <w:instrText xml:space="preserve"> PAGEREF _Toc26808 \h </w:instrText>
        </w:r>
        <w:r>
          <w:fldChar w:fldCharType="separate"/>
        </w:r>
        <w:r>
          <w:t>43</w:t>
        </w:r>
        <w:r>
          <w:fldChar w:fldCharType="end"/>
        </w:r>
      </w:hyperlink>
    </w:p>
    <w:p>
      <w:pPr>
        <w:pStyle w:val="TOC2"/>
        <w:tabs>
          <w:tab w:val="right" w:leader="dot" w:pos="8306"/>
        </w:tabs>
      </w:pPr>
      <w:hyperlink w:anchor="_Toc24679" w:history="1">
        <w:r>
          <w:rPr>
            <w:rFonts w:ascii="仿宋" w:eastAsia="仿宋" w:hAnsi="仿宋" w:cs="仿宋" w:hint="eastAsia"/>
            <w:lang w:eastAsia="zh-CN"/>
          </w:rPr>
          <w:t>(二)、工艺技术方案选用原则</w:t>
        </w:r>
        <w:r>
          <w:tab/>
        </w:r>
        <w:r>
          <w:fldChar w:fldCharType="begin"/>
        </w:r>
        <w:r>
          <w:instrText xml:space="preserve"> PAGEREF _Toc24679 \h </w:instrText>
        </w:r>
        <w:r>
          <w:fldChar w:fldCharType="separate"/>
        </w:r>
        <w:r>
          <w:t>45</w:t>
        </w:r>
        <w:r>
          <w:fldChar w:fldCharType="end"/>
        </w:r>
      </w:hyperlink>
    </w:p>
    <w:p>
      <w:pPr>
        <w:pStyle w:val="TOC2"/>
        <w:tabs>
          <w:tab w:val="right" w:leader="dot" w:pos="8306"/>
        </w:tabs>
      </w:pPr>
      <w:hyperlink w:anchor="_Toc2648" w:history="1">
        <w:r>
          <w:rPr>
            <w:rFonts w:ascii="仿宋" w:eastAsia="仿宋" w:hAnsi="仿宋" w:cs="仿宋" w:hint="eastAsia"/>
            <w:lang w:eastAsia="zh-CN"/>
          </w:rPr>
          <w:t>(三)、工艺技术方案要求</w:t>
        </w:r>
        <w:r>
          <w:tab/>
        </w:r>
        <w:r>
          <w:fldChar w:fldCharType="begin"/>
        </w:r>
        <w:r>
          <w:instrText xml:space="preserve"> PAGEREF _Toc2648 \h </w:instrText>
        </w:r>
        <w:r>
          <w:fldChar w:fldCharType="separate"/>
        </w:r>
        <w:r>
          <w:t>47</w:t>
        </w:r>
        <w:r>
          <w:fldChar w:fldCharType="end"/>
        </w:r>
      </w:hyperlink>
    </w:p>
    <w:p>
      <w:pPr>
        <w:pStyle w:val="TOC1"/>
        <w:tabs>
          <w:tab w:val="right" w:leader="dot" w:pos="8306"/>
        </w:tabs>
      </w:pPr>
      <w:hyperlink w:anchor="_Toc4855" w:history="1">
        <w:r>
          <w:rPr>
            <w:rFonts w:ascii="仿宋" w:eastAsia="仿宋" w:hAnsi="仿宋" w:cs="仿宋" w:hint="eastAsia"/>
            <w:lang w:eastAsia="zh-CN"/>
          </w:rPr>
          <w:t>十三、风险识别与分类</w:t>
        </w:r>
        <w:r>
          <w:tab/>
        </w:r>
        <w:r>
          <w:fldChar w:fldCharType="begin"/>
        </w:r>
        <w:r>
          <w:instrText xml:space="preserve"> PAGEREF _Toc4855 \h </w:instrText>
        </w:r>
        <w:r>
          <w:fldChar w:fldCharType="separate"/>
        </w:r>
        <w:r>
          <w:t>49</w:t>
        </w:r>
        <w:r>
          <w:fldChar w:fldCharType="end"/>
        </w:r>
      </w:hyperlink>
    </w:p>
    <w:p>
      <w:pPr>
        <w:pStyle w:val="TOC2"/>
        <w:tabs>
          <w:tab w:val="right" w:leader="dot" w:pos="8306"/>
        </w:tabs>
      </w:pPr>
      <w:hyperlink w:anchor="_Toc31094" w:history="1">
        <w:r>
          <w:rPr>
            <w:rFonts w:ascii="仿宋" w:eastAsia="仿宋" w:hAnsi="仿宋" w:cs="仿宋" w:hint="eastAsia"/>
            <w:lang w:eastAsia="zh-CN"/>
          </w:rPr>
          <w:t>(一)、风险识别</w:t>
        </w:r>
        <w:r>
          <w:tab/>
        </w:r>
        <w:r>
          <w:fldChar w:fldCharType="begin"/>
        </w:r>
        <w:r>
          <w:instrText xml:space="preserve"> PAGEREF _Toc31094 \h </w:instrText>
        </w:r>
        <w:r>
          <w:fldChar w:fldCharType="separate"/>
        </w:r>
        <w:r>
          <w:t>49</w:t>
        </w:r>
        <w:r>
          <w:fldChar w:fldCharType="end"/>
        </w:r>
      </w:hyperlink>
    </w:p>
    <w:p>
      <w:pPr>
        <w:pStyle w:val="TOC2"/>
        <w:tabs>
          <w:tab w:val="right" w:leader="dot" w:pos="8306"/>
        </w:tabs>
      </w:pPr>
      <w:hyperlink w:anchor="_Toc18899" w:history="1">
        <w:r>
          <w:rPr>
            <w:rFonts w:ascii="仿宋" w:eastAsia="仿宋" w:hAnsi="仿宋" w:cs="仿宋" w:hint="eastAsia"/>
            <w:lang w:eastAsia="zh-CN"/>
          </w:rPr>
          <w:t>(二)、风险分类</w:t>
        </w:r>
        <w:r>
          <w:tab/>
        </w:r>
        <w:r>
          <w:fldChar w:fldCharType="begin"/>
        </w:r>
        <w:r>
          <w:instrText xml:space="preserve"> PAGEREF _Toc18899 \h </w:instrText>
        </w:r>
        <w:r>
          <w:fldChar w:fldCharType="separate"/>
        </w:r>
        <w:r>
          <w:t>51</w:t>
        </w:r>
        <w:r>
          <w:fldChar w:fldCharType="end"/>
        </w:r>
      </w:hyperlink>
    </w:p>
    <w:p>
      <w:pPr>
        <w:pStyle w:val="TOC1"/>
        <w:tabs>
          <w:tab w:val="right" w:leader="dot" w:pos="8306"/>
        </w:tabs>
      </w:pPr>
      <w:hyperlink w:anchor="_Toc32349" w:history="1">
        <w:r>
          <w:rPr>
            <w:rFonts w:ascii="仿宋" w:eastAsia="仿宋" w:hAnsi="仿宋" w:cs="仿宋" w:hint="eastAsia"/>
            <w:lang w:eastAsia="zh-CN"/>
          </w:rPr>
          <w:t>十四、互联网婚恋项目实施时间节点</w:t>
        </w:r>
        <w:r>
          <w:tab/>
        </w:r>
        <w:r>
          <w:fldChar w:fldCharType="begin"/>
        </w:r>
        <w:r>
          <w:instrText xml:space="preserve"> PAGEREF _Toc32349 \h </w:instrText>
        </w:r>
        <w:r>
          <w:fldChar w:fldCharType="separate"/>
        </w:r>
        <w:r>
          <w:t>52</w:t>
        </w:r>
        <w:r>
          <w:fldChar w:fldCharType="end"/>
        </w:r>
      </w:hyperlink>
    </w:p>
    <w:p>
      <w:pPr>
        <w:pStyle w:val="TOC2"/>
        <w:tabs>
          <w:tab w:val="right" w:leader="dot" w:pos="8306"/>
        </w:tabs>
      </w:pPr>
      <w:hyperlink w:anchor="_Toc7246" w:history="1">
        <w:r>
          <w:rPr>
            <w:rFonts w:ascii="仿宋" w:eastAsia="仿宋" w:hAnsi="仿宋" w:cs="仿宋" w:hint="eastAsia"/>
            <w:lang w:eastAsia="zh-CN"/>
          </w:rPr>
          <w:t>(一)、互联网婚恋项目启动阶段时间节点</w:t>
        </w:r>
        <w:r>
          <w:tab/>
        </w:r>
        <w:r>
          <w:fldChar w:fldCharType="begin"/>
        </w:r>
        <w:r>
          <w:instrText xml:space="preserve"> PAGEREF _Toc7246 \h </w:instrText>
        </w:r>
        <w:r>
          <w:fldChar w:fldCharType="separate"/>
        </w:r>
        <w:r>
          <w:t>52</w:t>
        </w:r>
        <w:r>
          <w:fldChar w:fldCharType="end"/>
        </w:r>
      </w:hyperlink>
    </w:p>
    <w:p>
      <w:pPr>
        <w:pStyle w:val="TOC2"/>
        <w:tabs>
          <w:tab w:val="right" w:leader="dot" w:pos="8306"/>
        </w:tabs>
      </w:pPr>
      <w:hyperlink w:anchor="_Toc19070" w:history="1">
        <w:r>
          <w:rPr>
            <w:rFonts w:ascii="仿宋" w:eastAsia="仿宋" w:hAnsi="仿宋" w:cs="仿宋" w:hint="eastAsia"/>
            <w:lang w:eastAsia="zh-CN"/>
          </w:rPr>
          <w:t>(二)、互联网婚恋项目执行阶段时间节点</w:t>
        </w:r>
        <w:r>
          <w:tab/>
        </w:r>
        <w:r>
          <w:fldChar w:fldCharType="begin"/>
        </w:r>
        <w:r>
          <w:instrText xml:space="preserve"> PAGEREF _Toc19070 \h </w:instrText>
        </w:r>
        <w:r>
          <w:fldChar w:fldCharType="separate"/>
        </w:r>
        <w:r>
          <w:t>54</w:t>
        </w:r>
        <w:r>
          <w:fldChar w:fldCharType="end"/>
        </w:r>
      </w:hyperlink>
    </w:p>
    <w:p>
      <w:pPr>
        <w:pStyle w:val="TOC2"/>
        <w:tabs>
          <w:tab w:val="right" w:leader="dot" w:pos="8306"/>
        </w:tabs>
      </w:pPr>
      <w:hyperlink w:anchor="_Toc14294" w:history="1">
        <w:r>
          <w:rPr>
            <w:rFonts w:ascii="仿宋" w:eastAsia="仿宋" w:hAnsi="仿宋" w:cs="仿宋" w:hint="eastAsia"/>
            <w:lang w:eastAsia="zh-CN"/>
          </w:rPr>
          <w:t>(三)、互联网婚恋项目完成阶段时间节点</w:t>
        </w:r>
        <w:r>
          <w:tab/>
        </w:r>
        <w:r>
          <w:fldChar w:fldCharType="begin"/>
        </w:r>
        <w:r>
          <w:instrText xml:space="preserve"> PAGEREF _Toc14294 \h </w:instrText>
        </w:r>
        <w:r>
          <w:fldChar w:fldCharType="separate"/>
        </w:r>
        <w:r>
          <w:t>55</w:t>
        </w:r>
        <w:r>
          <w:fldChar w:fldCharType="end"/>
        </w:r>
      </w:hyperlink>
    </w:p>
    <w:p>
      <w:pPr>
        <w:pStyle w:val="TOC1"/>
        <w:tabs>
          <w:tab w:val="right" w:leader="dot" w:pos="8306"/>
        </w:tabs>
      </w:pPr>
      <w:hyperlink w:anchor="_Toc6218" w:history="1">
        <w:r>
          <w:rPr>
            <w:rFonts w:ascii="仿宋" w:eastAsia="仿宋" w:hAnsi="仿宋" w:cs="仿宋" w:hint="eastAsia"/>
            <w:lang w:eastAsia="zh-CN"/>
          </w:rPr>
          <w:t>十五、质量管理体系</w:t>
        </w:r>
        <w:r>
          <w:tab/>
        </w:r>
        <w:r>
          <w:fldChar w:fldCharType="begin"/>
        </w:r>
        <w:r>
          <w:instrText xml:space="preserve"> PAGEREF _Toc6218 \h </w:instrText>
        </w:r>
        <w:r>
          <w:fldChar w:fldCharType="separate"/>
        </w:r>
        <w:r>
          <w:t>56</w:t>
        </w:r>
        <w:r>
          <w:fldChar w:fldCharType="end"/>
        </w:r>
      </w:hyperlink>
    </w:p>
    <w:p>
      <w:pPr>
        <w:pStyle w:val="TOC2"/>
        <w:tabs>
          <w:tab w:val="right" w:leader="dot" w:pos="8306"/>
        </w:tabs>
      </w:pPr>
      <w:hyperlink w:anchor="_Toc3303" w:history="1">
        <w:r>
          <w:rPr>
            <w:rFonts w:ascii="仿宋" w:eastAsia="仿宋" w:hAnsi="仿宋" w:cs="仿宋" w:hint="eastAsia"/>
            <w:lang w:eastAsia="zh-CN"/>
          </w:rPr>
          <w:t>(一)、质量目标与方针</w:t>
        </w:r>
        <w:r>
          <w:tab/>
        </w:r>
        <w:r>
          <w:fldChar w:fldCharType="begin"/>
        </w:r>
        <w:r>
          <w:instrText xml:space="preserve"> PAGEREF _Toc3303 \h </w:instrText>
        </w:r>
        <w:r>
          <w:fldChar w:fldCharType="separate"/>
        </w:r>
        <w:r>
          <w:t>56</w:t>
        </w:r>
        <w:r>
          <w:fldChar w:fldCharType="end"/>
        </w:r>
      </w:hyperlink>
    </w:p>
    <w:p>
      <w:pPr>
        <w:pStyle w:val="TOC2"/>
        <w:tabs>
          <w:tab w:val="right" w:leader="dot" w:pos="8306"/>
        </w:tabs>
      </w:pPr>
      <w:hyperlink w:anchor="_Toc32470" w:history="1">
        <w:r>
          <w:rPr>
            <w:rFonts w:ascii="仿宋" w:eastAsia="仿宋" w:hAnsi="仿宋" w:cs="仿宋" w:hint="eastAsia"/>
            <w:lang w:eastAsia="zh-CN"/>
          </w:rPr>
          <w:t>(二)、质量管理责任</w:t>
        </w:r>
        <w:r>
          <w:tab/>
        </w:r>
        <w:r>
          <w:fldChar w:fldCharType="begin"/>
        </w:r>
        <w:r>
          <w:instrText xml:space="preserve"> PAGEREF _Toc32470 \h </w:instrText>
        </w:r>
        <w:r>
          <w:fldChar w:fldCharType="separate"/>
        </w:r>
        <w:r>
          <w:t>57</w:t>
        </w:r>
        <w:r>
          <w:fldChar w:fldCharType="end"/>
        </w:r>
      </w:hyperlink>
    </w:p>
    <w:p>
      <w:pPr>
        <w:pStyle w:val="TOC2"/>
        <w:tabs>
          <w:tab w:val="right" w:leader="dot" w:pos="8306"/>
        </w:tabs>
      </w:pPr>
      <w:hyperlink w:anchor="_Toc17574" w:history="1">
        <w:r>
          <w:rPr>
            <w:rFonts w:ascii="仿宋" w:eastAsia="仿宋" w:hAnsi="仿宋" w:cs="仿宋" w:hint="eastAsia"/>
            <w:lang w:eastAsia="zh-CN"/>
          </w:rPr>
          <w:t>(三)、质量管理体系文件</w:t>
        </w:r>
        <w:r>
          <w:tab/>
        </w:r>
        <w:r>
          <w:fldChar w:fldCharType="begin"/>
        </w:r>
        <w:r>
          <w:instrText xml:space="preserve"> PAGEREF _Toc17574 \h </w:instrText>
        </w:r>
        <w:r>
          <w:fldChar w:fldCharType="separate"/>
        </w:r>
        <w:r>
          <w:t>58</w:t>
        </w:r>
        <w:r>
          <w:fldChar w:fldCharType="end"/>
        </w:r>
      </w:hyperlink>
    </w:p>
    <w:p>
      <w:pPr>
        <w:pStyle w:val="TOC2"/>
        <w:tabs>
          <w:tab w:val="right" w:leader="dot" w:pos="8306"/>
        </w:tabs>
      </w:pPr>
      <w:hyperlink w:anchor="_Toc16268" w:history="1">
        <w:r>
          <w:rPr>
            <w:rFonts w:ascii="仿宋" w:eastAsia="仿宋" w:hAnsi="仿宋" w:cs="仿宋" w:hint="eastAsia"/>
            <w:lang w:eastAsia="zh-CN"/>
          </w:rPr>
          <w:t>(四)、质量培训与教育</w:t>
        </w:r>
        <w:r>
          <w:tab/>
        </w:r>
        <w:r>
          <w:fldChar w:fldCharType="begin"/>
        </w:r>
        <w:r>
          <w:instrText xml:space="preserve"> PAGEREF _Toc16268 \h </w:instrText>
        </w:r>
        <w:r>
          <w:fldChar w:fldCharType="separate"/>
        </w:r>
        <w:r>
          <w:t>60</w:t>
        </w:r>
        <w:r>
          <w:fldChar w:fldCharType="end"/>
        </w:r>
      </w:hyperlink>
    </w:p>
    <w:p>
      <w:pPr>
        <w:pStyle w:val="TOC2"/>
        <w:tabs>
          <w:tab w:val="right" w:leader="dot" w:pos="8306"/>
        </w:tabs>
      </w:pPr>
      <w:hyperlink w:anchor="_Toc19529" w:history="1">
        <w:r>
          <w:rPr>
            <w:rFonts w:ascii="仿宋" w:eastAsia="仿宋" w:hAnsi="仿宋" w:cs="仿宋" w:hint="eastAsia"/>
            <w:lang w:eastAsia="zh-CN"/>
          </w:rPr>
          <w:t>(五)、质量审核与评价</w:t>
        </w:r>
        <w:r>
          <w:tab/>
        </w:r>
        <w:r>
          <w:fldChar w:fldCharType="begin"/>
        </w:r>
        <w:r>
          <w:instrText xml:space="preserve"> PAGEREF _Toc19529 \h </w:instrText>
        </w:r>
        <w:r>
          <w:fldChar w:fldCharType="separate"/>
        </w:r>
        <w:r>
          <w:t>61</w:t>
        </w:r>
        <w:r>
          <w:fldChar w:fldCharType="end"/>
        </w:r>
      </w:hyperlink>
    </w:p>
    <w:p>
      <w:pPr>
        <w:pStyle w:val="TOC2"/>
        <w:tabs>
          <w:tab w:val="right" w:leader="dot" w:pos="8306"/>
        </w:tabs>
      </w:pPr>
      <w:hyperlink w:anchor="_Toc18039" w:history="1">
        <w:r>
          <w:rPr>
            <w:rFonts w:ascii="仿宋" w:eastAsia="仿宋" w:hAnsi="仿宋" w:cs="仿宋" w:hint="eastAsia"/>
            <w:lang w:eastAsia="zh-CN"/>
          </w:rPr>
          <w:t>(六)、不符合与纠正措施</w:t>
        </w:r>
        <w:r>
          <w:tab/>
        </w:r>
        <w:r>
          <w:fldChar w:fldCharType="begin"/>
        </w:r>
        <w:r>
          <w:instrText xml:space="preserve"> PAGEREF _Toc18039 \h </w:instrText>
        </w:r>
        <w:r>
          <w:fldChar w:fldCharType="separate"/>
        </w:r>
        <w:r>
          <w:t>62</w:t>
        </w:r>
        <w:r>
          <w:fldChar w:fldCharType="end"/>
        </w:r>
      </w:hyperlink>
    </w:p>
    <w:p>
      <w:pPr>
        <w:pStyle w:val="TOC1"/>
        <w:tabs>
          <w:tab w:val="right" w:leader="dot" w:pos="8306"/>
        </w:tabs>
      </w:pPr>
      <w:hyperlink w:anchor="_Toc27823" w:history="1">
        <w:r>
          <w:rPr>
            <w:rFonts w:ascii="仿宋" w:eastAsia="仿宋" w:hAnsi="仿宋" w:cs="仿宋" w:hint="eastAsia"/>
            <w:lang w:eastAsia="zh-CN"/>
          </w:rPr>
          <w:t>十六、互联网婚恋项目治理与监督</w:t>
        </w:r>
        <w:r>
          <w:tab/>
        </w:r>
        <w:r>
          <w:fldChar w:fldCharType="begin"/>
        </w:r>
        <w:r>
          <w:instrText xml:space="preserve"> PAGEREF _Toc27823 \h </w:instrText>
        </w:r>
        <w:r>
          <w:fldChar w:fldCharType="separate"/>
        </w:r>
        <w:r>
          <w:t>64</w:t>
        </w:r>
        <w:r>
          <w:fldChar w:fldCharType="end"/>
        </w:r>
      </w:hyperlink>
    </w:p>
    <w:p>
      <w:pPr>
        <w:pStyle w:val="TOC2"/>
        <w:tabs>
          <w:tab w:val="right" w:leader="dot" w:pos="8306"/>
        </w:tabs>
      </w:pPr>
      <w:hyperlink w:anchor="_Toc6641" w:history="1">
        <w:r>
          <w:rPr>
            <w:rFonts w:ascii="仿宋" w:eastAsia="仿宋" w:hAnsi="仿宋" w:cs="仿宋" w:hint="eastAsia"/>
            <w:lang w:eastAsia="zh-CN"/>
          </w:rPr>
          <w:t>(一)、互联网婚恋项目治理结构</w:t>
        </w:r>
        <w:r>
          <w:tab/>
        </w:r>
        <w:r>
          <w:fldChar w:fldCharType="begin"/>
        </w:r>
        <w:r>
          <w:instrText xml:space="preserve"> PAGEREF _Toc6641 \h </w:instrText>
        </w:r>
        <w:r>
          <w:fldChar w:fldCharType="separate"/>
        </w:r>
        <w:r>
          <w:t>64</w:t>
        </w:r>
        <w:r>
          <w:fldChar w:fldCharType="end"/>
        </w:r>
      </w:hyperlink>
    </w:p>
    <w:p>
      <w:pPr>
        <w:pStyle w:val="TOC2"/>
        <w:tabs>
          <w:tab w:val="right" w:leader="dot" w:pos="8306"/>
        </w:tabs>
      </w:pPr>
      <w:hyperlink w:anchor="_Toc22492" w:history="1">
        <w:r>
          <w:rPr>
            <w:rFonts w:ascii="仿宋" w:eastAsia="仿宋" w:hAnsi="仿宋" w:cs="仿宋" w:hint="eastAsia"/>
            <w:lang w:eastAsia="zh-CN"/>
          </w:rPr>
          <w:t>(二)、监督与审计</w:t>
        </w:r>
        <w:r>
          <w:tab/>
        </w:r>
        <w:r>
          <w:fldChar w:fldCharType="begin"/>
        </w:r>
        <w:r>
          <w:instrText xml:space="preserve"> PAGEREF _Toc22492 \h </w:instrText>
        </w:r>
        <w:r>
          <w:fldChar w:fldCharType="separate"/>
        </w:r>
        <w:r>
          <w:t>65</w:t>
        </w:r>
        <w:r>
          <w:fldChar w:fldCharType="end"/>
        </w:r>
      </w:hyperlink>
    </w:p>
    <w:p>
      <w:pPr>
        <w:pStyle w:val="TOC1"/>
        <w:tabs>
          <w:tab w:val="right" w:leader="dot" w:pos="8306"/>
        </w:tabs>
      </w:pPr>
      <w:hyperlink w:anchor="_Toc7352" w:history="1">
        <w:r>
          <w:rPr>
            <w:rFonts w:ascii="仿宋" w:eastAsia="仿宋" w:hAnsi="仿宋" w:cs="仿宋" w:hint="eastAsia"/>
            <w:lang w:eastAsia="zh-CN"/>
          </w:rPr>
          <w:t>十七、供应链管理</w:t>
        </w:r>
        <w:r>
          <w:tab/>
        </w:r>
        <w:r>
          <w:fldChar w:fldCharType="begin"/>
        </w:r>
        <w:r>
          <w:instrText xml:space="preserve"> PAGEREF _Toc7352 \h </w:instrText>
        </w:r>
        <w:r>
          <w:fldChar w:fldCharType="separate"/>
        </w:r>
        <w:r>
          <w:t>67</w:t>
        </w:r>
        <w:r>
          <w:fldChar w:fldCharType="end"/>
        </w:r>
      </w:hyperlink>
    </w:p>
    <w:p>
      <w:pPr>
        <w:pStyle w:val="TOC2"/>
        <w:tabs>
          <w:tab w:val="right" w:leader="dot" w:pos="8306"/>
        </w:tabs>
      </w:pPr>
      <w:hyperlink w:anchor="_Toc9014" w:history="1">
        <w:r>
          <w:rPr>
            <w:rFonts w:ascii="仿宋" w:eastAsia="仿宋" w:hAnsi="仿宋" w:cs="仿宋" w:hint="eastAsia"/>
            <w:lang w:eastAsia="zh-CN"/>
          </w:rPr>
          <w:t>(一)、供应链战略规划</w:t>
        </w:r>
        <w:r>
          <w:tab/>
        </w:r>
        <w:r>
          <w:fldChar w:fldCharType="begin"/>
        </w:r>
        <w:r>
          <w:instrText xml:space="preserve"> PAGEREF _Toc9014 \h </w:instrText>
        </w:r>
        <w:r>
          <w:fldChar w:fldCharType="separate"/>
        </w:r>
        <w:r>
          <w:t>67</w:t>
        </w:r>
        <w:r>
          <w:fldChar w:fldCharType="end"/>
        </w:r>
      </w:hyperlink>
    </w:p>
    <w:p>
      <w:pPr>
        <w:pStyle w:val="TOC2"/>
        <w:tabs>
          <w:tab w:val="right" w:leader="dot" w:pos="8306"/>
        </w:tabs>
      </w:pPr>
      <w:hyperlink w:anchor="_Toc23993" w:history="1">
        <w:r>
          <w:rPr>
            <w:rFonts w:ascii="仿宋" w:eastAsia="仿宋" w:hAnsi="仿宋" w:cs="仿宋" w:hint="eastAsia"/>
            <w:lang w:eastAsia="zh-CN"/>
          </w:rPr>
          <w:t>(二)、供应商选择与合作</w:t>
        </w:r>
        <w:r>
          <w:tab/>
        </w:r>
        <w:r>
          <w:fldChar w:fldCharType="begin"/>
        </w:r>
        <w:r>
          <w:instrText xml:space="preserve"> PAGEREF _Toc23993 \h </w:instrText>
        </w:r>
        <w:r>
          <w:fldChar w:fldCharType="separate"/>
        </w:r>
        <w:r>
          <w:t>68</w:t>
        </w:r>
        <w:r>
          <w:fldChar w:fldCharType="end"/>
        </w:r>
      </w:hyperlink>
    </w:p>
    <w:p>
      <w:pPr>
        <w:pStyle w:val="TOC2"/>
        <w:tabs>
          <w:tab w:val="right" w:leader="dot" w:pos="8306"/>
        </w:tabs>
      </w:pPr>
      <w:hyperlink w:anchor="_Toc7340" w:history="1">
        <w:r>
          <w:rPr>
            <w:rFonts w:ascii="仿宋" w:eastAsia="仿宋" w:hAnsi="仿宋" w:cs="仿宋" w:hint="eastAsia"/>
            <w:lang w:eastAsia="zh-CN"/>
          </w:rPr>
          <w:t>(三)、物流与库存管理</w:t>
        </w:r>
        <w:r>
          <w:tab/>
        </w:r>
        <w:r>
          <w:fldChar w:fldCharType="begin"/>
        </w:r>
        <w:r>
          <w:instrText xml:space="preserve"> PAGEREF _Toc7340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276"/>
      <w:r>
        <w:rPr>
          <w:rFonts w:ascii="仿宋" w:eastAsia="仿宋" w:hAnsi="仿宋" w:cs="仿宋" w:hint="eastAsia"/>
          <w:sz w:val="28"/>
          <w:lang w:eastAsia="zh-CN"/>
        </w:rPr>
        <w:t>一、互联网婚恋项目选址可行性分析</w:t>
      </w:r>
      <w:bookmarkEnd w:id="2"/>
    </w:p>
    <w:p>
      <w:pPr>
        <w:pStyle w:val="Heading2"/>
        <w:rPr>
          <w:rFonts w:ascii="仿宋" w:eastAsia="仿宋" w:hAnsi="仿宋" w:cs="仿宋" w:hint="eastAsia"/>
          <w:lang w:eastAsia="zh-CN"/>
        </w:rPr>
      </w:pPr>
      <w:bookmarkStart w:id="3" w:name="_Toc9865"/>
      <w:r>
        <w:rPr>
          <w:rFonts w:ascii="仿宋" w:eastAsia="仿宋" w:hAnsi="仿宋" w:cs="仿宋" w:hint="eastAsia"/>
          <w:lang w:eastAsia="zh-CN"/>
        </w:rPr>
        <w:t>(一)、互联网婚恋项目选址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该互联网婚恋项目选址位于XX省XX市XX区XXX街道</w:t>
      </w:r>
    </w:p>
    <w:p>
      <w:pPr>
        <w:pStyle w:val="Heading2"/>
        <w:ind w:firstLine="560" w:firstLineChars="200"/>
        <w:rPr>
          <w:rFonts w:ascii="仿宋" w:eastAsia="仿宋" w:hAnsi="仿宋" w:cs="仿宋" w:hint="eastAsia"/>
          <w:sz w:val="28"/>
          <w:lang w:eastAsia="zh-CN"/>
        </w:rPr>
      </w:pPr>
      <w:bookmarkStart w:id="4" w:name="_Toc2752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互联网婚恋项目的征地面积将根据互联网婚恋项目的实际规模和需求进行精确规划。具体面积XXX平方米，旨在确保互联网婚恋项目不仅能够满足当前的发展需求，还能够预留空间以适应未来的扩展。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净用地面积是在征地面积基础上去除不可利用面积后的实际可开发用地。具体面积XXX平方米，考虑到环保、交通、安全等多方面因素，以确保互联网婚恋项目在整体利用效率上达到最优。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互联网婚恋项目计划建设的建筑总规模具体面积XXX平方米。这一规模的确定综合考虑了互联网婚恋项目的性质、规模，以及城市规划的相关要求，确保建筑布局与周边环境协调一致。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绿地率是互联网婚恋项目用地中被规划为绿地的比例。具体面积XXX平方米，旨在通过合理规划绿地，改善互联网婚恋项目周边环境，提升居民生活质量，并符合城市整体绿化规划。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容积率是用地上可以建设的建筑总体积与用地面积之比。具体面积XXX，通过合理的容积率规划，确保互联网婚恋项目建筑规模与周边环境和谐共生。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互联网婚恋项目选址与当地城市规划相一致，具体面积XXX平方米。通过与城市规划部门深入沟通，确保互联网婚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互联网婚恋项目选址符合当地产业政策，具体面积XXX平方米。这包括互联网婚恋项目对当地经济的促进作用，以及对相关产业的带动效应，确保互联网婚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用地总体要求必须符合环保和可持续发展的原则，具体面积XXX平方米。通过采用绿色建筑设计、节能减排等措施，确保互联网婚恋项目在建设和运营过程中对环境的影响最小化，达到可持续发展的要求。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确保互联网婚恋项目选址具备必要的公共设施配套，具体面积XXX平方米。这包括交通便利性、教育、医疗等基础设施，以提高居民生活品质，使得互联网婚恋项目选址更具吸引力。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考虑用地总体要求对当地社会稳定性的影响，具体面积XXX平方米。通过深入了解当地社区反馈，确保互联网婚恋项目的选址和建设过程对当地社会和谐稳定产生积极作用。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互联网婚恋项目选址不仅符合法规和规划，还在实际操作中具有可行性。这一全面规划将为互联网婚恋项目的成功实施提供坚实的基础，确保互联网婚恋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268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婚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互联网婚恋项目的设备规划和空间设计中，我们将采取灵活设备布局的措施。设备布局将根据实际需求进行灵活设计，避免不必要的浪费。通过合理规划设备摆放位置，我们将提高设备的利用率，减少设备间距，以确保互联网婚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互联网婚恋项目内部引入共享设施的概念，例如共享会议室、办公区等。通过这种方式，我们可以减少对资源的重复建设，提高资源共享效率，从而减小互联网婚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00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互联网婚恋项目的总图布置中，我们将不同功能区域进行明确的规划，以最大程度满足互联网婚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15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互联网婚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互联网婚恋项目对环境的影响是综合评价的重要因素之一。我们将详细考虑选址周边的自然环境、生态保护区、水源地等情况，确保互联网婚恋项目的建设和运营对环境影响最小化，并符合当地的环保法规标准。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对选址的评价还需充分考虑当地政府的产业政策和法规。我们将详细了解互联网婚恋项目所在地的相关政策，确保互联网婚恋项目的规划和运营与当地法规相符，降低不必要的法律风险。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考虑到社会稳定性对企业运营的重要性，我们将评估选址地区的社会安全情况、劳工关系、社区反馈等方面，以确保互联网婚恋项目的建设和运营不会受到社会稳定性的负面影响。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最后，我们将综合考虑用地成本，包括土地购置费用、土地开发成本等。通过对用地成本的详细评估，我们能够做出更为精确的经济效益分析，为互联网婚恋项目的投资决策提供有力支持。</w:t>
      </w:r>
    </w:p>
    <w:p>
      <w:pPr>
        <w:pStyle w:val="Heading1"/>
        <w:ind w:firstLine="560" w:firstLineChars="200"/>
        <w:rPr>
          <w:rFonts w:ascii="仿宋" w:eastAsia="仿宋" w:hAnsi="仿宋" w:cs="仿宋" w:hint="eastAsia"/>
          <w:sz w:val="28"/>
          <w:lang w:eastAsia="zh-CN"/>
        </w:rPr>
      </w:pPr>
      <w:bookmarkStart w:id="8" w:name="_Toc21107"/>
      <w:r>
        <w:rPr>
          <w:rFonts w:ascii="仿宋" w:eastAsia="仿宋" w:hAnsi="仿宋" w:cs="仿宋" w:hint="eastAsia"/>
          <w:sz w:val="28"/>
          <w:lang w:eastAsia="zh-CN"/>
        </w:rPr>
        <w:t>二、互联网婚恋项目可持续发展</w:t>
      </w:r>
      <w:bookmarkEnd w:id="8"/>
    </w:p>
    <w:p>
      <w:pPr>
        <w:pStyle w:val="Heading2"/>
        <w:rPr>
          <w:rFonts w:ascii="仿宋" w:eastAsia="仿宋" w:hAnsi="仿宋" w:cs="仿宋" w:hint="eastAsia"/>
          <w:lang w:eastAsia="zh-CN"/>
        </w:rPr>
      </w:pPr>
      <w:bookmarkStart w:id="9" w:name="_Toc2785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互联网婚恋项目中，互联网婚恋项目团队着眼于未来，明确了可持续发展的战略方向。制定的具体可持续发展目标包括降低资源使用、采用环保技术、最大化社会效益等。这一步骤不仅有助于互联网婚恋项目在环保和社会责任方面达到最高标准，也为未来提供了明确的指引，确保互联网婚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可持续实践的融入互联网婚恋项目管理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互联网婚恋项目管理周期。从互联网婚恋项目规划开始，互联网婚恋项目团队就考虑了环境和社会的因素。在执行阶段，互联网婚恋项目团队积极推动绿色技术的应用，优化资源利用。此外，关注员工的社会责任，通过培训和沟通活动提高员工对可持续发展的认知，使他们能够在日常工作中践行可持续实践。这些举措不仅为互联网婚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93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扎根于互联网婚恋项目的可持续发展理念，我们深信环保与社会责任是互联网婚恋项目成功的关键支柱。在互联网婚恋项目的每一步，我们都致力于通过创新和实践，履行对环境和社会的坚定责任。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团队通过引入先进的环保技术、建立高效的废物处理系统以及推动能源节约措施，积极履行环保责任。定期的环保监测和评估确保互联网婚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不仅致力于自身可持续发展，还注重对社会的回馈。通过支持社区互联网婚恋项目、参与慈善事业、提供培训机会等方式，互联网婚恋项目积极履行社会责任。与当地社区建立积极互动，关注员工的工作与生活平衡，以及员工的身心健康，是互联网婚恋项目在社会责任层面的关键举措。这样的实践不仅增强了互联网婚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2420"/>
      <w:r>
        <w:rPr>
          <w:rFonts w:ascii="仿宋" w:eastAsia="仿宋" w:hAnsi="仿宋" w:cs="仿宋" w:hint="eastAsia"/>
          <w:sz w:val="28"/>
          <w:lang w:eastAsia="zh-CN"/>
        </w:rPr>
        <w:t>三、互联网婚恋项目概论</w:t>
      </w:r>
      <w:bookmarkEnd w:id="11"/>
    </w:p>
    <w:p>
      <w:pPr>
        <w:pStyle w:val="Heading2"/>
        <w:rPr>
          <w:rFonts w:ascii="仿宋" w:eastAsia="仿宋" w:hAnsi="仿宋" w:cs="仿宋" w:hint="eastAsia"/>
          <w:lang w:eastAsia="zh-CN"/>
        </w:rPr>
      </w:pPr>
      <w:bookmarkStart w:id="12" w:name="_Toc22890"/>
      <w:r>
        <w:rPr>
          <w:rFonts w:ascii="仿宋" w:eastAsia="仿宋" w:hAnsi="仿宋" w:cs="仿宋" w:hint="eastAsia"/>
          <w:lang w:eastAsia="zh-CN"/>
        </w:rPr>
        <w:t>(一)、互联网婚恋项目概况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起源追溯至对市场的深入洞察。市场的不断演变与变革为互联网婚恋项目提供了难得的机遇。当前市场存在的需求缺口和变革的大环境共同构成了互联网婚恋项目的背景。这个互联网婚恋项目旨在充分利用市场机遇，填补行业中尚未满足的需求，为客户提供全新的解决方案。市场的变革和需求的增长使得这个互联网婚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互联网婚恋项目名称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正式命名为互联网婚恋。这个名称不仅仅是一个标识，更代表了互联网婚恋项目的核心理念和愿景。它蕴含着互联网婚恋项目所要解决问题的关键字，具有强烈的表达和辨识度，为互联网婚恋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互联网婚恋项目目标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核心目标是提供一种全新、高效的解决方案，满足客户日益增长的需求。互联网婚恋项目追求的不仅仅是满足市场需求，更是在市场中获得卓越的竞争优势。通过不断提升产品或服务的质量和创新水平，互联网婚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互联网婚恋项目范围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全面涵盖了产品研发、制造、市场推广和售后服务，确保从产品设计到最终用户体验的全方位关注。这一全面的互联网婚恋项目范围是为了确保互联网婚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互联网婚恋项目时间表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互联网婚恋项目计划在未来18个月内完成，包括研发、测试、市场试点和正式推出等不同阶段。这个时间表的合理设计是为了确保互联网婚恋项目各个阶段的顺利推进，以便按时交付高质量的成果。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互联网婚恋项目预算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互联网婚恋项目总预算估算为XX百万美元，主要分配在研发、市场推广、人员培训和运营等方面。这一充足的预算为互联网婚恋项目提供了充足的资源，确保互联网婚恋项目在各个方面都能取得优异的表现。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互联网婚恋项目风险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互联网婚恋项目可能面临的风险包括市场接受度低、技术难题、竞争激烈等。互联网婚恋项目团队已经制定了相应的风险应对计划，通过前瞻性的风险管理，确保互联网婚恋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互联网婚恋项目团队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互联网婚恋项目汇聚了一支经验丰富、多领域专业素养的核心团队，确保互联网婚恋项目在各个方面都能拥有高水平的执行力。团队的协同作战是互联网婚恋项目成功的关键因素之一。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互联网婚恋项目背景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互联网婚恋项目的背景根植于市场对更高效、创新产品的渴望，同时也受到科技发展对行业格局的深刻改变的影响。这为互联网婚恋项目提供了广阔的发展空间和市场需求。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互联网婚恋项目现状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截至目前，互联网婚恋项目已完成市场调研和技术验证，取得了初步的成功。这为互联网婚恋项目在未来的发展奠定了坚实的基础，为更远大的目标打下了坚实的基石。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244"/>
      <w:r>
        <w:rPr>
          <w:rFonts w:ascii="仿宋" w:eastAsia="仿宋" w:hAnsi="仿宋" w:cs="仿宋" w:hint="eastAsia"/>
          <w:sz w:val="28"/>
          <w:lang w:eastAsia="zh-CN"/>
        </w:rPr>
        <w:t>(二)、互联网婚恋项目目标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keyword》互联网婚恋项目首要业务目标是在市场中占据有利地位，实现产品/服务的成功推广和销售。通过不断提升产品质量、创新性，互联网婚恋项目追求成为行业中的领导者，赢得更多客户的青睐。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在科技迅速发展的时代，互联网婚恋项目着眼于技术创新。通过持续的研发和技术升级，互联网婚恋项目旨在推出更具创新性的产品或服务，以满足市场对新鲜、先进解决方案的需求。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为了建立可持续的客户关系，互联网婚恋项目设定了客户满意度目标。通过提供卓越的产品质量和优质的客户服务，互联网婚恋项目追求赢得客户的信任和忠诚度，确保他们的满意度达到行业领先水平。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互联网婚恋项目注重社会责任和可持续发展。通过实施环保、社会责任互联网婚恋项目，互联网婚恋项目致力于在经济发展的同时保护环境，促进社会公平，实现可持续经营。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互联网婚恋项目的团队是实现目标的核心驱动力。因此，互联网婚恋项目设定了团队发展目标，包括提升团队成员的专业技能、培养领导力，以及搭建协同高效的团队工作氛围。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8295"/>
      <w:r>
        <w:rPr>
          <w:rFonts w:ascii="仿宋" w:eastAsia="仿宋" w:hAnsi="仿宋" w:cs="仿宋" w:hint="eastAsia"/>
          <w:sz w:val="28"/>
          <w:lang w:eastAsia="zh-CN"/>
        </w:rPr>
        <w:t>(三)、互联网婚恋项目提出的理由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互联网婚恋项目提出的理由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提出源于对市场机遇的深刻洞察。当前市场中存在的需求缺口和行业发展趋势表明，有巨大的商业机会等待被开发。通过准确捕捉市场机遇，互联网婚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理念基于对技术创新的信仰。通过持续的研发和技术投入，互联网婚恋项目有望推出更具创新性的产品或服务。在科技飞速发展的当下，互联网婚恋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提出是为了增强企业的行业竞争力。通过提升产品或服务的质量和独特性，互联网婚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响应了消费者需求的变化。随着社会和科技的不断发展，消费者对产品和服务的需求也在发生变化。通过深入了解并及时回应消费者的新需求，互联网婚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互联网婚恋项目的提出是企业战略发展规划的一部分。在面对日益激烈的市场竞争和不断变化的商业环境中，互联网婚恋项目作为企业战略的一环，旨在为企业开辟新的增长领域，巩固企业在行业中的地位。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提出不仅仅是基于商业考量，还注重社会责任。通过推出环保、社会责任等方面的互联网婚恋项目，互联网婚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互联网婚恋项目的提出反映了对利益相关者期望的关注。包括客户、员工、投资者等利益相关者在企业发展中都有着各自的期望，互联网婚恋项目力求在满足这些期望的同时，取得更大的共赢。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4659"/>
      <w:r>
        <w:rPr>
          <w:rFonts w:ascii="仿宋" w:eastAsia="仿宋" w:hAnsi="仿宋" w:cs="仿宋" w:hint="eastAsia"/>
          <w:sz w:val="28"/>
          <w:lang w:eastAsia="zh-CN"/>
        </w:rPr>
        <w:t>(四)、互联网婚恋项目意义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在实施互联网婚恋项目的过程中，我们不仅仅是在追逐商业成功，更是为企业和社会的多个层面创造了深远的意义。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首要意义在于提升企业的市场竞争力。通过持续的创新和对产品质量的高标准要求，互联网婚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互联网婚恋项目的推进将促使行业技术水平的提升。通过引入先进技术和创新性解决方案，互联网婚恋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互联网婚恋项目不仅创造了大量就业机会，提高了就业水平，还注重社会责任和环保。通过参与社会公益事业和推动环保互联网婚恋项目，互联网婚恋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综合而言，互联网婚恋项目意义重大，不仅推动了企业的发展，也为行业和社会的进步贡献了积极力量。这是一个全面而深刻的影响，将在未来产生可持续的正面效应。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2298"/>
      <w:r>
        <w:rPr>
          <w:rFonts w:ascii="仿宋" w:eastAsia="仿宋" w:hAnsi="仿宋" w:cs="仿宋" w:hint="eastAsia"/>
          <w:sz w:val="28"/>
          <w:lang w:eastAsia="zh-CN"/>
        </w:rPr>
        <w:t>(五)、互联网婚恋项目背景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在当今迅猛发展的商业环境中，互联网婚恋项目的动因根植于对多方面因素的审慎考量。这个互联网婚恋项目的提出并非孤立的决策，而是对企业所处背景深入思考的产物。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互联网婚恋项目背后的首要原因。科技的迅速发展和全球市场的快速变化使得企业必须灵活应对。互联网婚恋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竞争的激烈程度也是互联网婚恋项目背景中不可忽视的一环。企业需要在激烈竞争中脱颖而出，为此，互联网婚恋项目致力于打破常规，提供独特的价值主张，以吸引客户并确保市场份额的增长。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技术的迅速发展为企业带来了机遇与挑战。作为互联网婚恋项目启动的背景之一，对新兴技术的应用将有助于提升企业的技术水平，使其在不断演进的商业环境中保持竞争优势。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此外，社会对企业责任的期望也在逐渐升高。互联网婚恋项目充分融入了社会责任的理念，通过可持续经营和社会公益互联网婚恋项目，企图为社会贡献一份力量，在商业成功的同时关注社会价值。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7103"/>
      <w:r>
        <w:rPr>
          <w:rFonts w:ascii="仿宋" w:eastAsia="仿宋" w:hAnsi="仿宋" w:cs="仿宋" w:hint="eastAsia"/>
          <w:sz w:val="28"/>
          <w:lang w:eastAsia="zh-CN"/>
        </w:rPr>
        <w:t>四、互联网婚恋项目绩效评估</w:t>
      </w:r>
      <w:bookmarkEnd w:id="17"/>
    </w:p>
    <w:p>
      <w:pPr>
        <w:pStyle w:val="Heading2"/>
        <w:rPr>
          <w:rFonts w:ascii="仿宋" w:eastAsia="仿宋" w:hAnsi="仿宋" w:cs="仿宋" w:hint="eastAsia"/>
          <w:lang w:eastAsia="zh-CN"/>
        </w:rPr>
      </w:pPr>
      <w:bookmarkStart w:id="18" w:name="_Toc12772"/>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https://d.book118.com/238135047111006046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D156C"/>
    <w:rsid w:val="342D15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13504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2024-03-02T16:12:00Z</dcterms:created>
  <dcterms:modified xsi:type="dcterms:W3CDTF">2024-03-02T16:12:46Z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9440726436A847FDBC0F5A83420128B9_11</vt:lpwstr>
  </property>
  <property fmtid="{D5CDD505-2E9C-101B-9397-08002B2CF9AE}" pid="3" name="KSOProductBuildVer">
    <vt:lpwstr>2052-12.1.0.16388</vt:lpwstr>
  </property>
</Properties>
</file>