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塑料管道机械装备项目规划设计纲要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492" w:history="1">
        <w:r>
          <w:rPr>
            <w:rFonts w:ascii="仿宋" w:eastAsia="仿宋" w:hAnsi="仿宋" w:cs="仿宋" w:hint="eastAsia"/>
            <w:lang w:eastAsia="zh-CN"/>
          </w:rPr>
          <w:t>概论</w:t>
        </w:r>
        <w:r>
          <w:tab/>
        </w:r>
        <w:r>
          <w:fldChar w:fldCharType="begin"/>
        </w:r>
        <w:r>
          <w:instrText xml:space="preserve"> PAGEREF _Toc10492 \h </w:instrText>
        </w:r>
        <w:r>
          <w:fldChar w:fldCharType="separate"/>
        </w:r>
        <w:r>
          <w:t>3</w:t>
        </w:r>
        <w:r>
          <w:fldChar w:fldCharType="end"/>
        </w:r>
      </w:hyperlink>
    </w:p>
    <w:p>
      <w:pPr>
        <w:pStyle w:val="TOC1"/>
        <w:tabs>
          <w:tab w:val="right" w:leader="dot" w:pos="8306"/>
        </w:tabs>
      </w:pPr>
      <w:hyperlink w:anchor="_Toc677" w:history="1">
        <w:r>
          <w:rPr>
            <w:rFonts w:ascii="仿宋" w:eastAsia="仿宋" w:hAnsi="仿宋" w:cs="仿宋" w:hint="eastAsia"/>
            <w:lang w:eastAsia="zh-CN"/>
          </w:rPr>
          <w:t>一、塑料管道机械装备项目选址可行性分析</w:t>
        </w:r>
        <w:r>
          <w:tab/>
        </w:r>
        <w:r>
          <w:fldChar w:fldCharType="begin"/>
        </w:r>
        <w:r>
          <w:instrText xml:space="preserve"> PAGEREF _Toc677 \h </w:instrText>
        </w:r>
        <w:r>
          <w:fldChar w:fldCharType="separate"/>
        </w:r>
        <w:r>
          <w:t>3</w:t>
        </w:r>
        <w:r>
          <w:fldChar w:fldCharType="end"/>
        </w:r>
      </w:hyperlink>
    </w:p>
    <w:p>
      <w:pPr>
        <w:pStyle w:val="TOC2"/>
        <w:tabs>
          <w:tab w:val="right" w:leader="dot" w:pos="8306"/>
        </w:tabs>
      </w:pPr>
      <w:hyperlink w:anchor="_Toc17535" w:history="1">
        <w:r>
          <w:rPr>
            <w:rFonts w:ascii="仿宋" w:eastAsia="仿宋" w:hAnsi="仿宋" w:cs="仿宋" w:hint="eastAsia"/>
            <w:lang w:eastAsia="zh-CN"/>
          </w:rPr>
          <w:t>(一)、塑料管道机械装备项目选址</w:t>
        </w:r>
        <w:r>
          <w:tab/>
        </w:r>
        <w:r>
          <w:fldChar w:fldCharType="begin"/>
        </w:r>
        <w:r>
          <w:instrText xml:space="preserve"> PAGEREF _Toc17535 \h </w:instrText>
        </w:r>
        <w:r>
          <w:fldChar w:fldCharType="separate"/>
        </w:r>
        <w:r>
          <w:t>3</w:t>
        </w:r>
        <w:r>
          <w:fldChar w:fldCharType="end"/>
        </w:r>
      </w:hyperlink>
    </w:p>
    <w:p>
      <w:pPr>
        <w:pStyle w:val="TOC2"/>
        <w:tabs>
          <w:tab w:val="right" w:leader="dot" w:pos="8306"/>
        </w:tabs>
      </w:pPr>
      <w:hyperlink w:anchor="_Toc9184" w:history="1">
        <w:r>
          <w:rPr>
            <w:rFonts w:ascii="仿宋" w:eastAsia="仿宋" w:hAnsi="仿宋" w:cs="仿宋" w:hint="eastAsia"/>
            <w:lang w:eastAsia="zh-CN"/>
          </w:rPr>
          <w:t>(二)、用地控制指标</w:t>
        </w:r>
        <w:r>
          <w:tab/>
        </w:r>
        <w:r>
          <w:fldChar w:fldCharType="begin"/>
        </w:r>
        <w:r>
          <w:instrText xml:space="preserve"> PAGEREF _Toc9184 \h </w:instrText>
        </w:r>
        <w:r>
          <w:fldChar w:fldCharType="separate"/>
        </w:r>
        <w:r>
          <w:t>3</w:t>
        </w:r>
        <w:r>
          <w:fldChar w:fldCharType="end"/>
        </w:r>
      </w:hyperlink>
    </w:p>
    <w:p>
      <w:pPr>
        <w:pStyle w:val="TOC2"/>
        <w:tabs>
          <w:tab w:val="right" w:leader="dot" w:pos="8306"/>
        </w:tabs>
      </w:pPr>
      <w:hyperlink w:anchor="_Toc8865" w:history="1">
        <w:r>
          <w:rPr>
            <w:rFonts w:ascii="仿宋" w:eastAsia="仿宋" w:hAnsi="仿宋" w:cs="仿宋" w:hint="eastAsia"/>
            <w:lang w:eastAsia="zh-CN"/>
          </w:rPr>
          <w:t>(三)、节约用地措施</w:t>
        </w:r>
        <w:r>
          <w:tab/>
        </w:r>
        <w:r>
          <w:fldChar w:fldCharType="begin"/>
        </w:r>
        <w:r>
          <w:instrText xml:space="preserve"> PAGEREF _Toc8865 \h </w:instrText>
        </w:r>
        <w:r>
          <w:fldChar w:fldCharType="separate"/>
        </w:r>
        <w:r>
          <w:t>5</w:t>
        </w:r>
        <w:r>
          <w:fldChar w:fldCharType="end"/>
        </w:r>
      </w:hyperlink>
    </w:p>
    <w:p>
      <w:pPr>
        <w:pStyle w:val="TOC2"/>
        <w:tabs>
          <w:tab w:val="right" w:leader="dot" w:pos="8306"/>
        </w:tabs>
      </w:pPr>
      <w:hyperlink w:anchor="_Toc27814" w:history="1">
        <w:r>
          <w:rPr>
            <w:rFonts w:ascii="仿宋" w:eastAsia="仿宋" w:hAnsi="仿宋" w:cs="仿宋" w:hint="eastAsia"/>
            <w:lang w:eastAsia="zh-CN"/>
          </w:rPr>
          <w:t>(四)、总图布置方案</w:t>
        </w:r>
        <w:r>
          <w:tab/>
        </w:r>
        <w:r>
          <w:fldChar w:fldCharType="begin"/>
        </w:r>
        <w:r>
          <w:instrText xml:space="preserve"> PAGEREF _Toc27814 \h </w:instrText>
        </w:r>
        <w:r>
          <w:fldChar w:fldCharType="separate"/>
        </w:r>
        <w:r>
          <w:t>6</w:t>
        </w:r>
        <w:r>
          <w:fldChar w:fldCharType="end"/>
        </w:r>
      </w:hyperlink>
    </w:p>
    <w:p>
      <w:pPr>
        <w:pStyle w:val="TOC2"/>
        <w:tabs>
          <w:tab w:val="right" w:leader="dot" w:pos="8306"/>
        </w:tabs>
      </w:pPr>
      <w:hyperlink w:anchor="_Toc9452" w:history="1">
        <w:r>
          <w:rPr>
            <w:rFonts w:ascii="仿宋" w:eastAsia="仿宋" w:hAnsi="仿宋" w:cs="仿宋" w:hint="eastAsia"/>
            <w:lang w:eastAsia="zh-CN"/>
          </w:rPr>
          <w:t>(五)、选址综合评价</w:t>
        </w:r>
        <w:r>
          <w:tab/>
        </w:r>
        <w:r>
          <w:fldChar w:fldCharType="begin"/>
        </w:r>
        <w:r>
          <w:instrText xml:space="preserve"> PAGEREF _Toc9452 \h </w:instrText>
        </w:r>
        <w:r>
          <w:fldChar w:fldCharType="separate"/>
        </w:r>
        <w:r>
          <w:t>7</w:t>
        </w:r>
        <w:r>
          <w:fldChar w:fldCharType="end"/>
        </w:r>
      </w:hyperlink>
    </w:p>
    <w:p>
      <w:pPr>
        <w:pStyle w:val="TOC1"/>
        <w:tabs>
          <w:tab w:val="right" w:leader="dot" w:pos="8306"/>
        </w:tabs>
      </w:pPr>
      <w:hyperlink w:anchor="_Toc15752" w:history="1">
        <w:r>
          <w:rPr>
            <w:rFonts w:ascii="仿宋" w:eastAsia="仿宋" w:hAnsi="仿宋" w:cs="仿宋" w:hint="eastAsia"/>
            <w:lang w:eastAsia="zh-CN"/>
          </w:rPr>
          <w:t>二、塑料管道机械装备项目土建工程</w:t>
        </w:r>
        <w:r>
          <w:tab/>
        </w:r>
        <w:r>
          <w:fldChar w:fldCharType="begin"/>
        </w:r>
        <w:r>
          <w:instrText xml:space="preserve"> PAGEREF _Toc15752 \h </w:instrText>
        </w:r>
        <w:r>
          <w:fldChar w:fldCharType="separate"/>
        </w:r>
        <w:r>
          <w:t>9</w:t>
        </w:r>
        <w:r>
          <w:fldChar w:fldCharType="end"/>
        </w:r>
      </w:hyperlink>
    </w:p>
    <w:p>
      <w:pPr>
        <w:pStyle w:val="TOC2"/>
        <w:tabs>
          <w:tab w:val="right" w:leader="dot" w:pos="8306"/>
        </w:tabs>
      </w:pPr>
      <w:hyperlink w:anchor="_Toc25118" w:history="1">
        <w:r>
          <w:rPr>
            <w:rFonts w:ascii="仿宋" w:eastAsia="仿宋" w:hAnsi="仿宋" w:cs="仿宋" w:hint="eastAsia"/>
            <w:lang w:eastAsia="zh-CN"/>
          </w:rPr>
          <w:t>(一)、建筑工程设计原则</w:t>
        </w:r>
        <w:r>
          <w:tab/>
        </w:r>
        <w:r>
          <w:fldChar w:fldCharType="begin"/>
        </w:r>
        <w:r>
          <w:instrText xml:space="preserve"> PAGEREF _Toc25118 \h </w:instrText>
        </w:r>
        <w:r>
          <w:fldChar w:fldCharType="separate"/>
        </w:r>
        <w:r>
          <w:t>9</w:t>
        </w:r>
        <w:r>
          <w:fldChar w:fldCharType="end"/>
        </w:r>
      </w:hyperlink>
    </w:p>
    <w:p>
      <w:pPr>
        <w:pStyle w:val="TOC2"/>
        <w:tabs>
          <w:tab w:val="right" w:leader="dot" w:pos="8306"/>
        </w:tabs>
      </w:pPr>
      <w:hyperlink w:anchor="_Toc20752" w:history="1">
        <w:r>
          <w:rPr>
            <w:rFonts w:ascii="仿宋" w:eastAsia="仿宋" w:hAnsi="仿宋" w:cs="仿宋" w:hint="eastAsia"/>
            <w:lang w:eastAsia="zh-CN"/>
          </w:rPr>
          <w:t>(二)、土建工程设计年限及安全等级</w:t>
        </w:r>
        <w:r>
          <w:tab/>
        </w:r>
        <w:r>
          <w:fldChar w:fldCharType="begin"/>
        </w:r>
        <w:r>
          <w:instrText xml:space="preserve"> PAGEREF _Toc20752 \h </w:instrText>
        </w:r>
        <w:r>
          <w:fldChar w:fldCharType="separate"/>
        </w:r>
        <w:r>
          <w:t>10</w:t>
        </w:r>
        <w:r>
          <w:fldChar w:fldCharType="end"/>
        </w:r>
      </w:hyperlink>
    </w:p>
    <w:p>
      <w:pPr>
        <w:pStyle w:val="TOC2"/>
        <w:tabs>
          <w:tab w:val="right" w:leader="dot" w:pos="8306"/>
        </w:tabs>
      </w:pPr>
      <w:hyperlink w:anchor="_Toc13901" w:history="1">
        <w:r>
          <w:rPr>
            <w:rFonts w:ascii="仿宋" w:eastAsia="仿宋" w:hAnsi="仿宋" w:cs="仿宋" w:hint="eastAsia"/>
            <w:lang w:eastAsia="zh-CN"/>
          </w:rPr>
          <w:t>(三)、建筑工程设计总体要求</w:t>
        </w:r>
        <w:r>
          <w:tab/>
        </w:r>
        <w:r>
          <w:fldChar w:fldCharType="begin"/>
        </w:r>
        <w:r>
          <w:instrText xml:space="preserve"> PAGEREF _Toc13901 \h </w:instrText>
        </w:r>
        <w:r>
          <w:fldChar w:fldCharType="separate"/>
        </w:r>
        <w:r>
          <w:t>11</w:t>
        </w:r>
        <w:r>
          <w:fldChar w:fldCharType="end"/>
        </w:r>
      </w:hyperlink>
    </w:p>
    <w:p>
      <w:pPr>
        <w:pStyle w:val="TOC2"/>
        <w:tabs>
          <w:tab w:val="right" w:leader="dot" w:pos="8306"/>
        </w:tabs>
      </w:pPr>
      <w:hyperlink w:anchor="_Toc22475" w:history="1">
        <w:r>
          <w:rPr>
            <w:rFonts w:ascii="仿宋" w:eastAsia="仿宋" w:hAnsi="仿宋" w:cs="仿宋" w:hint="eastAsia"/>
            <w:lang w:eastAsia="zh-CN"/>
          </w:rPr>
          <w:t>(四)、土建工程建设指标</w:t>
        </w:r>
        <w:r>
          <w:tab/>
        </w:r>
        <w:r>
          <w:fldChar w:fldCharType="begin"/>
        </w:r>
        <w:r>
          <w:instrText xml:space="preserve"> PAGEREF _Toc22475 \h </w:instrText>
        </w:r>
        <w:r>
          <w:fldChar w:fldCharType="separate"/>
        </w:r>
        <w:r>
          <w:t>12</w:t>
        </w:r>
        <w:r>
          <w:fldChar w:fldCharType="end"/>
        </w:r>
      </w:hyperlink>
    </w:p>
    <w:p>
      <w:pPr>
        <w:pStyle w:val="TOC1"/>
        <w:tabs>
          <w:tab w:val="right" w:leader="dot" w:pos="8306"/>
        </w:tabs>
      </w:pPr>
      <w:hyperlink w:anchor="_Toc2398" w:history="1">
        <w:r>
          <w:rPr>
            <w:rFonts w:ascii="仿宋" w:eastAsia="仿宋" w:hAnsi="仿宋" w:cs="仿宋" w:hint="eastAsia"/>
            <w:lang w:eastAsia="zh-CN"/>
          </w:rPr>
          <w:t>三、塑料管道机械装备项目建设单位说明</w:t>
        </w:r>
        <w:r>
          <w:tab/>
        </w:r>
        <w:r>
          <w:fldChar w:fldCharType="begin"/>
        </w:r>
        <w:r>
          <w:instrText xml:space="preserve"> PAGEREF _Toc2398 \h </w:instrText>
        </w:r>
        <w:r>
          <w:fldChar w:fldCharType="separate"/>
        </w:r>
        <w:r>
          <w:t>12</w:t>
        </w:r>
        <w:r>
          <w:fldChar w:fldCharType="end"/>
        </w:r>
      </w:hyperlink>
    </w:p>
    <w:p>
      <w:pPr>
        <w:pStyle w:val="TOC2"/>
        <w:tabs>
          <w:tab w:val="right" w:leader="dot" w:pos="8306"/>
        </w:tabs>
      </w:pPr>
      <w:hyperlink w:anchor="_Toc21873" w:history="1">
        <w:r>
          <w:rPr>
            <w:rFonts w:ascii="仿宋" w:eastAsia="仿宋" w:hAnsi="仿宋" w:cs="仿宋" w:hint="eastAsia"/>
            <w:lang w:eastAsia="zh-CN"/>
          </w:rPr>
          <w:t>(一)、塑料管道机械装备项目承办单位基本情况</w:t>
        </w:r>
        <w:r>
          <w:tab/>
        </w:r>
        <w:r>
          <w:fldChar w:fldCharType="begin"/>
        </w:r>
        <w:r>
          <w:instrText xml:space="preserve"> PAGEREF _Toc21873 \h </w:instrText>
        </w:r>
        <w:r>
          <w:fldChar w:fldCharType="separate"/>
        </w:r>
        <w:r>
          <w:t>12</w:t>
        </w:r>
        <w:r>
          <w:fldChar w:fldCharType="end"/>
        </w:r>
      </w:hyperlink>
    </w:p>
    <w:p>
      <w:pPr>
        <w:pStyle w:val="TOC2"/>
        <w:tabs>
          <w:tab w:val="right" w:leader="dot" w:pos="8306"/>
        </w:tabs>
      </w:pPr>
      <w:hyperlink w:anchor="_Toc9730" w:history="1">
        <w:r>
          <w:rPr>
            <w:rFonts w:ascii="仿宋" w:eastAsia="仿宋" w:hAnsi="仿宋" w:cs="仿宋" w:hint="eastAsia"/>
            <w:lang w:eastAsia="zh-CN"/>
          </w:rPr>
          <w:t>(二)、公司经济效益分析</w:t>
        </w:r>
        <w:r>
          <w:tab/>
        </w:r>
        <w:r>
          <w:fldChar w:fldCharType="begin"/>
        </w:r>
        <w:r>
          <w:instrText xml:space="preserve"> PAGEREF _Toc9730 \h </w:instrText>
        </w:r>
        <w:r>
          <w:fldChar w:fldCharType="separate"/>
        </w:r>
        <w:r>
          <w:t>13</w:t>
        </w:r>
        <w:r>
          <w:fldChar w:fldCharType="end"/>
        </w:r>
      </w:hyperlink>
    </w:p>
    <w:p>
      <w:pPr>
        <w:pStyle w:val="TOC1"/>
        <w:tabs>
          <w:tab w:val="right" w:leader="dot" w:pos="8306"/>
        </w:tabs>
      </w:pPr>
      <w:hyperlink w:anchor="_Toc20572" w:history="1">
        <w:r>
          <w:rPr>
            <w:rFonts w:ascii="仿宋" w:eastAsia="仿宋" w:hAnsi="仿宋" w:cs="仿宋" w:hint="eastAsia"/>
            <w:lang w:eastAsia="zh-CN"/>
          </w:rPr>
          <w:t>四、工艺说明</w:t>
        </w:r>
        <w:r>
          <w:tab/>
        </w:r>
        <w:r>
          <w:fldChar w:fldCharType="begin"/>
        </w:r>
        <w:r>
          <w:instrText xml:space="preserve"> PAGEREF _Toc20572 \h </w:instrText>
        </w:r>
        <w:r>
          <w:fldChar w:fldCharType="separate"/>
        </w:r>
        <w:r>
          <w:t>14</w:t>
        </w:r>
        <w:r>
          <w:fldChar w:fldCharType="end"/>
        </w:r>
      </w:hyperlink>
    </w:p>
    <w:p>
      <w:pPr>
        <w:pStyle w:val="TOC2"/>
        <w:tabs>
          <w:tab w:val="right" w:leader="dot" w:pos="8306"/>
        </w:tabs>
      </w:pPr>
      <w:hyperlink w:anchor="_Toc3545" w:history="1">
        <w:r>
          <w:rPr>
            <w:rFonts w:ascii="仿宋" w:eastAsia="仿宋" w:hAnsi="仿宋" w:cs="仿宋" w:hint="eastAsia"/>
            <w:lang w:eastAsia="zh-CN"/>
          </w:rPr>
          <w:t>(一)、技术管理特点</w:t>
        </w:r>
        <w:r>
          <w:tab/>
        </w:r>
        <w:r>
          <w:fldChar w:fldCharType="begin"/>
        </w:r>
        <w:r>
          <w:instrText xml:space="preserve"> PAGEREF _Toc3545 \h </w:instrText>
        </w:r>
        <w:r>
          <w:fldChar w:fldCharType="separate"/>
        </w:r>
        <w:r>
          <w:t>14</w:t>
        </w:r>
        <w:r>
          <w:fldChar w:fldCharType="end"/>
        </w:r>
      </w:hyperlink>
    </w:p>
    <w:p>
      <w:pPr>
        <w:pStyle w:val="TOC2"/>
        <w:tabs>
          <w:tab w:val="right" w:leader="dot" w:pos="8306"/>
        </w:tabs>
      </w:pPr>
      <w:hyperlink w:anchor="_Toc11697" w:history="1">
        <w:r>
          <w:rPr>
            <w:rFonts w:ascii="仿宋" w:eastAsia="仿宋" w:hAnsi="仿宋" w:cs="仿宋" w:hint="eastAsia"/>
            <w:lang w:eastAsia="zh-CN"/>
          </w:rPr>
          <w:t>(二)、塑料管道机械装备项目工艺技术设计方案</w:t>
        </w:r>
        <w:r>
          <w:tab/>
        </w:r>
        <w:r>
          <w:fldChar w:fldCharType="begin"/>
        </w:r>
        <w:r>
          <w:instrText xml:space="preserve"> PAGEREF _Toc11697 \h </w:instrText>
        </w:r>
        <w:r>
          <w:fldChar w:fldCharType="separate"/>
        </w:r>
        <w:r>
          <w:t>15</w:t>
        </w:r>
        <w:r>
          <w:fldChar w:fldCharType="end"/>
        </w:r>
      </w:hyperlink>
    </w:p>
    <w:p>
      <w:pPr>
        <w:pStyle w:val="TOC2"/>
        <w:tabs>
          <w:tab w:val="right" w:leader="dot" w:pos="8306"/>
        </w:tabs>
      </w:pPr>
      <w:hyperlink w:anchor="_Toc23403" w:history="1">
        <w:r>
          <w:rPr>
            <w:rFonts w:ascii="仿宋" w:eastAsia="仿宋" w:hAnsi="仿宋" w:cs="仿宋" w:hint="eastAsia"/>
            <w:lang w:eastAsia="zh-CN"/>
          </w:rPr>
          <w:t>(三)、设备选型方案</w:t>
        </w:r>
        <w:r>
          <w:tab/>
        </w:r>
        <w:r>
          <w:fldChar w:fldCharType="begin"/>
        </w:r>
        <w:r>
          <w:instrText xml:space="preserve"> PAGEREF _Toc23403 \h </w:instrText>
        </w:r>
        <w:r>
          <w:fldChar w:fldCharType="separate"/>
        </w:r>
        <w:r>
          <w:t>16</w:t>
        </w:r>
        <w:r>
          <w:fldChar w:fldCharType="end"/>
        </w:r>
      </w:hyperlink>
    </w:p>
    <w:p>
      <w:pPr>
        <w:pStyle w:val="TOC1"/>
        <w:tabs>
          <w:tab w:val="right" w:leader="dot" w:pos="8306"/>
        </w:tabs>
      </w:pPr>
      <w:hyperlink w:anchor="_Toc10221" w:history="1">
        <w:r>
          <w:rPr>
            <w:rFonts w:ascii="仿宋" w:eastAsia="仿宋" w:hAnsi="仿宋" w:cs="仿宋" w:hint="eastAsia"/>
            <w:lang w:eastAsia="zh-CN"/>
          </w:rPr>
          <w:t>五、塑料管道机械装备项目建设背景及必要性分析</w:t>
        </w:r>
        <w:r>
          <w:tab/>
        </w:r>
        <w:r>
          <w:fldChar w:fldCharType="begin"/>
        </w:r>
        <w:r>
          <w:instrText xml:space="preserve"> PAGEREF _Toc10221 \h </w:instrText>
        </w:r>
        <w:r>
          <w:fldChar w:fldCharType="separate"/>
        </w:r>
        <w:r>
          <w:t>18</w:t>
        </w:r>
        <w:r>
          <w:fldChar w:fldCharType="end"/>
        </w:r>
      </w:hyperlink>
    </w:p>
    <w:p>
      <w:pPr>
        <w:pStyle w:val="TOC2"/>
        <w:tabs>
          <w:tab w:val="right" w:leader="dot" w:pos="8306"/>
        </w:tabs>
      </w:pPr>
      <w:hyperlink w:anchor="_Toc2316" w:history="1">
        <w:r>
          <w:rPr>
            <w:rFonts w:ascii="仿宋" w:eastAsia="仿宋" w:hAnsi="仿宋" w:cs="仿宋" w:hint="eastAsia"/>
            <w:lang w:eastAsia="zh-CN"/>
          </w:rPr>
          <w:t>(一)、塑料管道机械装备项目背景分析</w:t>
        </w:r>
        <w:r>
          <w:tab/>
        </w:r>
        <w:r>
          <w:fldChar w:fldCharType="begin"/>
        </w:r>
        <w:r>
          <w:instrText xml:space="preserve"> PAGEREF _Toc2316 \h </w:instrText>
        </w:r>
        <w:r>
          <w:fldChar w:fldCharType="separate"/>
        </w:r>
        <w:r>
          <w:t>18</w:t>
        </w:r>
        <w:r>
          <w:fldChar w:fldCharType="end"/>
        </w:r>
      </w:hyperlink>
    </w:p>
    <w:p>
      <w:pPr>
        <w:pStyle w:val="TOC2"/>
        <w:tabs>
          <w:tab w:val="right" w:leader="dot" w:pos="8306"/>
        </w:tabs>
      </w:pPr>
      <w:hyperlink w:anchor="_Toc31406" w:history="1">
        <w:r>
          <w:rPr>
            <w:rFonts w:ascii="仿宋" w:eastAsia="仿宋" w:hAnsi="仿宋" w:cs="仿宋" w:hint="eastAsia"/>
            <w:lang w:eastAsia="zh-CN"/>
          </w:rPr>
          <w:t>(二)、塑料管道机械装备项目建设必要性分析</w:t>
        </w:r>
        <w:r>
          <w:tab/>
        </w:r>
        <w:r>
          <w:fldChar w:fldCharType="begin"/>
        </w:r>
        <w:r>
          <w:instrText xml:space="preserve"> PAGEREF _Toc31406 \h </w:instrText>
        </w:r>
        <w:r>
          <w:fldChar w:fldCharType="separate"/>
        </w:r>
        <w:r>
          <w:t>19</w:t>
        </w:r>
        <w:r>
          <w:fldChar w:fldCharType="end"/>
        </w:r>
      </w:hyperlink>
    </w:p>
    <w:p>
      <w:pPr>
        <w:pStyle w:val="TOC1"/>
        <w:tabs>
          <w:tab w:val="right" w:leader="dot" w:pos="8306"/>
        </w:tabs>
      </w:pPr>
      <w:hyperlink w:anchor="_Toc27642" w:history="1">
        <w:r>
          <w:rPr>
            <w:rFonts w:ascii="仿宋" w:eastAsia="仿宋" w:hAnsi="仿宋" w:cs="仿宋" w:hint="eastAsia"/>
            <w:lang w:eastAsia="zh-CN"/>
          </w:rPr>
          <w:t>六、产品规划分析</w:t>
        </w:r>
        <w:r>
          <w:tab/>
        </w:r>
        <w:r>
          <w:fldChar w:fldCharType="begin"/>
        </w:r>
        <w:r>
          <w:instrText xml:space="preserve"> PAGEREF _Toc27642 \h </w:instrText>
        </w:r>
        <w:r>
          <w:fldChar w:fldCharType="separate"/>
        </w:r>
        <w:r>
          <w:t>21</w:t>
        </w:r>
        <w:r>
          <w:fldChar w:fldCharType="end"/>
        </w:r>
      </w:hyperlink>
    </w:p>
    <w:p>
      <w:pPr>
        <w:pStyle w:val="TOC2"/>
        <w:tabs>
          <w:tab w:val="right" w:leader="dot" w:pos="8306"/>
        </w:tabs>
      </w:pPr>
      <w:hyperlink w:anchor="_Toc30194" w:history="1">
        <w:r>
          <w:rPr>
            <w:rFonts w:ascii="仿宋" w:eastAsia="仿宋" w:hAnsi="仿宋" w:cs="仿宋" w:hint="eastAsia"/>
            <w:lang w:eastAsia="zh-CN"/>
          </w:rPr>
          <w:t>(一)、产品规划</w:t>
        </w:r>
        <w:r>
          <w:tab/>
        </w:r>
        <w:r>
          <w:fldChar w:fldCharType="begin"/>
        </w:r>
        <w:r>
          <w:instrText xml:space="preserve"> PAGEREF _Toc30194 \h </w:instrText>
        </w:r>
        <w:r>
          <w:fldChar w:fldCharType="separate"/>
        </w:r>
        <w:r>
          <w:t>21</w:t>
        </w:r>
        <w:r>
          <w:fldChar w:fldCharType="end"/>
        </w:r>
      </w:hyperlink>
    </w:p>
    <w:p>
      <w:pPr>
        <w:pStyle w:val="TOC2"/>
        <w:tabs>
          <w:tab w:val="right" w:leader="dot" w:pos="8306"/>
        </w:tabs>
      </w:pPr>
      <w:hyperlink w:anchor="_Toc27942" w:history="1">
        <w:r>
          <w:rPr>
            <w:rFonts w:ascii="仿宋" w:eastAsia="仿宋" w:hAnsi="仿宋" w:cs="仿宋" w:hint="eastAsia"/>
            <w:lang w:eastAsia="zh-CN"/>
          </w:rPr>
          <w:t>(二)、建设规模</w:t>
        </w:r>
        <w:r>
          <w:tab/>
        </w:r>
        <w:r>
          <w:fldChar w:fldCharType="begin"/>
        </w:r>
        <w:r>
          <w:instrText xml:space="preserve"> PAGEREF _Toc27942 \h </w:instrText>
        </w:r>
        <w:r>
          <w:fldChar w:fldCharType="separate"/>
        </w:r>
        <w:r>
          <w:t>22</w:t>
        </w:r>
        <w:r>
          <w:fldChar w:fldCharType="end"/>
        </w:r>
      </w:hyperlink>
    </w:p>
    <w:p>
      <w:pPr>
        <w:pStyle w:val="TOC1"/>
        <w:tabs>
          <w:tab w:val="right" w:leader="dot" w:pos="8306"/>
        </w:tabs>
      </w:pPr>
      <w:hyperlink w:anchor="_Toc31779" w:history="1">
        <w:r>
          <w:rPr>
            <w:rFonts w:ascii="仿宋" w:eastAsia="仿宋" w:hAnsi="仿宋" w:cs="仿宋" w:hint="eastAsia"/>
            <w:lang w:eastAsia="zh-CN"/>
          </w:rPr>
          <w:t>七、塑料管道机械装备项目计划安排</w:t>
        </w:r>
        <w:r>
          <w:tab/>
        </w:r>
        <w:r>
          <w:fldChar w:fldCharType="begin"/>
        </w:r>
        <w:r>
          <w:instrText xml:space="preserve"> PAGEREF _Toc31779 \h </w:instrText>
        </w:r>
        <w:r>
          <w:fldChar w:fldCharType="separate"/>
        </w:r>
        <w:r>
          <w:t>23</w:t>
        </w:r>
        <w:r>
          <w:fldChar w:fldCharType="end"/>
        </w:r>
      </w:hyperlink>
    </w:p>
    <w:p>
      <w:pPr>
        <w:pStyle w:val="TOC2"/>
        <w:tabs>
          <w:tab w:val="right" w:leader="dot" w:pos="8306"/>
        </w:tabs>
      </w:pPr>
      <w:hyperlink w:anchor="_Toc5516" w:history="1">
        <w:r>
          <w:rPr>
            <w:rFonts w:ascii="仿宋" w:eastAsia="仿宋" w:hAnsi="仿宋" w:cs="仿宋" w:hint="eastAsia"/>
            <w:lang w:eastAsia="zh-CN"/>
          </w:rPr>
          <w:t>(一)、建设周期</w:t>
        </w:r>
        <w:r>
          <w:tab/>
        </w:r>
        <w:r>
          <w:fldChar w:fldCharType="begin"/>
        </w:r>
        <w:r>
          <w:instrText xml:space="preserve"> PAGEREF _Toc5516 \h </w:instrText>
        </w:r>
        <w:r>
          <w:fldChar w:fldCharType="separate"/>
        </w:r>
        <w:r>
          <w:t>23</w:t>
        </w:r>
        <w:r>
          <w:fldChar w:fldCharType="end"/>
        </w:r>
      </w:hyperlink>
    </w:p>
    <w:p>
      <w:pPr>
        <w:pStyle w:val="TOC2"/>
        <w:tabs>
          <w:tab w:val="right" w:leader="dot" w:pos="8306"/>
        </w:tabs>
      </w:pPr>
      <w:hyperlink w:anchor="_Toc18855" w:history="1">
        <w:r>
          <w:rPr>
            <w:rFonts w:ascii="仿宋" w:eastAsia="仿宋" w:hAnsi="仿宋" w:cs="仿宋" w:hint="eastAsia"/>
            <w:lang w:eastAsia="zh-CN"/>
          </w:rPr>
          <w:t>(二)、建设进度</w:t>
        </w:r>
        <w:r>
          <w:tab/>
        </w:r>
        <w:r>
          <w:fldChar w:fldCharType="begin"/>
        </w:r>
        <w:r>
          <w:instrText xml:space="preserve"> PAGEREF _Toc18855 \h </w:instrText>
        </w:r>
        <w:r>
          <w:fldChar w:fldCharType="separate"/>
        </w:r>
        <w:r>
          <w:t>24</w:t>
        </w:r>
        <w:r>
          <w:fldChar w:fldCharType="end"/>
        </w:r>
      </w:hyperlink>
    </w:p>
    <w:p>
      <w:pPr>
        <w:pStyle w:val="TOC2"/>
        <w:tabs>
          <w:tab w:val="right" w:leader="dot" w:pos="8306"/>
        </w:tabs>
      </w:pPr>
      <w:hyperlink w:anchor="_Toc29189" w:history="1">
        <w:r>
          <w:rPr>
            <w:rFonts w:ascii="仿宋" w:eastAsia="仿宋" w:hAnsi="仿宋" w:cs="仿宋" w:hint="eastAsia"/>
            <w:lang w:eastAsia="zh-CN"/>
          </w:rPr>
          <w:t>(三)、进度安排注意事项</w:t>
        </w:r>
        <w:r>
          <w:tab/>
        </w:r>
        <w:r>
          <w:fldChar w:fldCharType="begin"/>
        </w:r>
        <w:r>
          <w:instrText xml:space="preserve"> PAGEREF _Toc29189 \h </w:instrText>
        </w:r>
        <w:r>
          <w:fldChar w:fldCharType="separate"/>
        </w:r>
        <w:r>
          <w:t>25</w:t>
        </w:r>
        <w:r>
          <w:fldChar w:fldCharType="end"/>
        </w:r>
      </w:hyperlink>
    </w:p>
    <w:p>
      <w:pPr>
        <w:pStyle w:val="TOC2"/>
        <w:tabs>
          <w:tab w:val="right" w:leader="dot" w:pos="8306"/>
        </w:tabs>
      </w:pPr>
      <w:hyperlink w:anchor="_Toc6606" w:history="1">
        <w:r>
          <w:rPr>
            <w:rFonts w:ascii="仿宋" w:eastAsia="仿宋" w:hAnsi="仿宋" w:cs="仿宋" w:hint="eastAsia"/>
            <w:lang w:eastAsia="zh-CN"/>
          </w:rPr>
          <w:t>(四)、人力资源配置</w:t>
        </w:r>
        <w:r>
          <w:tab/>
        </w:r>
        <w:r>
          <w:fldChar w:fldCharType="begin"/>
        </w:r>
        <w:r>
          <w:instrText xml:space="preserve"> PAGEREF _Toc6606 \h </w:instrText>
        </w:r>
        <w:r>
          <w:fldChar w:fldCharType="separate"/>
        </w:r>
        <w:r>
          <w:t>26</w:t>
        </w:r>
        <w:r>
          <w:fldChar w:fldCharType="end"/>
        </w:r>
      </w:hyperlink>
    </w:p>
    <w:p>
      <w:pPr>
        <w:pStyle w:val="TOC1"/>
        <w:tabs>
          <w:tab w:val="right" w:leader="dot" w:pos="8306"/>
        </w:tabs>
      </w:pPr>
      <w:hyperlink w:anchor="_Toc13049" w:history="1">
        <w:r>
          <w:rPr>
            <w:rFonts w:ascii="仿宋" w:eastAsia="仿宋" w:hAnsi="仿宋" w:cs="仿宋" w:hint="eastAsia"/>
            <w:lang w:eastAsia="zh-CN"/>
          </w:rPr>
          <w:t>八、塑料管道机械装备项目投资规划</w:t>
        </w:r>
        <w:r>
          <w:tab/>
        </w:r>
        <w:r>
          <w:fldChar w:fldCharType="begin"/>
        </w:r>
        <w:r>
          <w:instrText xml:space="preserve"> PAGEREF _Toc13049 \h </w:instrText>
        </w:r>
        <w:r>
          <w:fldChar w:fldCharType="separate"/>
        </w:r>
        <w:r>
          <w:t>27</w:t>
        </w:r>
        <w:r>
          <w:fldChar w:fldCharType="end"/>
        </w:r>
      </w:hyperlink>
    </w:p>
    <w:p>
      <w:pPr>
        <w:pStyle w:val="TOC2"/>
        <w:tabs>
          <w:tab w:val="right" w:leader="dot" w:pos="8306"/>
        </w:tabs>
      </w:pPr>
      <w:hyperlink w:anchor="_Toc7252" w:history="1">
        <w:r>
          <w:rPr>
            <w:rFonts w:ascii="仿宋" w:eastAsia="仿宋" w:hAnsi="仿宋" w:cs="仿宋" w:hint="eastAsia"/>
            <w:lang w:eastAsia="zh-CN"/>
          </w:rPr>
          <w:t>(一)、塑料管道机械装备项目总投资估算</w:t>
        </w:r>
        <w:r>
          <w:tab/>
        </w:r>
        <w:r>
          <w:fldChar w:fldCharType="begin"/>
        </w:r>
        <w:r>
          <w:instrText xml:space="preserve"> PAGEREF _Toc7252 \h </w:instrText>
        </w:r>
        <w:r>
          <w:fldChar w:fldCharType="separate"/>
        </w:r>
        <w:r>
          <w:t>27</w:t>
        </w:r>
        <w:r>
          <w:fldChar w:fldCharType="end"/>
        </w:r>
      </w:hyperlink>
    </w:p>
    <w:p>
      <w:pPr>
        <w:pStyle w:val="TOC2"/>
        <w:tabs>
          <w:tab w:val="right" w:leader="dot" w:pos="8306"/>
        </w:tabs>
      </w:pPr>
      <w:hyperlink w:anchor="_Toc20064" w:history="1">
        <w:r>
          <w:rPr>
            <w:rFonts w:ascii="仿宋" w:eastAsia="仿宋" w:hAnsi="仿宋" w:cs="仿宋" w:hint="eastAsia"/>
            <w:lang w:eastAsia="zh-CN"/>
          </w:rPr>
          <w:t>(二)、资金筹措</w:t>
        </w:r>
        <w:r>
          <w:tab/>
        </w:r>
        <w:r>
          <w:fldChar w:fldCharType="begin"/>
        </w:r>
        <w:r>
          <w:instrText xml:space="preserve"> PAGEREF _Toc20064 \h </w:instrText>
        </w:r>
        <w:r>
          <w:fldChar w:fldCharType="separate"/>
        </w:r>
        <w:r>
          <w:t>28</w:t>
        </w:r>
        <w:r>
          <w:fldChar w:fldCharType="end"/>
        </w:r>
      </w:hyperlink>
    </w:p>
    <w:p>
      <w:pPr>
        <w:pStyle w:val="TOC1"/>
        <w:tabs>
          <w:tab w:val="right" w:leader="dot" w:pos="8306"/>
        </w:tabs>
      </w:pPr>
      <w:hyperlink w:anchor="_Toc2002" w:history="1">
        <w:r>
          <w:rPr>
            <w:rFonts w:ascii="仿宋" w:eastAsia="仿宋" w:hAnsi="仿宋" w:cs="仿宋" w:hint="eastAsia"/>
            <w:lang w:eastAsia="zh-CN"/>
          </w:rPr>
          <w:t>九、塑料管道机械装备项目社会影响</w:t>
        </w:r>
        <w:r>
          <w:tab/>
        </w:r>
        <w:r>
          <w:fldChar w:fldCharType="begin"/>
        </w:r>
        <w:r>
          <w:instrText xml:space="preserve"> PAGEREF _Toc2002 \h </w:instrText>
        </w:r>
        <w:r>
          <w:fldChar w:fldCharType="separate"/>
        </w:r>
        <w:r>
          <w:t>29</w:t>
        </w:r>
        <w:r>
          <w:fldChar w:fldCharType="end"/>
        </w:r>
      </w:hyperlink>
    </w:p>
    <w:p>
      <w:pPr>
        <w:pStyle w:val="TOC2"/>
        <w:tabs>
          <w:tab w:val="right" w:leader="dot" w:pos="8306"/>
        </w:tabs>
      </w:pPr>
      <w:hyperlink w:anchor="_Toc24297" w:history="1">
        <w:r>
          <w:rPr>
            <w:rFonts w:ascii="仿宋" w:eastAsia="仿宋" w:hAnsi="仿宋" w:cs="仿宋" w:hint="eastAsia"/>
            <w:lang w:eastAsia="zh-CN"/>
          </w:rPr>
          <w:t>(一)、社会责任与义务</w:t>
        </w:r>
        <w:r>
          <w:tab/>
        </w:r>
        <w:r>
          <w:fldChar w:fldCharType="begin"/>
        </w:r>
        <w:r>
          <w:instrText xml:space="preserve"> PAGEREF _Toc24297 \h </w:instrText>
        </w:r>
        <w:r>
          <w:fldChar w:fldCharType="separate"/>
        </w:r>
        <w:r>
          <w:t>29</w:t>
        </w:r>
        <w:r>
          <w:fldChar w:fldCharType="end"/>
        </w:r>
      </w:hyperlink>
    </w:p>
    <w:p>
      <w:pPr>
        <w:pStyle w:val="TOC2"/>
        <w:tabs>
          <w:tab w:val="right" w:leader="dot" w:pos="8306"/>
        </w:tabs>
      </w:pPr>
      <w:hyperlink w:anchor="_Toc14543" w:history="1">
        <w:r>
          <w:rPr>
            <w:rFonts w:ascii="仿宋" w:eastAsia="仿宋" w:hAnsi="仿宋" w:cs="仿宋" w:hint="eastAsia"/>
            <w:lang w:eastAsia="zh-CN"/>
          </w:rPr>
          <w:t>(二)、社会参与与沟通</w:t>
        </w:r>
        <w:r>
          <w:tab/>
        </w:r>
        <w:r>
          <w:fldChar w:fldCharType="begin"/>
        </w:r>
        <w:r>
          <w:instrText xml:space="preserve"> PAGEREF _Toc14543 \h </w:instrText>
        </w:r>
        <w:r>
          <w:fldChar w:fldCharType="separate"/>
        </w:r>
        <w:r>
          <w:t>30</w:t>
        </w:r>
        <w:r>
          <w:fldChar w:fldCharType="end"/>
        </w:r>
      </w:hyperlink>
    </w:p>
    <w:p>
      <w:pPr>
        <w:pStyle w:val="TOC1"/>
        <w:tabs>
          <w:tab w:val="right" w:leader="dot" w:pos="8306"/>
        </w:tabs>
      </w:pPr>
      <w:hyperlink w:anchor="_Toc4422" w:history="1">
        <w:r>
          <w:rPr>
            <w:rFonts w:ascii="仿宋" w:eastAsia="仿宋" w:hAnsi="仿宋" w:cs="仿宋" w:hint="eastAsia"/>
            <w:lang w:eastAsia="zh-CN"/>
          </w:rPr>
          <w:t>十、塑料管道机械装备项目创新与研发</w:t>
        </w:r>
        <w:r>
          <w:tab/>
        </w:r>
        <w:r>
          <w:fldChar w:fldCharType="begin"/>
        </w:r>
        <w:r>
          <w:instrText xml:space="preserve"> PAGEREF _Toc4422 \h </w:instrText>
        </w:r>
        <w:r>
          <w:fldChar w:fldCharType="separate"/>
        </w:r>
        <w:r>
          <w:t>31</w:t>
        </w:r>
        <w:r>
          <w:fldChar w:fldCharType="end"/>
        </w:r>
      </w:hyperlink>
    </w:p>
    <w:p>
      <w:pPr>
        <w:pStyle w:val="TOC2"/>
        <w:tabs>
          <w:tab w:val="right" w:leader="dot" w:pos="8306"/>
        </w:tabs>
      </w:pPr>
      <w:hyperlink w:anchor="_Toc2650" w:history="1">
        <w:r>
          <w:rPr>
            <w:rFonts w:ascii="仿宋" w:eastAsia="仿宋" w:hAnsi="仿宋" w:cs="仿宋" w:hint="eastAsia"/>
            <w:lang w:eastAsia="zh-CN"/>
          </w:rPr>
          <w:t>(一)、创新策略与方向</w:t>
        </w:r>
        <w:r>
          <w:tab/>
        </w:r>
        <w:r>
          <w:fldChar w:fldCharType="begin"/>
        </w:r>
        <w:r>
          <w:instrText xml:space="preserve"> PAGEREF _Toc2650 \h </w:instrText>
        </w:r>
        <w:r>
          <w:fldChar w:fldCharType="separate"/>
        </w:r>
        <w:r>
          <w:t>31</w:t>
        </w:r>
        <w:r>
          <w:fldChar w:fldCharType="end"/>
        </w:r>
      </w:hyperlink>
    </w:p>
    <w:p>
      <w:pPr>
        <w:pStyle w:val="TOC2"/>
        <w:tabs>
          <w:tab w:val="right" w:leader="dot" w:pos="8306"/>
        </w:tabs>
      </w:pPr>
      <w:hyperlink w:anchor="_Toc14570" w:history="1">
        <w:r>
          <w:rPr>
            <w:rFonts w:ascii="仿宋" w:eastAsia="仿宋" w:hAnsi="仿宋" w:cs="仿宋" w:hint="eastAsia"/>
            <w:lang w:eastAsia="zh-CN"/>
          </w:rPr>
          <w:t>(二)、研发规划与投入</w:t>
        </w:r>
        <w:r>
          <w:tab/>
        </w:r>
        <w:r>
          <w:fldChar w:fldCharType="begin"/>
        </w:r>
        <w:r>
          <w:instrText xml:space="preserve"> PAGEREF _Toc14570 \h </w:instrText>
        </w:r>
        <w:r>
          <w:fldChar w:fldCharType="separate"/>
        </w:r>
        <w:r>
          <w:t>32</w:t>
        </w:r>
        <w:r>
          <w:fldChar w:fldCharType="end"/>
        </w:r>
      </w:hyperlink>
    </w:p>
    <w:p>
      <w:pPr>
        <w:pStyle w:val="TOC1"/>
        <w:tabs>
          <w:tab w:val="right" w:leader="dot" w:pos="8306"/>
        </w:tabs>
      </w:pPr>
      <w:hyperlink w:anchor="_Toc15427" w:history="1">
        <w:r>
          <w:rPr>
            <w:rFonts w:ascii="仿宋" w:eastAsia="仿宋" w:hAnsi="仿宋" w:cs="仿宋" w:hint="eastAsia"/>
            <w:lang w:eastAsia="zh-CN"/>
          </w:rPr>
          <w:t>十一、塑料管道机械装备项目人力资源管理</w:t>
        </w:r>
        <w:r>
          <w:tab/>
        </w:r>
        <w:r>
          <w:fldChar w:fldCharType="begin"/>
        </w:r>
        <w:r>
          <w:instrText xml:space="preserve"> PAGEREF _Toc15427 \h </w:instrText>
        </w:r>
        <w:r>
          <w:fldChar w:fldCharType="separate"/>
        </w:r>
        <w:r>
          <w:t>34</w:t>
        </w:r>
        <w:r>
          <w:fldChar w:fldCharType="end"/>
        </w:r>
      </w:hyperlink>
    </w:p>
    <w:p>
      <w:pPr>
        <w:pStyle w:val="TOC2"/>
        <w:tabs>
          <w:tab w:val="right" w:leader="dot" w:pos="8306"/>
        </w:tabs>
      </w:pPr>
      <w:hyperlink w:anchor="_Toc12231" w:history="1">
        <w:r>
          <w:rPr>
            <w:rFonts w:ascii="仿宋" w:eastAsia="仿宋" w:hAnsi="仿宋" w:cs="仿宋" w:hint="eastAsia"/>
            <w:lang w:eastAsia="zh-CN"/>
          </w:rPr>
          <w:t>(一)、建立健全的预算管理制度</w:t>
        </w:r>
        <w:r>
          <w:tab/>
        </w:r>
        <w:r>
          <w:fldChar w:fldCharType="begin"/>
        </w:r>
        <w:r>
          <w:instrText xml:space="preserve"> PAGEREF _Toc12231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295" w:history="1">
        <w:r>
          <w:rPr>
            <w:rFonts w:ascii="仿宋" w:eastAsia="仿宋" w:hAnsi="仿宋" w:cs="仿宋" w:hint="eastAsia"/>
            <w:lang w:eastAsia="zh-CN"/>
          </w:rPr>
          <w:t>(二)、加强资金流动监控</w:t>
        </w:r>
        <w:r>
          <w:tab/>
        </w:r>
        <w:r>
          <w:fldChar w:fldCharType="begin"/>
        </w:r>
        <w:r>
          <w:instrText xml:space="preserve"> PAGEREF _Toc7295 \h </w:instrText>
        </w:r>
        <w:r>
          <w:fldChar w:fldCharType="separate"/>
        </w:r>
        <w:r>
          <w:t>36</w:t>
        </w:r>
        <w:r>
          <w:fldChar w:fldCharType="end"/>
        </w:r>
      </w:hyperlink>
    </w:p>
    <w:p>
      <w:pPr>
        <w:pStyle w:val="TOC2"/>
        <w:tabs>
          <w:tab w:val="right" w:leader="dot" w:pos="8306"/>
        </w:tabs>
      </w:pPr>
      <w:hyperlink w:anchor="_Toc192" w:history="1">
        <w:r>
          <w:rPr>
            <w:rFonts w:ascii="仿宋" w:eastAsia="仿宋" w:hAnsi="仿宋" w:cs="仿宋" w:hint="eastAsia"/>
            <w:lang w:eastAsia="zh-CN"/>
          </w:rPr>
          <w:t>(三)、制定完善的风险控制机制</w:t>
        </w:r>
        <w:r>
          <w:tab/>
        </w:r>
        <w:r>
          <w:fldChar w:fldCharType="begin"/>
        </w:r>
        <w:r>
          <w:instrText xml:space="preserve"> PAGEREF _Toc192 \h </w:instrText>
        </w:r>
        <w:r>
          <w:fldChar w:fldCharType="separate"/>
        </w:r>
        <w:r>
          <w:t>37</w:t>
        </w:r>
        <w:r>
          <w:fldChar w:fldCharType="end"/>
        </w:r>
      </w:hyperlink>
    </w:p>
    <w:p>
      <w:pPr>
        <w:pStyle w:val="TOC2"/>
        <w:tabs>
          <w:tab w:val="right" w:leader="dot" w:pos="8306"/>
        </w:tabs>
      </w:pPr>
      <w:hyperlink w:anchor="_Toc5169" w:history="1">
        <w:r>
          <w:rPr>
            <w:rFonts w:ascii="仿宋" w:eastAsia="仿宋" w:hAnsi="仿宋" w:cs="仿宋" w:hint="eastAsia"/>
            <w:lang w:eastAsia="zh-CN"/>
          </w:rPr>
          <w:t>(四)、优化成本管理</w:t>
        </w:r>
        <w:r>
          <w:tab/>
        </w:r>
        <w:r>
          <w:fldChar w:fldCharType="begin"/>
        </w:r>
        <w:r>
          <w:instrText xml:space="preserve"> PAGEREF _Toc5169 \h </w:instrText>
        </w:r>
        <w:r>
          <w:fldChar w:fldCharType="separate"/>
        </w:r>
        <w:r>
          <w:t>38</w:t>
        </w:r>
        <w:r>
          <w:fldChar w:fldCharType="end"/>
        </w:r>
      </w:hyperlink>
    </w:p>
    <w:p>
      <w:pPr>
        <w:pStyle w:val="TOC1"/>
        <w:tabs>
          <w:tab w:val="right" w:leader="dot" w:pos="8306"/>
        </w:tabs>
      </w:pPr>
      <w:hyperlink w:anchor="_Toc6897" w:history="1">
        <w:r>
          <w:rPr>
            <w:rFonts w:ascii="仿宋" w:eastAsia="仿宋" w:hAnsi="仿宋" w:cs="仿宋" w:hint="eastAsia"/>
            <w:lang w:eastAsia="zh-CN"/>
          </w:rPr>
          <w:t>十二、塑料管道机械装备项目人力资源培养与发展</w:t>
        </w:r>
        <w:r>
          <w:tab/>
        </w:r>
        <w:r>
          <w:fldChar w:fldCharType="begin"/>
        </w:r>
        <w:r>
          <w:instrText xml:space="preserve"> PAGEREF _Toc6897 \h </w:instrText>
        </w:r>
        <w:r>
          <w:fldChar w:fldCharType="separate"/>
        </w:r>
        <w:r>
          <w:t>40</w:t>
        </w:r>
        <w:r>
          <w:fldChar w:fldCharType="end"/>
        </w:r>
      </w:hyperlink>
    </w:p>
    <w:p>
      <w:pPr>
        <w:pStyle w:val="TOC2"/>
        <w:tabs>
          <w:tab w:val="right" w:leader="dot" w:pos="8306"/>
        </w:tabs>
      </w:pPr>
      <w:hyperlink w:anchor="_Toc32364" w:history="1">
        <w:r>
          <w:rPr>
            <w:rFonts w:ascii="仿宋" w:eastAsia="仿宋" w:hAnsi="仿宋" w:cs="仿宋" w:hint="eastAsia"/>
            <w:lang w:eastAsia="zh-CN"/>
          </w:rPr>
          <w:t>(一)、人才需求与规划</w:t>
        </w:r>
        <w:r>
          <w:tab/>
        </w:r>
        <w:r>
          <w:fldChar w:fldCharType="begin"/>
        </w:r>
        <w:r>
          <w:instrText xml:space="preserve"> PAGEREF _Toc32364 \h </w:instrText>
        </w:r>
        <w:r>
          <w:fldChar w:fldCharType="separate"/>
        </w:r>
        <w:r>
          <w:t>40</w:t>
        </w:r>
        <w:r>
          <w:fldChar w:fldCharType="end"/>
        </w:r>
      </w:hyperlink>
    </w:p>
    <w:p>
      <w:pPr>
        <w:pStyle w:val="TOC2"/>
        <w:tabs>
          <w:tab w:val="right" w:leader="dot" w:pos="8306"/>
        </w:tabs>
      </w:pPr>
      <w:hyperlink w:anchor="_Toc31740" w:history="1">
        <w:r>
          <w:rPr>
            <w:rFonts w:ascii="仿宋" w:eastAsia="仿宋" w:hAnsi="仿宋" w:cs="仿宋" w:hint="eastAsia"/>
            <w:lang w:eastAsia="zh-CN"/>
          </w:rPr>
          <w:t>(二)、培训与发展计划</w:t>
        </w:r>
        <w:r>
          <w:tab/>
        </w:r>
        <w:r>
          <w:fldChar w:fldCharType="begin"/>
        </w:r>
        <w:r>
          <w:instrText xml:space="preserve"> PAGEREF _Toc31740 \h </w:instrText>
        </w:r>
        <w:r>
          <w:fldChar w:fldCharType="separate"/>
        </w:r>
        <w:r>
          <w:t>40</w:t>
        </w:r>
        <w:r>
          <w:fldChar w:fldCharType="end"/>
        </w:r>
      </w:hyperlink>
    </w:p>
    <w:p>
      <w:pPr>
        <w:pStyle w:val="TOC1"/>
        <w:tabs>
          <w:tab w:val="right" w:leader="dot" w:pos="8306"/>
        </w:tabs>
      </w:pPr>
      <w:hyperlink w:anchor="_Toc7604" w:history="1">
        <w:r>
          <w:rPr>
            <w:rFonts w:ascii="仿宋" w:eastAsia="仿宋" w:hAnsi="仿宋" w:cs="仿宋" w:hint="eastAsia"/>
            <w:lang w:eastAsia="zh-CN"/>
          </w:rPr>
          <w:t>十三、营销与推广策略</w:t>
        </w:r>
        <w:r>
          <w:tab/>
        </w:r>
        <w:r>
          <w:fldChar w:fldCharType="begin"/>
        </w:r>
        <w:r>
          <w:instrText xml:space="preserve"> PAGEREF _Toc7604 \h </w:instrText>
        </w:r>
        <w:r>
          <w:fldChar w:fldCharType="separate"/>
        </w:r>
        <w:r>
          <w:t>41</w:t>
        </w:r>
        <w:r>
          <w:fldChar w:fldCharType="end"/>
        </w:r>
      </w:hyperlink>
    </w:p>
    <w:p>
      <w:pPr>
        <w:pStyle w:val="TOC2"/>
        <w:tabs>
          <w:tab w:val="right" w:leader="dot" w:pos="8306"/>
        </w:tabs>
      </w:pPr>
      <w:hyperlink w:anchor="_Toc29182" w:history="1">
        <w:r>
          <w:rPr>
            <w:rFonts w:ascii="仿宋" w:eastAsia="仿宋" w:hAnsi="仿宋" w:cs="仿宋" w:hint="eastAsia"/>
            <w:lang w:eastAsia="zh-CN"/>
          </w:rPr>
          <w:t>(一)、产品/服务定位与特点</w:t>
        </w:r>
        <w:r>
          <w:tab/>
        </w:r>
        <w:r>
          <w:fldChar w:fldCharType="begin"/>
        </w:r>
        <w:r>
          <w:instrText xml:space="preserve"> PAGEREF _Toc29182 \h </w:instrText>
        </w:r>
        <w:r>
          <w:fldChar w:fldCharType="separate"/>
        </w:r>
        <w:r>
          <w:t>41</w:t>
        </w:r>
        <w:r>
          <w:fldChar w:fldCharType="end"/>
        </w:r>
      </w:hyperlink>
    </w:p>
    <w:p>
      <w:pPr>
        <w:pStyle w:val="TOC2"/>
        <w:tabs>
          <w:tab w:val="right" w:leader="dot" w:pos="8306"/>
        </w:tabs>
      </w:pPr>
      <w:hyperlink w:anchor="_Toc28351" w:history="1">
        <w:r>
          <w:rPr>
            <w:rFonts w:ascii="仿宋" w:eastAsia="仿宋" w:hAnsi="仿宋" w:cs="仿宋" w:hint="eastAsia"/>
            <w:lang w:eastAsia="zh-CN"/>
          </w:rPr>
          <w:t>(二)、市场定位与竞争分析</w:t>
        </w:r>
        <w:r>
          <w:tab/>
        </w:r>
        <w:r>
          <w:fldChar w:fldCharType="begin"/>
        </w:r>
        <w:r>
          <w:instrText xml:space="preserve"> PAGEREF _Toc28351 \h </w:instrText>
        </w:r>
        <w:r>
          <w:fldChar w:fldCharType="separate"/>
        </w:r>
        <w:r>
          <w:t>42</w:t>
        </w:r>
        <w:r>
          <w:fldChar w:fldCharType="end"/>
        </w:r>
      </w:hyperlink>
    </w:p>
    <w:p>
      <w:pPr>
        <w:pStyle w:val="TOC2"/>
        <w:tabs>
          <w:tab w:val="right" w:leader="dot" w:pos="8306"/>
        </w:tabs>
      </w:pPr>
      <w:hyperlink w:anchor="_Toc22993" w:history="1">
        <w:r>
          <w:rPr>
            <w:rFonts w:ascii="仿宋" w:eastAsia="仿宋" w:hAnsi="仿宋" w:cs="仿宋" w:hint="eastAsia"/>
            <w:lang w:eastAsia="zh-CN"/>
          </w:rPr>
          <w:t>(三)、营销渠道与策略</w:t>
        </w:r>
        <w:r>
          <w:tab/>
        </w:r>
        <w:r>
          <w:fldChar w:fldCharType="begin"/>
        </w:r>
        <w:r>
          <w:instrText xml:space="preserve"> PAGEREF _Toc22993 \h </w:instrText>
        </w:r>
        <w:r>
          <w:fldChar w:fldCharType="separate"/>
        </w:r>
        <w:r>
          <w:t>44</w:t>
        </w:r>
        <w:r>
          <w:fldChar w:fldCharType="end"/>
        </w:r>
      </w:hyperlink>
    </w:p>
    <w:p>
      <w:pPr>
        <w:pStyle w:val="TOC2"/>
        <w:tabs>
          <w:tab w:val="right" w:leader="dot" w:pos="8306"/>
        </w:tabs>
      </w:pPr>
      <w:hyperlink w:anchor="_Toc18953" w:history="1">
        <w:r>
          <w:rPr>
            <w:rFonts w:ascii="仿宋" w:eastAsia="仿宋" w:hAnsi="仿宋" w:cs="仿宋" w:hint="eastAsia"/>
            <w:lang w:eastAsia="zh-CN"/>
          </w:rPr>
          <w:t>(四)、推广与宣传活动</w:t>
        </w:r>
        <w:r>
          <w:tab/>
        </w:r>
        <w:r>
          <w:fldChar w:fldCharType="begin"/>
        </w:r>
        <w:r>
          <w:instrText xml:space="preserve"> PAGEREF _Toc18953 \h </w:instrText>
        </w:r>
        <w:r>
          <w:fldChar w:fldCharType="separate"/>
        </w:r>
        <w:r>
          <w:t>45</w:t>
        </w:r>
        <w:r>
          <w:fldChar w:fldCharType="end"/>
        </w:r>
      </w:hyperlink>
    </w:p>
    <w:p>
      <w:pPr>
        <w:pStyle w:val="TOC1"/>
        <w:tabs>
          <w:tab w:val="right" w:leader="dot" w:pos="8306"/>
        </w:tabs>
      </w:pPr>
      <w:hyperlink w:anchor="_Toc9419" w:history="1">
        <w:r>
          <w:rPr>
            <w:rFonts w:ascii="仿宋" w:eastAsia="仿宋" w:hAnsi="仿宋" w:cs="仿宋" w:hint="eastAsia"/>
            <w:lang w:eastAsia="zh-CN"/>
          </w:rPr>
          <w:t>十四、塑料管道机械装备项目治理与监督</w:t>
        </w:r>
        <w:r>
          <w:tab/>
        </w:r>
        <w:r>
          <w:fldChar w:fldCharType="begin"/>
        </w:r>
        <w:r>
          <w:instrText xml:space="preserve"> PAGEREF _Toc9419 \h </w:instrText>
        </w:r>
        <w:r>
          <w:fldChar w:fldCharType="separate"/>
        </w:r>
        <w:r>
          <w:t>50</w:t>
        </w:r>
        <w:r>
          <w:fldChar w:fldCharType="end"/>
        </w:r>
      </w:hyperlink>
    </w:p>
    <w:p>
      <w:pPr>
        <w:pStyle w:val="TOC2"/>
        <w:tabs>
          <w:tab w:val="right" w:leader="dot" w:pos="8306"/>
        </w:tabs>
      </w:pPr>
      <w:hyperlink w:anchor="_Toc4915" w:history="1">
        <w:r>
          <w:rPr>
            <w:rFonts w:ascii="仿宋" w:eastAsia="仿宋" w:hAnsi="仿宋" w:cs="仿宋" w:hint="eastAsia"/>
            <w:lang w:eastAsia="zh-CN"/>
          </w:rPr>
          <w:t>(一)、塑料管道机械装备项目治理结构</w:t>
        </w:r>
        <w:r>
          <w:tab/>
        </w:r>
        <w:r>
          <w:fldChar w:fldCharType="begin"/>
        </w:r>
        <w:r>
          <w:instrText xml:space="preserve"> PAGEREF _Toc4915 \h </w:instrText>
        </w:r>
        <w:r>
          <w:fldChar w:fldCharType="separate"/>
        </w:r>
        <w:r>
          <w:t>50</w:t>
        </w:r>
        <w:r>
          <w:fldChar w:fldCharType="end"/>
        </w:r>
      </w:hyperlink>
    </w:p>
    <w:p>
      <w:pPr>
        <w:pStyle w:val="TOC2"/>
        <w:tabs>
          <w:tab w:val="right" w:leader="dot" w:pos="8306"/>
        </w:tabs>
      </w:pPr>
      <w:hyperlink w:anchor="_Toc2338" w:history="1">
        <w:r>
          <w:rPr>
            <w:rFonts w:ascii="仿宋" w:eastAsia="仿宋" w:hAnsi="仿宋" w:cs="仿宋" w:hint="eastAsia"/>
            <w:lang w:eastAsia="zh-CN"/>
          </w:rPr>
          <w:t>(二)、监督与审计</w:t>
        </w:r>
        <w:r>
          <w:tab/>
        </w:r>
        <w:r>
          <w:fldChar w:fldCharType="begin"/>
        </w:r>
        <w:r>
          <w:instrText xml:space="preserve"> PAGEREF _Toc2338 \h </w:instrText>
        </w:r>
        <w:r>
          <w:fldChar w:fldCharType="separate"/>
        </w:r>
        <w:r>
          <w:t>52</w:t>
        </w:r>
        <w:r>
          <w:fldChar w:fldCharType="end"/>
        </w:r>
      </w:hyperlink>
    </w:p>
    <w:p>
      <w:pPr>
        <w:pStyle w:val="TOC1"/>
        <w:tabs>
          <w:tab w:val="right" w:leader="dot" w:pos="8306"/>
        </w:tabs>
      </w:pPr>
      <w:hyperlink w:anchor="_Toc27726" w:history="1">
        <w:r>
          <w:rPr>
            <w:rFonts w:ascii="仿宋" w:eastAsia="仿宋" w:hAnsi="仿宋" w:cs="仿宋" w:hint="eastAsia"/>
            <w:lang w:eastAsia="zh-CN"/>
          </w:rPr>
          <w:t>十五、塑料管道机械装备项目变更管理</w:t>
        </w:r>
        <w:r>
          <w:tab/>
        </w:r>
        <w:r>
          <w:fldChar w:fldCharType="begin"/>
        </w:r>
        <w:r>
          <w:instrText xml:space="preserve"> PAGEREF _Toc27726 \h </w:instrText>
        </w:r>
        <w:r>
          <w:fldChar w:fldCharType="separate"/>
        </w:r>
        <w:r>
          <w:t>53</w:t>
        </w:r>
        <w:r>
          <w:fldChar w:fldCharType="end"/>
        </w:r>
      </w:hyperlink>
    </w:p>
    <w:p>
      <w:pPr>
        <w:pStyle w:val="TOC2"/>
        <w:tabs>
          <w:tab w:val="right" w:leader="dot" w:pos="8306"/>
        </w:tabs>
      </w:pPr>
      <w:hyperlink w:anchor="_Toc6796" w:history="1">
        <w:r>
          <w:rPr>
            <w:rFonts w:ascii="仿宋" w:eastAsia="仿宋" w:hAnsi="仿宋" w:cs="仿宋" w:hint="eastAsia"/>
            <w:lang w:eastAsia="zh-CN"/>
          </w:rPr>
          <w:t>(一)、变更申请与评估</w:t>
        </w:r>
        <w:r>
          <w:tab/>
        </w:r>
        <w:r>
          <w:fldChar w:fldCharType="begin"/>
        </w:r>
        <w:r>
          <w:instrText xml:space="preserve"> PAGEREF _Toc6796 \h </w:instrText>
        </w:r>
        <w:r>
          <w:fldChar w:fldCharType="separate"/>
        </w:r>
        <w:r>
          <w:t>53</w:t>
        </w:r>
        <w:r>
          <w:fldChar w:fldCharType="end"/>
        </w:r>
      </w:hyperlink>
    </w:p>
    <w:p>
      <w:pPr>
        <w:pStyle w:val="TOC2"/>
        <w:tabs>
          <w:tab w:val="right" w:leader="dot" w:pos="8306"/>
        </w:tabs>
      </w:pPr>
      <w:hyperlink w:anchor="_Toc21628" w:history="1">
        <w:r>
          <w:rPr>
            <w:rFonts w:ascii="仿宋" w:eastAsia="仿宋" w:hAnsi="仿宋" w:cs="仿宋" w:hint="eastAsia"/>
            <w:lang w:eastAsia="zh-CN"/>
          </w:rPr>
          <w:t>(二)、变更实施与控制</w:t>
        </w:r>
        <w:r>
          <w:tab/>
        </w:r>
        <w:r>
          <w:fldChar w:fldCharType="begin"/>
        </w:r>
        <w:r>
          <w:instrText xml:space="preserve"> PAGEREF _Toc21628 \h </w:instrText>
        </w:r>
        <w:r>
          <w:fldChar w:fldCharType="separate"/>
        </w:r>
        <w:r>
          <w:t>53</w:t>
        </w:r>
        <w:r>
          <w:fldChar w:fldCharType="end"/>
        </w:r>
      </w:hyperlink>
    </w:p>
    <w:p>
      <w:pPr>
        <w:pStyle w:val="TOC1"/>
        <w:tabs>
          <w:tab w:val="right" w:leader="dot" w:pos="8306"/>
        </w:tabs>
      </w:pPr>
      <w:hyperlink w:anchor="_Toc13535" w:history="1">
        <w:r>
          <w:rPr>
            <w:rFonts w:ascii="仿宋" w:eastAsia="仿宋" w:hAnsi="仿宋" w:cs="仿宋" w:hint="eastAsia"/>
            <w:lang w:eastAsia="zh-CN"/>
          </w:rPr>
          <w:t>十六、塑料管道机械装备项目工程方案分析</w:t>
        </w:r>
        <w:r>
          <w:tab/>
        </w:r>
        <w:r>
          <w:fldChar w:fldCharType="begin"/>
        </w:r>
        <w:r>
          <w:instrText xml:space="preserve"> PAGEREF _Toc13535 \h </w:instrText>
        </w:r>
        <w:r>
          <w:fldChar w:fldCharType="separate"/>
        </w:r>
        <w:r>
          <w:t>54</w:t>
        </w:r>
        <w:r>
          <w:fldChar w:fldCharType="end"/>
        </w:r>
      </w:hyperlink>
    </w:p>
    <w:p>
      <w:pPr>
        <w:pStyle w:val="TOC2"/>
        <w:tabs>
          <w:tab w:val="right" w:leader="dot" w:pos="8306"/>
        </w:tabs>
      </w:pPr>
      <w:hyperlink w:anchor="_Toc5258" w:history="1">
        <w:r>
          <w:rPr>
            <w:rFonts w:ascii="仿宋" w:eastAsia="仿宋" w:hAnsi="仿宋" w:cs="仿宋" w:hint="eastAsia"/>
            <w:lang w:eastAsia="zh-CN"/>
          </w:rPr>
          <w:t>(一)、建筑工程设计原则</w:t>
        </w:r>
        <w:r>
          <w:tab/>
        </w:r>
        <w:r>
          <w:fldChar w:fldCharType="begin"/>
        </w:r>
        <w:r>
          <w:instrText xml:space="preserve"> PAGEREF _Toc5258 \h </w:instrText>
        </w:r>
        <w:r>
          <w:fldChar w:fldCharType="separate"/>
        </w:r>
        <w:r>
          <w:t>54</w:t>
        </w:r>
        <w:r>
          <w:fldChar w:fldCharType="end"/>
        </w:r>
      </w:hyperlink>
    </w:p>
    <w:p>
      <w:pPr>
        <w:pStyle w:val="TOC2"/>
        <w:tabs>
          <w:tab w:val="right" w:leader="dot" w:pos="8306"/>
        </w:tabs>
      </w:pPr>
      <w:hyperlink w:anchor="_Toc12479" w:history="1">
        <w:r>
          <w:rPr>
            <w:rFonts w:ascii="仿宋" w:eastAsia="仿宋" w:hAnsi="仿宋" w:cs="仿宋" w:hint="eastAsia"/>
            <w:lang w:eastAsia="zh-CN"/>
          </w:rPr>
          <w:t>(二)、土建工程建设指标</w:t>
        </w:r>
        <w:r>
          <w:tab/>
        </w:r>
        <w:r>
          <w:fldChar w:fldCharType="begin"/>
        </w:r>
        <w:r>
          <w:instrText xml:space="preserve"> PAGEREF _Toc12479 \h </w:instrText>
        </w:r>
        <w:r>
          <w:fldChar w:fldCharType="separate"/>
        </w:r>
        <w:r>
          <w:t>58</w:t>
        </w:r>
        <w:r>
          <w:fldChar w:fldCharType="end"/>
        </w:r>
      </w:hyperlink>
    </w:p>
    <w:p>
      <w:pPr>
        <w:pStyle w:val="TOC1"/>
        <w:tabs>
          <w:tab w:val="right" w:leader="dot" w:pos="8306"/>
        </w:tabs>
      </w:pPr>
      <w:hyperlink w:anchor="_Toc12659" w:history="1">
        <w:r>
          <w:rPr>
            <w:rFonts w:ascii="仿宋" w:eastAsia="仿宋" w:hAnsi="仿宋" w:cs="仿宋" w:hint="eastAsia"/>
            <w:lang w:eastAsia="zh-CN"/>
          </w:rPr>
          <w:t>十七、风险识别与分类</w:t>
        </w:r>
        <w:r>
          <w:tab/>
        </w:r>
        <w:r>
          <w:fldChar w:fldCharType="begin"/>
        </w:r>
        <w:r>
          <w:instrText xml:space="preserve"> PAGEREF _Toc12659 \h </w:instrText>
        </w:r>
        <w:r>
          <w:fldChar w:fldCharType="separate"/>
        </w:r>
        <w:r>
          <w:t>59</w:t>
        </w:r>
        <w:r>
          <w:fldChar w:fldCharType="end"/>
        </w:r>
      </w:hyperlink>
    </w:p>
    <w:p>
      <w:pPr>
        <w:pStyle w:val="TOC2"/>
        <w:tabs>
          <w:tab w:val="right" w:leader="dot" w:pos="8306"/>
        </w:tabs>
      </w:pPr>
      <w:hyperlink w:anchor="_Toc23186" w:history="1">
        <w:r>
          <w:rPr>
            <w:rFonts w:ascii="仿宋" w:eastAsia="仿宋" w:hAnsi="仿宋" w:cs="仿宋" w:hint="eastAsia"/>
            <w:lang w:eastAsia="zh-CN"/>
          </w:rPr>
          <w:t>(一)、风险识别</w:t>
        </w:r>
        <w:r>
          <w:tab/>
        </w:r>
        <w:r>
          <w:fldChar w:fldCharType="begin"/>
        </w:r>
        <w:r>
          <w:instrText xml:space="preserve"> PAGEREF _Toc23186 \h </w:instrText>
        </w:r>
        <w:r>
          <w:fldChar w:fldCharType="separate"/>
        </w:r>
        <w:r>
          <w:t>59</w:t>
        </w:r>
        <w:r>
          <w:fldChar w:fldCharType="end"/>
        </w:r>
      </w:hyperlink>
    </w:p>
    <w:p>
      <w:pPr>
        <w:pStyle w:val="TOC2"/>
        <w:tabs>
          <w:tab w:val="right" w:leader="dot" w:pos="8306"/>
        </w:tabs>
      </w:pPr>
      <w:hyperlink w:anchor="_Toc7150" w:history="1">
        <w:r>
          <w:rPr>
            <w:rFonts w:ascii="仿宋" w:eastAsia="仿宋" w:hAnsi="仿宋" w:cs="仿宋" w:hint="eastAsia"/>
            <w:lang w:eastAsia="zh-CN"/>
          </w:rPr>
          <w:t>(二)、风险分类</w:t>
        </w:r>
        <w:r>
          <w:tab/>
        </w:r>
        <w:r>
          <w:fldChar w:fldCharType="begin"/>
        </w:r>
        <w:r>
          <w:instrText xml:space="preserve"> PAGEREF _Toc7150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49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677"/>
      <w:r>
        <w:rPr>
          <w:rFonts w:ascii="仿宋" w:eastAsia="仿宋" w:hAnsi="仿宋" w:cs="仿宋" w:hint="eastAsia"/>
          <w:sz w:val="28"/>
          <w:lang w:eastAsia="zh-CN"/>
        </w:rPr>
        <w:t>一、塑料管道机械装备项目选址可行性分析</w:t>
      </w:r>
      <w:bookmarkEnd w:id="2"/>
    </w:p>
    <w:p>
      <w:pPr>
        <w:pStyle w:val="Heading2"/>
        <w:rPr>
          <w:rFonts w:ascii="仿宋" w:eastAsia="仿宋" w:hAnsi="仿宋" w:cs="仿宋" w:hint="eastAsia"/>
          <w:lang w:eastAsia="zh-CN"/>
        </w:rPr>
      </w:pPr>
      <w:bookmarkStart w:id="3" w:name="_Toc17535"/>
      <w:r>
        <w:rPr>
          <w:rFonts w:ascii="仿宋" w:eastAsia="仿宋" w:hAnsi="仿宋" w:cs="仿宋" w:hint="eastAsia"/>
          <w:lang w:eastAsia="zh-CN"/>
        </w:rPr>
        <w:t>(一)、塑料管道机械装备项目选址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该塑料管道机械装备项目选址位于XX省XX市XX区XXX街道</w:t>
      </w:r>
    </w:p>
    <w:p>
      <w:pPr>
        <w:pStyle w:val="Heading2"/>
        <w:ind w:firstLine="560" w:firstLineChars="200"/>
        <w:rPr>
          <w:rFonts w:ascii="仿宋" w:eastAsia="仿宋" w:hAnsi="仿宋" w:cs="仿宋" w:hint="eastAsia"/>
          <w:sz w:val="28"/>
          <w:lang w:eastAsia="zh-CN"/>
        </w:rPr>
      </w:pPr>
      <w:bookmarkStart w:id="4" w:name="_Toc9184"/>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塑料管道机械装备项目的征地面积将根据塑料管道机械装备项目的实际规模和需求进行精确规划。具体面积XXX平方米，旨在确保塑料管道机械装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净用地面积是在征地面积基础上去除不可利用面积后的实际可开发用地。具体面积XXX平方米，考虑到环保、交通、安全等多方面因素，以确保塑料管道机械装备项目在整体利用效率上达到最优。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塑料管道机械装备项目计划建设的建筑总规模具体面积XXX平方米。这一规模的确定综合考虑了塑料管道机械装备项目的性质、规模，以及城市规划的相关要求，确保建筑布局与周边环境协调一致。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绿地率是塑料管道机械装备项目用地中被规划为绿地的比例。具体面积XXX平方米，旨在通过合理规划绿地，改善塑料管道机械装备项目周边环境，提升居民生活质量，并符合城市整体绿化规划。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容积率是用地上可以建设的建筑总体积与用地面积之比。具体面积XXX，通过合理的容积率规划，确保塑料管道机械装备项目建筑规模与周边环境和谐共生。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塑料管道机械装备项目选址与当地城市规划相一致，具体面积XXX平方米。通过与城市规划部门深入沟通，确保塑料管道机械装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塑料管道机械装备项目选址符合当地产业政策，具体面积XXX平方米。这包括塑料管道机械装备项目对当地经济的促进作用，以及对相关产业的带动效应，确保塑料管道机械装备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用地总体要求必须符合环保和可持续发展的原则，具体面积XXX平方米。通过采用绿色建筑设计、节能减排等措施，确保塑料管道机械装备项目在建设和运营过程中对环境的影响最小化，达到可持续发展的要求。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确保塑料管道机械装备项目选址具备必要的公共设施配套，具体面积XXX平方米。这包括交通便利性、教育、医疗等基础设施，以提高居民生活品质，使得塑料管道机械装备项目选址更具吸引力。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考虑用地总体要求对当地社会稳定性的影响，具体面积XXX平方米。通过深入了解当地社区反馈，确保塑料管道机械装备项目的选址和建设过程对当地社会和谐稳定产生积极作用。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塑料管道机械装备项目选址不仅符合法规和规划，还在实际操作中具有可行性。这一全面规划将为塑料管道机械装备项目的成功实施提供坚实的基础，确保塑料管道机械装备项目选址阶段就能够奠定良好的发展基础。</w:t>
      </w:r>
    </w:p>
    <w:p>
      <w:pPr>
        <w:pStyle w:val="Heading2"/>
        <w:ind w:firstLine="560" w:firstLineChars="200"/>
        <w:rPr>
          <w:rFonts w:ascii="仿宋" w:eastAsia="仿宋" w:hAnsi="仿宋" w:cs="仿宋" w:hint="eastAsia"/>
          <w:sz w:val="28"/>
          <w:lang w:eastAsia="zh-CN"/>
        </w:rPr>
      </w:pPr>
      <w:bookmarkStart w:id="5" w:name="_Toc8865"/>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塑料管道机械装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塑料管道机械装备项目的设备规划和空间设计中，我们将采取灵活设备布局的措施。设备布局将根据实际需求进行灵活设计，避免不必要的浪费。通过合理规划设备摆放位置，我们将提高设备的利用率，减少设备间距，以确保塑料管道机械装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塑料管道机械装备项目内部引入共享设施的概念，例如共享会议室、办公区等。通过这种方式，我们可以减少对资源的重复建设，提高资源共享效率，从而减小塑料管道机械装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7814"/>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 在塑料管道机械装备项目的总图布置中，我们将不同功能区域进行明确的规划，以最大程度满足塑料管道机械装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9452"/>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塑料管道机械装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塑料管道机械装备项目对环境的影响是综合评价的重要因素之一。我们将详细考虑选址周边的自然环境、生态保护区、水源地等情况，确保塑料管道机械装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对选址的评价还需充分考虑当地政府的产业政策和法规。我们将详细了解塑料管道机械装备项目所在地的相关政策，确保塑料管道机械装备项目的规划和运营与当地法规相符，降低不必要的法律风险。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考虑到社会稳定性对企业运营的重要性，我们将评估选址地区的社会安全情况、劳工关系、社区反馈等方面，以确保塑料管道机械装备项目的建设和运营不会受到社会稳定性的负面影响。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最后，我们将综合考虑用地成本，包括土地购置费用、土地开发成本等。通过对用地成本的详细评估，我们能够做出更为精确的经济效益分析，为塑料管道机械装备项目的投资决策提供有力支持。</w:t>
      </w:r>
    </w:p>
    <w:p>
      <w:pPr>
        <w:pStyle w:val="Heading1"/>
        <w:ind w:firstLine="560" w:firstLineChars="200"/>
        <w:rPr>
          <w:rFonts w:ascii="仿宋" w:eastAsia="仿宋" w:hAnsi="仿宋" w:cs="仿宋" w:hint="eastAsia"/>
          <w:sz w:val="28"/>
          <w:lang w:eastAsia="zh-CN"/>
        </w:rPr>
      </w:pPr>
      <w:bookmarkStart w:id="8" w:name="_Toc15752"/>
      <w:r>
        <w:rPr>
          <w:rFonts w:ascii="仿宋" w:eastAsia="仿宋" w:hAnsi="仿宋" w:cs="仿宋" w:hint="eastAsia"/>
          <w:sz w:val="28"/>
          <w:lang w:eastAsia="zh-CN"/>
        </w:rPr>
        <w:t>二、塑料管道机械装备项目土建工程</w:t>
      </w:r>
      <w:bookmarkEnd w:id="8"/>
    </w:p>
    <w:p>
      <w:pPr>
        <w:pStyle w:val="Heading2"/>
        <w:rPr>
          <w:rFonts w:ascii="仿宋" w:eastAsia="仿宋" w:hAnsi="仿宋" w:cs="仿宋" w:hint="eastAsia"/>
          <w:lang w:eastAsia="zh-CN"/>
        </w:rPr>
      </w:pPr>
      <w:bookmarkStart w:id="9" w:name="_Toc25118"/>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在塑料管道机械装备项目的建筑工程设计中，我们将秉承一系列重要的设计原则，以确保塑料管道机械装备项目建筑在功能、美观、可持续性等方面达到最佳效果。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首要原则是确保建筑的功能性得到最大化的发挥。我们将充分理解塑料管道机械装备项目的实际需求，合理布局各个功能区域，保证建筑在满足业务需求的同时，提供高效的工作环境。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在建筑设计中，我们将综合考虑建设和运营成本。通过精细的经济效益分析，确保设计方案在高效利用资源的同时，对塑料管道机械装备项目的长期盈利能力有积极的贡献。</w:t>
      </w:r>
    </w:p>
    <w:p>
      <w:pPr>
        <w:pStyle w:val="Heading2"/>
        <w:ind w:firstLine="560" w:firstLineChars="200"/>
        <w:rPr>
          <w:rFonts w:ascii="仿宋" w:eastAsia="仿宋" w:hAnsi="仿宋" w:cs="仿宋" w:hint="eastAsia"/>
          <w:sz w:val="28"/>
          <w:lang w:eastAsia="zh-CN"/>
        </w:rPr>
      </w:pPr>
      <w:bookmarkStart w:id="10" w:name="_Toc20752"/>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塑料管道机械装备项目的土建工程设计中，我们将精准设定设计年限，结合塑料管道机械装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塑料管道机械装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3901"/>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塑料管道机械装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塑料管道机械装备项目的设计在符合法规的同时，达到最高的安全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塑料管道机械装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2475"/>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本期工程塑料管道机械装备项目预计总建筑面积XXX平方米，其中：计容建筑面积XXX平方米，计划建筑工程投资XX万元，占塑料管道机械装备项目总投资的XX%。</w:t>
      </w:r>
    </w:p>
    <w:p>
      <w:pPr>
        <w:pStyle w:val="Heading1"/>
        <w:ind w:firstLine="560" w:firstLineChars="200"/>
        <w:rPr>
          <w:rFonts w:ascii="仿宋" w:eastAsia="仿宋" w:hAnsi="仿宋" w:cs="仿宋" w:hint="eastAsia"/>
          <w:sz w:val="28"/>
          <w:lang w:eastAsia="zh-CN"/>
        </w:rPr>
      </w:pPr>
      <w:bookmarkStart w:id="13" w:name="_Toc2398"/>
      <w:r>
        <w:rPr>
          <w:rFonts w:ascii="仿宋" w:eastAsia="仿宋" w:hAnsi="仿宋" w:cs="仿宋" w:hint="eastAsia"/>
          <w:sz w:val="28"/>
          <w:lang w:eastAsia="zh-CN"/>
        </w:rPr>
        <w:t>三、塑料管道机械装备项目建设单位说明</w:t>
      </w:r>
      <w:bookmarkEnd w:id="13"/>
    </w:p>
    <w:p>
      <w:pPr>
        <w:pStyle w:val="Heading2"/>
        <w:rPr>
          <w:rFonts w:ascii="仿宋" w:eastAsia="仿宋" w:hAnsi="仿宋" w:cs="仿宋" w:hint="eastAsia"/>
          <w:lang w:eastAsia="zh-CN"/>
        </w:rPr>
      </w:pPr>
      <w:bookmarkStart w:id="14" w:name="_Toc21873"/>
      <w:r>
        <w:rPr>
          <w:rFonts w:ascii="仿宋" w:eastAsia="仿宋" w:hAnsi="仿宋" w:cs="仿宋" w:hint="eastAsia"/>
          <w:lang w:eastAsia="zh-CN"/>
        </w:rPr>
        <w:t>(一)、塑料管道机械装备项目承办单位基本情况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9730"/>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塑料管道机械装备项目承办单位的XXXX，我们着眼于实现可持续的经济效益。通过技术创新和解决方案的提供，公司预计在塑料管道机械装备项目执行期间将获得可观的收入增长。这一收入来源主要包括塑料管道机械装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同时，我们注重成本控制和效率提升，以确保塑料管道机械装备项目的可持续盈利。透过精细的管理和资源优化，公司期望实现塑料管道机械装备项目利润最大化。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塑料管道机械装备项目实施进行全面的投资评估，包括塑料管道机械装备项目启动阶段的资金投入和后续运营成本。通过对塑料管道机械装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确保公司在塑料管道机械装备项目实施过程中具备足够的资金流动性，公司将进行详尽的现金流分析。这包括资金需求的合理预测、塑料管道机械装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20572"/>
      <w:r>
        <w:rPr>
          <w:rFonts w:ascii="仿宋" w:eastAsia="仿宋" w:hAnsi="仿宋" w:cs="仿宋" w:hint="eastAsia"/>
          <w:sz w:val="28"/>
          <w:lang w:eastAsia="zh-CN"/>
        </w:rPr>
        <w:t>四、工艺说明</w:t>
      </w:r>
      <w:bookmarkEnd w:id="16"/>
    </w:p>
    <w:p>
      <w:pPr>
        <w:pStyle w:val="Heading2"/>
        <w:rPr>
          <w:rFonts w:ascii="仿宋" w:eastAsia="仿宋" w:hAnsi="仿宋" w:cs="仿宋" w:hint="eastAsia"/>
          <w:lang w:eastAsia="zh-CN"/>
        </w:rPr>
      </w:pPr>
      <w:bookmarkStart w:id="17" w:name="_Toc3545"/>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塑料管道机械装备项目的技术管理特点体现在其创新导向。通过引入最先进的技术趋势和解决方案，塑料管道机械装备项目致力于提升科技含量、提高质量和效率水平。这意味着我们将采用最新的工具和方法，确保塑料管道机械装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塑料管道机械装备项目技术管理的显著特征。通过整合不同领域的技术资源，我们实现了跨学科的协同工作。这有助于优化技术架构，提高整体效能。此外，整合性策略还促进了不同技术团队之间的紧密沟通和高效合作，确保塑料管道机械装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塑料管道机械装备项目所采用的技术。通过不断优化技术方案，塑料管道机械装备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塑料管道机械装备项目团队将在塑料管道机械装备项目初期识别可能的技术风险，并采取相应的预防和应对措施。通过建立健全的风险评估机制，塑料管道机械装备项目能够在实施过程中及时发现并解决潜在的技术问题，保障塑料管道机械装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塑料管道机械装备项目中，技术将成为塑料管道机械装备项目成功的有力支持。这一深度剖析揭示了技术管理在塑料管道机械装备项目实施中的关键作用，为塑料管道机械装备项目的技术基础奠定了坚实的基础。</w:t>
      </w:r>
    </w:p>
    <w:p>
      <w:pPr>
        <w:pStyle w:val="Heading2"/>
        <w:ind w:firstLine="560" w:firstLineChars="200"/>
        <w:rPr>
          <w:rFonts w:ascii="仿宋" w:eastAsia="仿宋" w:hAnsi="仿宋" w:cs="仿宋" w:hint="eastAsia"/>
          <w:sz w:val="28"/>
          <w:lang w:eastAsia="zh-CN"/>
        </w:rPr>
      </w:pPr>
      <w:bookmarkStart w:id="18" w:name="_Toc11697"/>
      <w:r>
        <w:rPr>
          <w:rFonts w:ascii="仿宋" w:eastAsia="仿宋" w:hAnsi="仿宋" w:cs="仿宋" w:hint="eastAsia"/>
          <w:sz w:val="28"/>
          <w:lang w:eastAsia="zh-CN"/>
        </w:rPr>
        <w:t>(二)、塑料管道机械装备项目工艺技术设计方案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塑料管道机械装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塑料管道机械装备项目将严格按照相关行业规范要求进行组织。通过有效控制产品质量，塑料管道机械装备项目将致力于为顾客提供优质的塑料管道机械装备项目产品和良好的服务。这体现了塑料管道机械装备项目对于生产活动合规性和质量标准的高度重视，为塑料管道机械装备项目的可持续发展和顾客满意度奠定了基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塑料管道机械装备项目注重生态效益和清洁生产原则。塑料管道机械装备项目建设将紧密结合地方特色经济发展，与社会经济发展规划和区域环境保护规划方案相协调一致。通过与当地区域自然生态系统的结合，塑料管道机械装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塑料管道机械装备项目产品具有多样化的客户需求和个性化的特点。因此，塑料管道机械装备项目产品规格品种多样，且单批生产数量较小。为满足这一特点，塑料管道机械装备项目承办单位将建设先进的柔性制造生产线。通过广泛应用柔性制造技术，塑料管道机械装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塑料管道机械装备项目采用的技术具有较高的技术含量和自动化水平，处于国内先进水平。这一技术选用不仅体现了对生产效率、质量和环境友好性的高标准要求，同时为塑料管道机械装备项目的可持续发展奠定了坚实的基础。</w:t>
      </w:r>
    </w:p>
    <w:p>
      <w:pPr>
        <w:pStyle w:val="Heading2"/>
        <w:ind w:firstLine="560" w:firstLineChars="200"/>
        <w:rPr>
          <w:rFonts w:ascii="仿宋" w:eastAsia="仿宋" w:hAnsi="仿宋" w:cs="仿宋" w:hint="eastAsia"/>
          <w:sz w:val="28"/>
          <w:lang w:eastAsia="zh-CN"/>
        </w:rPr>
      </w:pPr>
      <w:bookmarkStart w:id="19" w:name="_Toc23403"/>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为确保塑料管道机械装备项目的高效生产和技术实施，我们制定了一套精心设计的设备选型方案，以满足塑料管道机械装备项目生产、质量和环保的要求。该方案的主要特点如下：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https://d.book118.com/238141077015006025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B4580E"/>
    <w:rsid w:val="44B4580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38141077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2024-01-08T21:53:00Z</dcterms:created>
  <dcterms:modified xsi:type="dcterms:W3CDTF">2024-01-08T21:53:16Z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FF631122DD0344C487815F0B5EE8974E_11</vt:lpwstr>
  </property>
  <property fmtid="{D5CDD505-2E9C-101B-9397-08002B2CF9AE}" pid="3" name="KSOProductBuildVer">
    <vt:lpwstr>2052-12.1.0.16120</vt:lpwstr>
  </property>
</Properties>
</file>