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陶瓷过滤器、过滤管项目计划设计方案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89" w:history="1">
        <w:r>
          <w:rPr>
            <w:rFonts w:ascii="仿宋" w:eastAsia="仿宋" w:hAnsi="仿宋" w:cs="仿宋" w:hint="eastAsia"/>
            <w:lang w:eastAsia="zh-CN"/>
          </w:rPr>
          <w:t>序言</w:t>
        </w:r>
        <w:r>
          <w:tab/>
        </w:r>
        <w:r>
          <w:fldChar w:fldCharType="begin"/>
        </w:r>
        <w:r>
          <w:instrText xml:space="preserve"> PAGEREF _Toc29189 \h </w:instrText>
        </w:r>
        <w:r>
          <w:fldChar w:fldCharType="separate"/>
        </w:r>
        <w:r>
          <w:t>3</w:t>
        </w:r>
        <w:r>
          <w:fldChar w:fldCharType="end"/>
        </w:r>
      </w:hyperlink>
    </w:p>
    <w:p>
      <w:pPr>
        <w:pStyle w:val="TOC1"/>
        <w:tabs>
          <w:tab w:val="right" w:leader="dot" w:pos="8306"/>
        </w:tabs>
      </w:pPr>
      <w:hyperlink w:anchor="_Toc30268" w:history="1">
        <w:r>
          <w:rPr>
            <w:rFonts w:ascii="仿宋" w:eastAsia="仿宋" w:hAnsi="仿宋" w:cs="仿宋" w:hint="eastAsia"/>
            <w:lang w:eastAsia="zh-CN"/>
          </w:rPr>
          <w:t>一、陶瓷过滤器、过滤管项目建设背景及必要性分析</w:t>
        </w:r>
        <w:r>
          <w:tab/>
        </w:r>
        <w:r>
          <w:fldChar w:fldCharType="begin"/>
        </w:r>
        <w:r>
          <w:instrText xml:space="preserve"> PAGEREF _Toc30268 \h </w:instrText>
        </w:r>
        <w:r>
          <w:fldChar w:fldCharType="separate"/>
        </w:r>
        <w:r>
          <w:t>3</w:t>
        </w:r>
        <w:r>
          <w:fldChar w:fldCharType="end"/>
        </w:r>
      </w:hyperlink>
    </w:p>
    <w:p>
      <w:pPr>
        <w:pStyle w:val="TOC2"/>
        <w:tabs>
          <w:tab w:val="right" w:leader="dot" w:pos="8306"/>
        </w:tabs>
      </w:pPr>
      <w:hyperlink w:anchor="_Toc14511" w:history="1">
        <w:r>
          <w:rPr>
            <w:rFonts w:ascii="仿宋" w:eastAsia="仿宋" w:hAnsi="仿宋" w:cs="仿宋" w:hint="eastAsia"/>
            <w:lang w:eastAsia="zh-CN"/>
          </w:rPr>
          <w:t>(一)、陶瓷过滤器、过滤管项目背景分析</w:t>
        </w:r>
        <w:r>
          <w:tab/>
        </w:r>
        <w:r>
          <w:fldChar w:fldCharType="begin"/>
        </w:r>
        <w:r>
          <w:instrText xml:space="preserve"> PAGEREF _Toc14511 \h </w:instrText>
        </w:r>
        <w:r>
          <w:fldChar w:fldCharType="separate"/>
        </w:r>
        <w:r>
          <w:t>3</w:t>
        </w:r>
        <w:r>
          <w:fldChar w:fldCharType="end"/>
        </w:r>
      </w:hyperlink>
    </w:p>
    <w:p>
      <w:pPr>
        <w:pStyle w:val="TOC2"/>
        <w:tabs>
          <w:tab w:val="right" w:leader="dot" w:pos="8306"/>
        </w:tabs>
      </w:pPr>
      <w:hyperlink w:anchor="_Toc26944" w:history="1">
        <w:r>
          <w:rPr>
            <w:rFonts w:ascii="仿宋" w:eastAsia="仿宋" w:hAnsi="仿宋" w:cs="仿宋" w:hint="eastAsia"/>
            <w:lang w:eastAsia="zh-CN"/>
          </w:rPr>
          <w:t>(二)、陶瓷过滤器、过滤管项目建设必要性分析</w:t>
        </w:r>
        <w:r>
          <w:tab/>
        </w:r>
        <w:r>
          <w:fldChar w:fldCharType="begin"/>
        </w:r>
        <w:r>
          <w:instrText xml:space="preserve"> PAGEREF _Toc26944 \h </w:instrText>
        </w:r>
        <w:r>
          <w:fldChar w:fldCharType="separate"/>
        </w:r>
        <w:r>
          <w:t>5</w:t>
        </w:r>
        <w:r>
          <w:fldChar w:fldCharType="end"/>
        </w:r>
      </w:hyperlink>
    </w:p>
    <w:p>
      <w:pPr>
        <w:pStyle w:val="TOC1"/>
        <w:tabs>
          <w:tab w:val="right" w:leader="dot" w:pos="8306"/>
        </w:tabs>
      </w:pPr>
      <w:hyperlink w:anchor="_Toc65" w:history="1">
        <w:r>
          <w:rPr>
            <w:rFonts w:ascii="仿宋" w:eastAsia="仿宋" w:hAnsi="仿宋" w:cs="仿宋" w:hint="eastAsia"/>
            <w:lang w:eastAsia="zh-CN"/>
          </w:rPr>
          <w:t>二、陶瓷过滤器、过滤管项目文档管理</w:t>
        </w:r>
        <w:r>
          <w:tab/>
        </w:r>
        <w:r>
          <w:fldChar w:fldCharType="begin"/>
        </w:r>
        <w:r>
          <w:instrText xml:space="preserve"> PAGEREF _Toc65 \h </w:instrText>
        </w:r>
        <w:r>
          <w:fldChar w:fldCharType="separate"/>
        </w:r>
        <w:r>
          <w:t>6</w:t>
        </w:r>
        <w:r>
          <w:fldChar w:fldCharType="end"/>
        </w:r>
      </w:hyperlink>
    </w:p>
    <w:p>
      <w:pPr>
        <w:pStyle w:val="TOC2"/>
        <w:tabs>
          <w:tab w:val="right" w:leader="dot" w:pos="8306"/>
        </w:tabs>
      </w:pPr>
      <w:hyperlink w:anchor="_Toc20434" w:history="1">
        <w:r>
          <w:rPr>
            <w:rFonts w:ascii="仿宋" w:eastAsia="仿宋" w:hAnsi="仿宋" w:cs="仿宋" w:hint="eastAsia"/>
            <w:lang w:eastAsia="zh-CN"/>
          </w:rPr>
          <w:t>(一)、文档编制与审查</w:t>
        </w:r>
        <w:r>
          <w:tab/>
        </w:r>
        <w:r>
          <w:fldChar w:fldCharType="begin"/>
        </w:r>
        <w:r>
          <w:instrText xml:space="preserve"> PAGEREF _Toc20434 \h </w:instrText>
        </w:r>
        <w:r>
          <w:fldChar w:fldCharType="separate"/>
        </w:r>
        <w:r>
          <w:t>6</w:t>
        </w:r>
        <w:r>
          <w:fldChar w:fldCharType="end"/>
        </w:r>
      </w:hyperlink>
    </w:p>
    <w:p>
      <w:pPr>
        <w:pStyle w:val="TOC2"/>
        <w:tabs>
          <w:tab w:val="right" w:leader="dot" w:pos="8306"/>
        </w:tabs>
      </w:pPr>
      <w:hyperlink w:anchor="_Toc14163" w:history="1">
        <w:r>
          <w:rPr>
            <w:rFonts w:ascii="仿宋" w:eastAsia="仿宋" w:hAnsi="仿宋" w:cs="仿宋" w:hint="eastAsia"/>
            <w:lang w:eastAsia="zh-CN"/>
          </w:rPr>
          <w:t>(二)、文档发布与分发</w:t>
        </w:r>
        <w:r>
          <w:tab/>
        </w:r>
        <w:r>
          <w:fldChar w:fldCharType="begin"/>
        </w:r>
        <w:r>
          <w:instrText xml:space="preserve"> PAGEREF _Toc14163 \h </w:instrText>
        </w:r>
        <w:r>
          <w:fldChar w:fldCharType="separate"/>
        </w:r>
        <w:r>
          <w:t>8</w:t>
        </w:r>
        <w:r>
          <w:fldChar w:fldCharType="end"/>
        </w:r>
      </w:hyperlink>
    </w:p>
    <w:p>
      <w:pPr>
        <w:pStyle w:val="TOC2"/>
        <w:tabs>
          <w:tab w:val="right" w:leader="dot" w:pos="8306"/>
        </w:tabs>
      </w:pPr>
      <w:hyperlink w:anchor="_Toc612" w:history="1">
        <w:r>
          <w:rPr>
            <w:rFonts w:ascii="仿宋" w:eastAsia="仿宋" w:hAnsi="仿宋" w:cs="仿宋" w:hint="eastAsia"/>
            <w:lang w:eastAsia="zh-CN"/>
          </w:rPr>
          <w:t>(三)、文档存档与归档</w:t>
        </w:r>
        <w:r>
          <w:tab/>
        </w:r>
        <w:r>
          <w:fldChar w:fldCharType="begin"/>
        </w:r>
        <w:r>
          <w:instrText xml:space="preserve"> PAGEREF _Toc612 \h </w:instrText>
        </w:r>
        <w:r>
          <w:fldChar w:fldCharType="separate"/>
        </w:r>
        <w:r>
          <w:t>8</w:t>
        </w:r>
        <w:r>
          <w:fldChar w:fldCharType="end"/>
        </w:r>
      </w:hyperlink>
    </w:p>
    <w:p>
      <w:pPr>
        <w:pStyle w:val="TOC1"/>
        <w:tabs>
          <w:tab w:val="right" w:leader="dot" w:pos="8306"/>
        </w:tabs>
      </w:pPr>
      <w:hyperlink w:anchor="_Toc20448" w:history="1">
        <w:r>
          <w:rPr>
            <w:rFonts w:ascii="仿宋" w:eastAsia="仿宋" w:hAnsi="仿宋" w:cs="仿宋" w:hint="eastAsia"/>
            <w:lang w:eastAsia="zh-CN"/>
          </w:rPr>
          <w:t>三、陶瓷过滤器、过滤管项目绩效评估</w:t>
        </w:r>
        <w:r>
          <w:tab/>
        </w:r>
        <w:r>
          <w:fldChar w:fldCharType="begin"/>
        </w:r>
        <w:r>
          <w:instrText xml:space="preserve"> PAGEREF _Toc20448 \h </w:instrText>
        </w:r>
        <w:r>
          <w:fldChar w:fldCharType="separate"/>
        </w:r>
        <w:r>
          <w:t>10</w:t>
        </w:r>
        <w:r>
          <w:fldChar w:fldCharType="end"/>
        </w:r>
      </w:hyperlink>
    </w:p>
    <w:p>
      <w:pPr>
        <w:pStyle w:val="TOC2"/>
        <w:tabs>
          <w:tab w:val="right" w:leader="dot" w:pos="8306"/>
        </w:tabs>
      </w:pPr>
      <w:hyperlink w:anchor="_Toc275" w:history="1">
        <w:r>
          <w:rPr>
            <w:rFonts w:ascii="仿宋" w:eastAsia="仿宋" w:hAnsi="仿宋" w:cs="仿宋" w:hint="eastAsia"/>
            <w:lang w:eastAsia="zh-CN"/>
          </w:rPr>
          <w:t>(一)、绩效评估指标</w:t>
        </w:r>
        <w:r>
          <w:tab/>
        </w:r>
        <w:r>
          <w:fldChar w:fldCharType="begin"/>
        </w:r>
        <w:r>
          <w:instrText xml:space="preserve"> PAGEREF _Toc275 \h </w:instrText>
        </w:r>
        <w:r>
          <w:fldChar w:fldCharType="separate"/>
        </w:r>
        <w:r>
          <w:t>10</w:t>
        </w:r>
        <w:r>
          <w:fldChar w:fldCharType="end"/>
        </w:r>
      </w:hyperlink>
    </w:p>
    <w:p>
      <w:pPr>
        <w:pStyle w:val="TOC2"/>
        <w:tabs>
          <w:tab w:val="right" w:leader="dot" w:pos="8306"/>
        </w:tabs>
      </w:pPr>
      <w:hyperlink w:anchor="_Toc28532" w:history="1">
        <w:r>
          <w:rPr>
            <w:rFonts w:ascii="仿宋" w:eastAsia="仿宋" w:hAnsi="仿宋" w:cs="仿宋" w:hint="eastAsia"/>
            <w:lang w:eastAsia="zh-CN"/>
          </w:rPr>
          <w:t>(二)、绩效评估方法</w:t>
        </w:r>
        <w:r>
          <w:tab/>
        </w:r>
        <w:r>
          <w:fldChar w:fldCharType="begin"/>
        </w:r>
        <w:r>
          <w:instrText xml:space="preserve"> PAGEREF _Toc28532 \h </w:instrText>
        </w:r>
        <w:r>
          <w:fldChar w:fldCharType="separate"/>
        </w:r>
        <w:r>
          <w:t>11</w:t>
        </w:r>
        <w:r>
          <w:fldChar w:fldCharType="end"/>
        </w:r>
      </w:hyperlink>
    </w:p>
    <w:p>
      <w:pPr>
        <w:pStyle w:val="TOC2"/>
        <w:tabs>
          <w:tab w:val="right" w:leader="dot" w:pos="8306"/>
        </w:tabs>
      </w:pPr>
      <w:hyperlink w:anchor="_Toc29072" w:history="1">
        <w:r>
          <w:rPr>
            <w:rFonts w:ascii="仿宋" w:eastAsia="仿宋" w:hAnsi="仿宋" w:cs="仿宋" w:hint="eastAsia"/>
            <w:lang w:eastAsia="zh-CN"/>
          </w:rPr>
          <w:t>(三)、绩效评估周期</w:t>
        </w:r>
        <w:r>
          <w:tab/>
        </w:r>
        <w:r>
          <w:fldChar w:fldCharType="begin"/>
        </w:r>
        <w:r>
          <w:instrText xml:space="preserve"> PAGEREF _Toc29072 \h </w:instrText>
        </w:r>
        <w:r>
          <w:fldChar w:fldCharType="separate"/>
        </w:r>
        <w:r>
          <w:t>12</w:t>
        </w:r>
        <w:r>
          <w:fldChar w:fldCharType="end"/>
        </w:r>
      </w:hyperlink>
    </w:p>
    <w:p>
      <w:pPr>
        <w:pStyle w:val="TOC1"/>
        <w:tabs>
          <w:tab w:val="right" w:leader="dot" w:pos="8306"/>
        </w:tabs>
      </w:pPr>
      <w:hyperlink w:anchor="_Toc18929" w:history="1">
        <w:r>
          <w:rPr>
            <w:rFonts w:ascii="仿宋" w:eastAsia="仿宋" w:hAnsi="仿宋" w:cs="仿宋" w:hint="eastAsia"/>
            <w:lang w:eastAsia="zh-CN"/>
          </w:rPr>
          <w:t>四、陶瓷过滤器、过滤管项目土建工程</w:t>
        </w:r>
        <w:r>
          <w:tab/>
        </w:r>
        <w:r>
          <w:fldChar w:fldCharType="begin"/>
        </w:r>
        <w:r>
          <w:instrText xml:space="preserve"> PAGEREF _Toc18929 \h </w:instrText>
        </w:r>
        <w:r>
          <w:fldChar w:fldCharType="separate"/>
        </w:r>
        <w:r>
          <w:t>13</w:t>
        </w:r>
        <w:r>
          <w:fldChar w:fldCharType="end"/>
        </w:r>
      </w:hyperlink>
    </w:p>
    <w:p>
      <w:pPr>
        <w:pStyle w:val="TOC2"/>
        <w:tabs>
          <w:tab w:val="right" w:leader="dot" w:pos="8306"/>
        </w:tabs>
      </w:pPr>
      <w:hyperlink w:anchor="_Toc4451" w:history="1">
        <w:r>
          <w:rPr>
            <w:rFonts w:ascii="仿宋" w:eastAsia="仿宋" w:hAnsi="仿宋" w:cs="仿宋" w:hint="eastAsia"/>
            <w:lang w:eastAsia="zh-CN"/>
          </w:rPr>
          <w:t>(一)、建筑工程设计原则</w:t>
        </w:r>
        <w:r>
          <w:tab/>
        </w:r>
        <w:r>
          <w:fldChar w:fldCharType="begin"/>
        </w:r>
        <w:r>
          <w:instrText xml:space="preserve"> PAGEREF _Toc4451 \h </w:instrText>
        </w:r>
        <w:r>
          <w:fldChar w:fldCharType="separate"/>
        </w:r>
        <w:r>
          <w:t>13</w:t>
        </w:r>
        <w:r>
          <w:fldChar w:fldCharType="end"/>
        </w:r>
      </w:hyperlink>
    </w:p>
    <w:p>
      <w:pPr>
        <w:pStyle w:val="TOC2"/>
        <w:tabs>
          <w:tab w:val="right" w:leader="dot" w:pos="8306"/>
        </w:tabs>
      </w:pPr>
      <w:hyperlink w:anchor="_Toc17212" w:history="1">
        <w:r>
          <w:rPr>
            <w:rFonts w:ascii="仿宋" w:eastAsia="仿宋" w:hAnsi="仿宋" w:cs="仿宋" w:hint="eastAsia"/>
            <w:lang w:eastAsia="zh-CN"/>
          </w:rPr>
          <w:t>(二)、土建工程设计年限及安全等级</w:t>
        </w:r>
        <w:r>
          <w:tab/>
        </w:r>
        <w:r>
          <w:fldChar w:fldCharType="begin"/>
        </w:r>
        <w:r>
          <w:instrText xml:space="preserve"> PAGEREF _Toc17212 \h </w:instrText>
        </w:r>
        <w:r>
          <w:fldChar w:fldCharType="separate"/>
        </w:r>
        <w:r>
          <w:t>14</w:t>
        </w:r>
        <w:r>
          <w:fldChar w:fldCharType="end"/>
        </w:r>
      </w:hyperlink>
    </w:p>
    <w:p>
      <w:pPr>
        <w:pStyle w:val="TOC2"/>
        <w:tabs>
          <w:tab w:val="right" w:leader="dot" w:pos="8306"/>
        </w:tabs>
      </w:pPr>
      <w:hyperlink w:anchor="_Toc26451" w:history="1">
        <w:r>
          <w:rPr>
            <w:rFonts w:ascii="仿宋" w:eastAsia="仿宋" w:hAnsi="仿宋" w:cs="仿宋" w:hint="eastAsia"/>
            <w:lang w:eastAsia="zh-CN"/>
          </w:rPr>
          <w:t>(三)、建筑工程设计总体要求</w:t>
        </w:r>
        <w:r>
          <w:tab/>
        </w:r>
        <w:r>
          <w:fldChar w:fldCharType="begin"/>
        </w:r>
        <w:r>
          <w:instrText xml:space="preserve"> PAGEREF _Toc26451 \h </w:instrText>
        </w:r>
        <w:r>
          <w:fldChar w:fldCharType="separate"/>
        </w:r>
        <w:r>
          <w:t>15</w:t>
        </w:r>
        <w:r>
          <w:fldChar w:fldCharType="end"/>
        </w:r>
      </w:hyperlink>
    </w:p>
    <w:p>
      <w:pPr>
        <w:pStyle w:val="TOC2"/>
        <w:tabs>
          <w:tab w:val="right" w:leader="dot" w:pos="8306"/>
        </w:tabs>
      </w:pPr>
      <w:hyperlink w:anchor="_Toc6035" w:history="1">
        <w:r>
          <w:rPr>
            <w:rFonts w:ascii="仿宋" w:eastAsia="仿宋" w:hAnsi="仿宋" w:cs="仿宋" w:hint="eastAsia"/>
            <w:lang w:eastAsia="zh-CN"/>
          </w:rPr>
          <w:t>(四)、土建工程建设指标</w:t>
        </w:r>
        <w:r>
          <w:tab/>
        </w:r>
        <w:r>
          <w:fldChar w:fldCharType="begin"/>
        </w:r>
        <w:r>
          <w:instrText xml:space="preserve"> PAGEREF _Toc6035 \h </w:instrText>
        </w:r>
        <w:r>
          <w:fldChar w:fldCharType="separate"/>
        </w:r>
        <w:r>
          <w:t>16</w:t>
        </w:r>
        <w:r>
          <w:fldChar w:fldCharType="end"/>
        </w:r>
      </w:hyperlink>
    </w:p>
    <w:p>
      <w:pPr>
        <w:pStyle w:val="TOC1"/>
        <w:tabs>
          <w:tab w:val="right" w:leader="dot" w:pos="8306"/>
        </w:tabs>
      </w:pPr>
      <w:hyperlink w:anchor="_Toc5365" w:history="1">
        <w:r>
          <w:rPr>
            <w:rFonts w:ascii="仿宋" w:eastAsia="仿宋" w:hAnsi="仿宋" w:cs="仿宋" w:hint="eastAsia"/>
            <w:lang w:eastAsia="zh-CN"/>
          </w:rPr>
          <w:t>五、陶瓷过滤器、过滤管项目可持续发展</w:t>
        </w:r>
        <w:r>
          <w:tab/>
        </w:r>
        <w:r>
          <w:fldChar w:fldCharType="begin"/>
        </w:r>
        <w:r>
          <w:instrText xml:space="preserve"> PAGEREF _Toc5365 \h </w:instrText>
        </w:r>
        <w:r>
          <w:fldChar w:fldCharType="separate"/>
        </w:r>
        <w:r>
          <w:t>16</w:t>
        </w:r>
        <w:r>
          <w:fldChar w:fldCharType="end"/>
        </w:r>
      </w:hyperlink>
    </w:p>
    <w:p>
      <w:pPr>
        <w:pStyle w:val="TOC2"/>
        <w:tabs>
          <w:tab w:val="right" w:leader="dot" w:pos="8306"/>
        </w:tabs>
      </w:pPr>
      <w:hyperlink w:anchor="_Toc1887" w:history="1">
        <w:r>
          <w:rPr>
            <w:rFonts w:ascii="仿宋" w:eastAsia="仿宋" w:hAnsi="仿宋" w:cs="仿宋" w:hint="eastAsia"/>
            <w:lang w:eastAsia="zh-CN"/>
          </w:rPr>
          <w:t>(一)、可持续战略与实践</w:t>
        </w:r>
        <w:r>
          <w:tab/>
        </w:r>
        <w:r>
          <w:fldChar w:fldCharType="begin"/>
        </w:r>
        <w:r>
          <w:instrText xml:space="preserve"> PAGEREF _Toc1887 \h </w:instrText>
        </w:r>
        <w:r>
          <w:fldChar w:fldCharType="separate"/>
        </w:r>
        <w:r>
          <w:t>16</w:t>
        </w:r>
        <w:r>
          <w:fldChar w:fldCharType="end"/>
        </w:r>
      </w:hyperlink>
    </w:p>
    <w:p>
      <w:pPr>
        <w:pStyle w:val="TOC2"/>
        <w:tabs>
          <w:tab w:val="right" w:leader="dot" w:pos="8306"/>
        </w:tabs>
      </w:pPr>
      <w:hyperlink w:anchor="_Toc29092" w:history="1">
        <w:r>
          <w:rPr>
            <w:rFonts w:ascii="仿宋" w:eastAsia="仿宋" w:hAnsi="仿宋" w:cs="仿宋" w:hint="eastAsia"/>
            <w:lang w:eastAsia="zh-CN"/>
          </w:rPr>
          <w:t>(二)、环保与社会责任</w:t>
        </w:r>
        <w:r>
          <w:tab/>
        </w:r>
        <w:r>
          <w:fldChar w:fldCharType="begin"/>
        </w:r>
        <w:r>
          <w:instrText xml:space="preserve"> PAGEREF _Toc29092 \h </w:instrText>
        </w:r>
        <w:r>
          <w:fldChar w:fldCharType="separate"/>
        </w:r>
        <w:r>
          <w:t>17</w:t>
        </w:r>
        <w:r>
          <w:fldChar w:fldCharType="end"/>
        </w:r>
      </w:hyperlink>
    </w:p>
    <w:p>
      <w:pPr>
        <w:pStyle w:val="TOC1"/>
        <w:tabs>
          <w:tab w:val="right" w:leader="dot" w:pos="8306"/>
        </w:tabs>
      </w:pPr>
      <w:hyperlink w:anchor="_Toc10936" w:history="1">
        <w:r>
          <w:rPr>
            <w:rFonts w:ascii="仿宋" w:eastAsia="仿宋" w:hAnsi="仿宋" w:cs="仿宋" w:hint="eastAsia"/>
            <w:lang w:eastAsia="zh-CN"/>
          </w:rPr>
          <w:t>六、陶瓷过滤器、过滤管项目建设单位说明</w:t>
        </w:r>
        <w:r>
          <w:tab/>
        </w:r>
        <w:r>
          <w:fldChar w:fldCharType="begin"/>
        </w:r>
        <w:r>
          <w:instrText xml:space="preserve"> PAGEREF _Toc10936 \h </w:instrText>
        </w:r>
        <w:r>
          <w:fldChar w:fldCharType="separate"/>
        </w:r>
        <w:r>
          <w:t>18</w:t>
        </w:r>
        <w:r>
          <w:fldChar w:fldCharType="end"/>
        </w:r>
      </w:hyperlink>
    </w:p>
    <w:p>
      <w:pPr>
        <w:pStyle w:val="TOC2"/>
        <w:tabs>
          <w:tab w:val="right" w:leader="dot" w:pos="8306"/>
        </w:tabs>
      </w:pPr>
      <w:hyperlink w:anchor="_Toc8835" w:history="1">
        <w:r>
          <w:rPr>
            <w:rFonts w:ascii="仿宋" w:eastAsia="仿宋" w:hAnsi="仿宋" w:cs="仿宋" w:hint="eastAsia"/>
            <w:lang w:eastAsia="zh-CN"/>
          </w:rPr>
          <w:t>(一)、陶瓷过滤器、过滤管项目承办单位基本情况</w:t>
        </w:r>
        <w:r>
          <w:tab/>
        </w:r>
        <w:r>
          <w:fldChar w:fldCharType="begin"/>
        </w:r>
        <w:r>
          <w:instrText xml:space="preserve"> PAGEREF _Toc8835 \h </w:instrText>
        </w:r>
        <w:r>
          <w:fldChar w:fldCharType="separate"/>
        </w:r>
        <w:r>
          <w:t>18</w:t>
        </w:r>
        <w:r>
          <w:fldChar w:fldCharType="end"/>
        </w:r>
      </w:hyperlink>
    </w:p>
    <w:p>
      <w:pPr>
        <w:pStyle w:val="TOC2"/>
        <w:tabs>
          <w:tab w:val="right" w:leader="dot" w:pos="8306"/>
        </w:tabs>
      </w:pPr>
      <w:hyperlink w:anchor="_Toc29182" w:history="1">
        <w:r>
          <w:rPr>
            <w:rFonts w:ascii="仿宋" w:eastAsia="仿宋" w:hAnsi="仿宋" w:cs="仿宋" w:hint="eastAsia"/>
            <w:lang w:eastAsia="zh-CN"/>
          </w:rPr>
          <w:t>(二)、公司经济效益分析</w:t>
        </w:r>
        <w:r>
          <w:tab/>
        </w:r>
        <w:r>
          <w:fldChar w:fldCharType="begin"/>
        </w:r>
        <w:r>
          <w:instrText xml:space="preserve"> PAGEREF _Toc29182 \h </w:instrText>
        </w:r>
        <w:r>
          <w:fldChar w:fldCharType="separate"/>
        </w:r>
        <w:r>
          <w:t>19</w:t>
        </w:r>
        <w:r>
          <w:fldChar w:fldCharType="end"/>
        </w:r>
      </w:hyperlink>
    </w:p>
    <w:p>
      <w:pPr>
        <w:pStyle w:val="TOC1"/>
        <w:tabs>
          <w:tab w:val="right" w:leader="dot" w:pos="8306"/>
        </w:tabs>
      </w:pPr>
      <w:hyperlink w:anchor="_Toc16174" w:history="1">
        <w:r>
          <w:rPr>
            <w:rFonts w:ascii="仿宋" w:eastAsia="仿宋" w:hAnsi="仿宋" w:cs="仿宋" w:hint="eastAsia"/>
            <w:lang w:eastAsia="zh-CN"/>
          </w:rPr>
          <w:t>七、陶瓷过滤器、过滤管项目环境影响分析</w:t>
        </w:r>
        <w:r>
          <w:tab/>
        </w:r>
        <w:r>
          <w:fldChar w:fldCharType="begin"/>
        </w:r>
        <w:r>
          <w:instrText xml:space="preserve"> PAGEREF _Toc16174 \h </w:instrText>
        </w:r>
        <w:r>
          <w:fldChar w:fldCharType="separate"/>
        </w:r>
        <w:r>
          <w:t>20</w:t>
        </w:r>
        <w:r>
          <w:fldChar w:fldCharType="end"/>
        </w:r>
      </w:hyperlink>
    </w:p>
    <w:p>
      <w:pPr>
        <w:pStyle w:val="TOC2"/>
        <w:tabs>
          <w:tab w:val="right" w:leader="dot" w:pos="8306"/>
        </w:tabs>
      </w:pPr>
      <w:hyperlink w:anchor="_Toc17449" w:history="1">
        <w:r>
          <w:rPr>
            <w:rFonts w:ascii="仿宋" w:eastAsia="仿宋" w:hAnsi="仿宋" w:cs="仿宋" w:hint="eastAsia"/>
            <w:lang w:eastAsia="zh-CN"/>
          </w:rPr>
          <w:t>(一)、建设区域环境质量现状</w:t>
        </w:r>
        <w:r>
          <w:tab/>
        </w:r>
        <w:r>
          <w:fldChar w:fldCharType="begin"/>
        </w:r>
        <w:r>
          <w:instrText xml:space="preserve"> PAGEREF _Toc17449 \h </w:instrText>
        </w:r>
        <w:r>
          <w:fldChar w:fldCharType="separate"/>
        </w:r>
        <w:r>
          <w:t>20</w:t>
        </w:r>
        <w:r>
          <w:fldChar w:fldCharType="end"/>
        </w:r>
      </w:hyperlink>
    </w:p>
    <w:p>
      <w:pPr>
        <w:pStyle w:val="TOC2"/>
        <w:tabs>
          <w:tab w:val="right" w:leader="dot" w:pos="8306"/>
        </w:tabs>
      </w:pPr>
      <w:hyperlink w:anchor="_Toc20802" w:history="1">
        <w:r>
          <w:rPr>
            <w:rFonts w:ascii="仿宋" w:eastAsia="仿宋" w:hAnsi="仿宋" w:cs="仿宋" w:hint="eastAsia"/>
            <w:lang w:eastAsia="zh-CN"/>
          </w:rPr>
          <w:t>(二)、建设期环境保护</w:t>
        </w:r>
        <w:r>
          <w:tab/>
        </w:r>
        <w:r>
          <w:fldChar w:fldCharType="begin"/>
        </w:r>
        <w:r>
          <w:instrText xml:space="preserve"> PAGEREF _Toc20802 \h </w:instrText>
        </w:r>
        <w:r>
          <w:fldChar w:fldCharType="separate"/>
        </w:r>
        <w:r>
          <w:t>21</w:t>
        </w:r>
        <w:r>
          <w:fldChar w:fldCharType="end"/>
        </w:r>
      </w:hyperlink>
    </w:p>
    <w:p>
      <w:pPr>
        <w:pStyle w:val="TOC2"/>
        <w:tabs>
          <w:tab w:val="right" w:leader="dot" w:pos="8306"/>
        </w:tabs>
      </w:pPr>
      <w:hyperlink w:anchor="_Toc28874" w:history="1">
        <w:r>
          <w:rPr>
            <w:rFonts w:ascii="仿宋" w:eastAsia="仿宋" w:hAnsi="仿宋" w:cs="仿宋" w:hint="eastAsia"/>
            <w:lang w:eastAsia="zh-CN"/>
          </w:rPr>
          <w:t>(三)、运营期环境保护</w:t>
        </w:r>
        <w:r>
          <w:tab/>
        </w:r>
        <w:r>
          <w:fldChar w:fldCharType="begin"/>
        </w:r>
        <w:r>
          <w:instrText xml:space="preserve"> PAGEREF _Toc28874 \h </w:instrText>
        </w:r>
        <w:r>
          <w:fldChar w:fldCharType="separate"/>
        </w:r>
        <w:r>
          <w:t>23</w:t>
        </w:r>
        <w:r>
          <w:fldChar w:fldCharType="end"/>
        </w:r>
      </w:hyperlink>
    </w:p>
    <w:p>
      <w:pPr>
        <w:pStyle w:val="TOC2"/>
        <w:tabs>
          <w:tab w:val="right" w:leader="dot" w:pos="8306"/>
        </w:tabs>
      </w:pPr>
      <w:hyperlink w:anchor="_Toc11499" w:history="1">
        <w:r>
          <w:rPr>
            <w:rFonts w:ascii="仿宋" w:eastAsia="仿宋" w:hAnsi="仿宋" w:cs="仿宋" w:hint="eastAsia"/>
            <w:lang w:eastAsia="zh-CN"/>
          </w:rPr>
          <w:t>(四)、陶瓷过滤器、过滤管项目建设对区域经济的影响</w:t>
        </w:r>
        <w:r>
          <w:tab/>
        </w:r>
        <w:r>
          <w:fldChar w:fldCharType="begin"/>
        </w:r>
        <w:r>
          <w:instrText xml:space="preserve"> PAGEREF _Toc11499 \h </w:instrText>
        </w:r>
        <w:r>
          <w:fldChar w:fldCharType="separate"/>
        </w:r>
        <w:r>
          <w:t>24</w:t>
        </w:r>
        <w:r>
          <w:fldChar w:fldCharType="end"/>
        </w:r>
      </w:hyperlink>
    </w:p>
    <w:p>
      <w:pPr>
        <w:pStyle w:val="TOC2"/>
        <w:tabs>
          <w:tab w:val="right" w:leader="dot" w:pos="8306"/>
        </w:tabs>
      </w:pPr>
      <w:hyperlink w:anchor="_Toc6859" w:history="1">
        <w:r>
          <w:rPr>
            <w:rFonts w:ascii="仿宋" w:eastAsia="仿宋" w:hAnsi="仿宋" w:cs="仿宋" w:hint="eastAsia"/>
            <w:lang w:eastAsia="zh-CN"/>
          </w:rPr>
          <w:t>(五)、废弃物处理</w:t>
        </w:r>
        <w:r>
          <w:tab/>
        </w:r>
        <w:r>
          <w:fldChar w:fldCharType="begin"/>
        </w:r>
        <w:r>
          <w:instrText xml:space="preserve"> PAGEREF _Toc6859 \h </w:instrText>
        </w:r>
        <w:r>
          <w:fldChar w:fldCharType="separate"/>
        </w:r>
        <w:r>
          <w:t>26</w:t>
        </w:r>
        <w:r>
          <w:fldChar w:fldCharType="end"/>
        </w:r>
      </w:hyperlink>
    </w:p>
    <w:p>
      <w:pPr>
        <w:pStyle w:val="TOC2"/>
        <w:tabs>
          <w:tab w:val="right" w:leader="dot" w:pos="8306"/>
        </w:tabs>
      </w:pPr>
      <w:hyperlink w:anchor="_Toc21269" w:history="1">
        <w:r>
          <w:rPr>
            <w:rFonts w:ascii="仿宋" w:eastAsia="仿宋" w:hAnsi="仿宋" w:cs="仿宋" w:hint="eastAsia"/>
            <w:lang w:eastAsia="zh-CN"/>
          </w:rPr>
          <w:t>(六)、特殊环境影响分析</w:t>
        </w:r>
        <w:r>
          <w:tab/>
        </w:r>
        <w:r>
          <w:fldChar w:fldCharType="begin"/>
        </w:r>
        <w:r>
          <w:instrText xml:space="preserve"> PAGEREF _Toc21269 \h </w:instrText>
        </w:r>
        <w:r>
          <w:fldChar w:fldCharType="separate"/>
        </w:r>
        <w:r>
          <w:t>27</w:t>
        </w:r>
        <w:r>
          <w:fldChar w:fldCharType="end"/>
        </w:r>
      </w:hyperlink>
    </w:p>
    <w:p>
      <w:pPr>
        <w:pStyle w:val="TOC2"/>
        <w:tabs>
          <w:tab w:val="right" w:leader="dot" w:pos="8306"/>
        </w:tabs>
      </w:pPr>
      <w:hyperlink w:anchor="_Toc10860" w:history="1">
        <w:r>
          <w:rPr>
            <w:rFonts w:ascii="仿宋" w:eastAsia="仿宋" w:hAnsi="仿宋" w:cs="仿宋" w:hint="eastAsia"/>
            <w:lang w:eastAsia="zh-CN"/>
          </w:rPr>
          <w:t>(七)、清洁生产</w:t>
        </w:r>
        <w:r>
          <w:tab/>
        </w:r>
        <w:r>
          <w:fldChar w:fldCharType="begin"/>
        </w:r>
        <w:r>
          <w:instrText xml:space="preserve"> PAGEREF _Toc10860 \h </w:instrText>
        </w:r>
        <w:r>
          <w:fldChar w:fldCharType="separate"/>
        </w:r>
        <w:r>
          <w:t>28</w:t>
        </w:r>
        <w:r>
          <w:fldChar w:fldCharType="end"/>
        </w:r>
      </w:hyperlink>
    </w:p>
    <w:p>
      <w:pPr>
        <w:pStyle w:val="TOC2"/>
        <w:tabs>
          <w:tab w:val="right" w:leader="dot" w:pos="8306"/>
        </w:tabs>
      </w:pPr>
      <w:hyperlink w:anchor="_Toc20980" w:history="1">
        <w:r>
          <w:rPr>
            <w:rFonts w:ascii="仿宋" w:eastAsia="仿宋" w:hAnsi="仿宋" w:cs="仿宋" w:hint="eastAsia"/>
            <w:lang w:eastAsia="zh-CN"/>
          </w:rPr>
          <w:t>(八)、环境保护综合评价</w:t>
        </w:r>
        <w:r>
          <w:tab/>
        </w:r>
        <w:r>
          <w:fldChar w:fldCharType="begin"/>
        </w:r>
        <w:r>
          <w:instrText xml:space="preserve"> PAGEREF _Toc20980 \h </w:instrText>
        </w:r>
        <w:r>
          <w:fldChar w:fldCharType="separate"/>
        </w:r>
        <w:r>
          <w:t>30</w:t>
        </w:r>
        <w:r>
          <w:fldChar w:fldCharType="end"/>
        </w:r>
      </w:hyperlink>
    </w:p>
    <w:p>
      <w:pPr>
        <w:pStyle w:val="TOC1"/>
        <w:tabs>
          <w:tab w:val="right" w:leader="dot" w:pos="8306"/>
        </w:tabs>
      </w:pPr>
      <w:hyperlink w:anchor="_Toc2080" w:history="1">
        <w:r>
          <w:rPr>
            <w:rFonts w:ascii="仿宋" w:eastAsia="仿宋" w:hAnsi="仿宋" w:cs="仿宋" w:hint="eastAsia"/>
            <w:lang w:eastAsia="zh-CN"/>
          </w:rPr>
          <w:t>八、陶瓷过滤器、过滤管项目财务管理</w:t>
        </w:r>
        <w:r>
          <w:tab/>
        </w:r>
        <w:r>
          <w:fldChar w:fldCharType="begin"/>
        </w:r>
        <w:r>
          <w:instrText xml:space="preserve"> PAGEREF _Toc2080 \h </w:instrText>
        </w:r>
        <w:r>
          <w:fldChar w:fldCharType="separate"/>
        </w:r>
        <w:r>
          <w:t>31</w:t>
        </w:r>
        <w:r>
          <w:fldChar w:fldCharType="end"/>
        </w:r>
      </w:hyperlink>
    </w:p>
    <w:p>
      <w:pPr>
        <w:pStyle w:val="TOC2"/>
        <w:tabs>
          <w:tab w:val="right" w:leader="dot" w:pos="8306"/>
        </w:tabs>
      </w:pPr>
      <w:hyperlink w:anchor="_Toc32512" w:history="1">
        <w:r>
          <w:rPr>
            <w:rFonts w:ascii="仿宋" w:eastAsia="仿宋" w:hAnsi="仿宋" w:cs="仿宋" w:hint="eastAsia"/>
            <w:lang w:eastAsia="zh-CN"/>
          </w:rPr>
          <w:t>(一)、资金需求大</w:t>
        </w:r>
        <w:r>
          <w:tab/>
        </w:r>
        <w:r>
          <w:fldChar w:fldCharType="begin"/>
        </w:r>
        <w:r>
          <w:instrText xml:space="preserve"> PAGEREF _Toc32512 \h </w:instrText>
        </w:r>
        <w:r>
          <w:fldChar w:fldCharType="separate"/>
        </w:r>
        <w:r>
          <w:t>31</w:t>
        </w:r>
        <w:r>
          <w:fldChar w:fldCharType="end"/>
        </w:r>
      </w:hyperlink>
    </w:p>
    <w:p>
      <w:pPr>
        <w:pStyle w:val="TOC2"/>
        <w:tabs>
          <w:tab w:val="right" w:leader="dot" w:pos="8306"/>
        </w:tabs>
      </w:pPr>
      <w:hyperlink w:anchor="_Toc12069" w:history="1">
        <w:r>
          <w:rPr>
            <w:rFonts w:ascii="仿宋" w:eastAsia="仿宋" w:hAnsi="仿宋" w:cs="仿宋" w:hint="eastAsia"/>
            <w:lang w:eastAsia="zh-CN"/>
          </w:rPr>
          <w:t>(二)、研发周期长</w:t>
        </w:r>
        <w:r>
          <w:tab/>
        </w:r>
        <w:r>
          <w:fldChar w:fldCharType="begin"/>
        </w:r>
        <w:r>
          <w:instrText xml:space="preserve"> PAGEREF _Toc12069 \h </w:instrText>
        </w:r>
        <w:r>
          <w:fldChar w:fldCharType="separate"/>
        </w:r>
        <w:r>
          <w:t>32</w:t>
        </w:r>
        <w:r>
          <w:fldChar w:fldCharType="end"/>
        </w:r>
      </w:hyperlink>
    </w:p>
    <w:p>
      <w:pPr>
        <w:pStyle w:val="TOC2"/>
        <w:tabs>
          <w:tab w:val="right" w:leader="dot" w:pos="8306"/>
        </w:tabs>
      </w:pPr>
      <w:hyperlink w:anchor="_Toc32152" w:history="1">
        <w:r>
          <w:rPr>
            <w:rFonts w:ascii="仿宋" w:eastAsia="仿宋" w:hAnsi="仿宋" w:cs="仿宋" w:hint="eastAsia"/>
            <w:lang w:eastAsia="zh-CN"/>
          </w:rPr>
          <w:t>(三)、市场风险大</w:t>
        </w:r>
        <w:r>
          <w:tab/>
        </w:r>
        <w:r>
          <w:fldChar w:fldCharType="begin"/>
        </w:r>
        <w:r>
          <w:instrText xml:space="preserve"> PAGEREF _Toc32152 \h </w:instrText>
        </w:r>
        <w:r>
          <w:fldChar w:fldCharType="separate"/>
        </w:r>
        <w:r>
          <w:t>33</w:t>
        </w:r>
        <w:r>
          <w:fldChar w:fldCharType="end"/>
        </w:r>
      </w:hyperlink>
    </w:p>
    <w:p>
      <w:pPr>
        <w:pStyle w:val="TOC2"/>
        <w:tabs>
          <w:tab w:val="right" w:leader="dot" w:pos="8306"/>
        </w:tabs>
      </w:pPr>
      <w:hyperlink w:anchor="_Toc24080" w:history="1">
        <w:r>
          <w:rPr>
            <w:rFonts w:ascii="仿宋" w:eastAsia="仿宋" w:hAnsi="仿宋" w:cs="仿宋" w:hint="eastAsia"/>
            <w:lang w:eastAsia="zh-CN"/>
          </w:rPr>
          <w:t>(四)、利润率高</w:t>
        </w:r>
        <w:r>
          <w:tab/>
        </w:r>
        <w:r>
          <w:fldChar w:fldCharType="begin"/>
        </w:r>
        <w:r>
          <w:instrText xml:space="preserve"> PAGEREF _Toc24080 \h </w:instrText>
        </w:r>
        <w:r>
          <w:fldChar w:fldCharType="separate"/>
        </w:r>
        <w:r>
          <w:t>36</w:t>
        </w:r>
        <w:r>
          <w:fldChar w:fldCharType="end"/>
        </w:r>
      </w:hyperlink>
    </w:p>
    <w:p>
      <w:pPr>
        <w:pStyle w:val="TOC1"/>
        <w:tabs>
          <w:tab w:val="right" w:leader="dot" w:pos="8306"/>
        </w:tabs>
      </w:pPr>
      <w:hyperlink w:anchor="_Toc24544" w:history="1">
        <w:r>
          <w:rPr>
            <w:rFonts w:ascii="仿宋" w:eastAsia="仿宋" w:hAnsi="仿宋" w:cs="仿宋" w:hint="eastAsia"/>
            <w:lang w:eastAsia="zh-CN"/>
          </w:rPr>
          <w:t>九、陶瓷过滤器、过滤管项目技术管理</w:t>
        </w:r>
        <w:r>
          <w:tab/>
        </w:r>
        <w:r>
          <w:fldChar w:fldCharType="begin"/>
        </w:r>
        <w:r>
          <w:instrText xml:space="preserve"> PAGEREF _Toc24544 \h </w:instrText>
        </w:r>
        <w:r>
          <w:fldChar w:fldCharType="separate"/>
        </w:r>
        <w:r>
          <w:t>38</w:t>
        </w:r>
        <w:r>
          <w:fldChar w:fldCharType="end"/>
        </w:r>
      </w:hyperlink>
    </w:p>
    <w:p>
      <w:pPr>
        <w:pStyle w:val="TOC2"/>
        <w:tabs>
          <w:tab w:val="right" w:leader="dot" w:pos="8306"/>
        </w:tabs>
      </w:pPr>
      <w:hyperlink w:anchor="_Toc7345" w:history="1">
        <w:r>
          <w:rPr>
            <w:rFonts w:ascii="仿宋" w:eastAsia="仿宋" w:hAnsi="仿宋" w:cs="仿宋" w:hint="eastAsia"/>
            <w:lang w:eastAsia="zh-CN"/>
          </w:rPr>
          <w:t>(一)、技术方案选用方向</w:t>
        </w:r>
        <w:r>
          <w:tab/>
        </w:r>
        <w:r>
          <w:fldChar w:fldCharType="begin"/>
        </w:r>
        <w:r>
          <w:instrText xml:space="preserve"> PAGEREF _Toc7345 \h </w:instrText>
        </w:r>
        <w:r>
          <w:fldChar w:fldCharType="separate"/>
        </w:r>
        <w:r>
          <w:t>38</w:t>
        </w:r>
        <w:r>
          <w:fldChar w:fldCharType="end"/>
        </w:r>
      </w:hyperlink>
    </w:p>
    <w:p>
      <w:pPr>
        <w:pStyle w:val="TOC2"/>
        <w:tabs>
          <w:tab w:val="right" w:leader="dot" w:pos="8306"/>
        </w:tabs>
      </w:pPr>
      <w:hyperlink w:anchor="_Toc23467" w:history="1">
        <w:r>
          <w:rPr>
            <w:rFonts w:ascii="仿宋" w:eastAsia="仿宋" w:hAnsi="仿宋" w:cs="仿宋" w:hint="eastAsia"/>
            <w:lang w:eastAsia="zh-CN"/>
          </w:rPr>
          <w:t>(二)、工艺技术方案选用原则</w:t>
        </w:r>
        <w:r>
          <w:tab/>
        </w:r>
        <w:r>
          <w:fldChar w:fldCharType="begin"/>
        </w:r>
        <w:r>
          <w:instrText xml:space="preserve"> PAGEREF _Toc23467 \h </w:instrText>
        </w:r>
        <w:r>
          <w:fldChar w:fldCharType="separate"/>
        </w:r>
        <w:r>
          <w:t>40</w:t>
        </w:r>
        <w:r>
          <w:fldChar w:fldCharType="end"/>
        </w:r>
      </w:hyperlink>
    </w:p>
    <w:p>
      <w:pPr>
        <w:pStyle w:val="TOC2"/>
        <w:tabs>
          <w:tab w:val="right" w:leader="dot" w:pos="8306"/>
        </w:tabs>
      </w:pPr>
      <w:hyperlink w:anchor="_Toc18922" w:history="1">
        <w:r>
          <w:rPr>
            <w:rFonts w:ascii="仿宋" w:eastAsia="仿宋" w:hAnsi="仿宋" w:cs="仿宋" w:hint="eastAsia"/>
            <w:lang w:eastAsia="zh-CN"/>
          </w:rPr>
          <w:t>(三)、工艺技术方案要求</w:t>
        </w:r>
        <w:r>
          <w:tab/>
        </w:r>
        <w:r>
          <w:fldChar w:fldCharType="begin"/>
        </w:r>
        <w:r>
          <w:instrText xml:space="preserve"> PAGEREF _Toc18922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02" w:history="1">
        <w:r>
          <w:rPr>
            <w:rFonts w:ascii="仿宋" w:eastAsia="仿宋" w:hAnsi="仿宋" w:cs="仿宋" w:hint="eastAsia"/>
            <w:lang w:eastAsia="zh-CN"/>
          </w:rPr>
          <w:t>十、陶瓷过滤器、过滤管项目人力资源培养与发展</w:t>
        </w:r>
        <w:r>
          <w:tab/>
        </w:r>
        <w:r>
          <w:fldChar w:fldCharType="begin"/>
        </w:r>
        <w:r>
          <w:instrText xml:space="preserve"> PAGEREF _Toc7002 \h </w:instrText>
        </w:r>
        <w:r>
          <w:fldChar w:fldCharType="separate"/>
        </w:r>
        <w:r>
          <w:t>45</w:t>
        </w:r>
        <w:r>
          <w:fldChar w:fldCharType="end"/>
        </w:r>
      </w:hyperlink>
    </w:p>
    <w:p>
      <w:pPr>
        <w:pStyle w:val="TOC2"/>
        <w:tabs>
          <w:tab w:val="right" w:leader="dot" w:pos="8306"/>
        </w:tabs>
      </w:pPr>
      <w:hyperlink w:anchor="_Toc14706" w:history="1">
        <w:r>
          <w:rPr>
            <w:rFonts w:ascii="仿宋" w:eastAsia="仿宋" w:hAnsi="仿宋" w:cs="仿宋" w:hint="eastAsia"/>
            <w:lang w:eastAsia="zh-CN"/>
          </w:rPr>
          <w:t>(一)、人才需求与规划</w:t>
        </w:r>
        <w:r>
          <w:tab/>
        </w:r>
        <w:r>
          <w:fldChar w:fldCharType="begin"/>
        </w:r>
        <w:r>
          <w:instrText xml:space="preserve"> PAGEREF _Toc14706 \h </w:instrText>
        </w:r>
        <w:r>
          <w:fldChar w:fldCharType="separate"/>
        </w:r>
        <w:r>
          <w:t>45</w:t>
        </w:r>
        <w:r>
          <w:fldChar w:fldCharType="end"/>
        </w:r>
      </w:hyperlink>
    </w:p>
    <w:p>
      <w:pPr>
        <w:pStyle w:val="TOC2"/>
        <w:tabs>
          <w:tab w:val="right" w:leader="dot" w:pos="8306"/>
        </w:tabs>
      </w:pPr>
      <w:hyperlink w:anchor="_Toc13088" w:history="1">
        <w:r>
          <w:rPr>
            <w:rFonts w:ascii="仿宋" w:eastAsia="仿宋" w:hAnsi="仿宋" w:cs="仿宋" w:hint="eastAsia"/>
            <w:lang w:eastAsia="zh-CN"/>
          </w:rPr>
          <w:t>(二)、培训与发展计划</w:t>
        </w:r>
        <w:r>
          <w:tab/>
        </w:r>
        <w:r>
          <w:fldChar w:fldCharType="begin"/>
        </w:r>
        <w:r>
          <w:instrText xml:space="preserve"> PAGEREF _Toc13088 \h </w:instrText>
        </w:r>
        <w:r>
          <w:fldChar w:fldCharType="separate"/>
        </w:r>
        <w:r>
          <w:t>45</w:t>
        </w:r>
        <w:r>
          <w:fldChar w:fldCharType="end"/>
        </w:r>
      </w:hyperlink>
    </w:p>
    <w:p>
      <w:pPr>
        <w:pStyle w:val="TOC1"/>
        <w:tabs>
          <w:tab w:val="right" w:leader="dot" w:pos="8306"/>
        </w:tabs>
      </w:pPr>
      <w:hyperlink w:anchor="_Toc26790" w:history="1">
        <w:r>
          <w:rPr>
            <w:rFonts w:ascii="仿宋" w:eastAsia="仿宋" w:hAnsi="仿宋" w:cs="仿宋" w:hint="eastAsia"/>
            <w:lang w:eastAsia="zh-CN"/>
          </w:rPr>
          <w:t>十一、陶瓷过滤器、过滤管项目投资规划</w:t>
        </w:r>
        <w:r>
          <w:tab/>
        </w:r>
        <w:r>
          <w:fldChar w:fldCharType="begin"/>
        </w:r>
        <w:r>
          <w:instrText xml:space="preserve"> PAGEREF _Toc26790 \h </w:instrText>
        </w:r>
        <w:r>
          <w:fldChar w:fldCharType="separate"/>
        </w:r>
        <w:r>
          <w:t>46</w:t>
        </w:r>
        <w:r>
          <w:fldChar w:fldCharType="end"/>
        </w:r>
      </w:hyperlink>
    </w:p>
    <w:p>
      <w:pPr>
        <w:pStyle w:val="TOC2"/>
        <w:tabs>
          <w:tab w:val="right" w:leader="dot" w:pos="8306"/>
        </w:tabs>
      </w:pPr>
      <w:hyperlink w:anchor="_Toc17682" w:history="1">
        <w:r>
          <w:rPr>
            <w:rFonts w:ascii="仿宋" w:eastAsia="仿宋" w:hAnsi="仿宋" w:cs="仿宋" w:hint="eastAsia"/>
            <w:lang w:eastAsia="zh-CN"/>
          </w:rPr>
          <w:t>(一)、陶瓷过滤器、过滤管项目总投资估算</w:t>
        </w:r>
        <w:r>
          <w:tab/>
        </w:r>
        <w:r>
          <w:fldChar w:fldCharType="begin"/>
        </w:r>
        <w:r>
          <w:instrText xml:space="preserve"> PAGEREF _Toc17682 \h </w:instrText>
        </w:r>
        <w:r>
          <w:fldChar w:fldCharType="separate"/>
        </w:r>
        <w:r>
          <w:t>46</w:t>
        </w:r>
        <w:r>
          <w:fldChar w:fldCharType="end"/>
        </w:r>
      </w:hyperlink>
    </w:p>
    <w:p>
      <w:pPr>
        <w:pStyle w:val="TOC2"/>
        <w:tabs>
          <w:tab w:val="right" w:leader="dot" w:pos="8306"/>
        </w:tabs>
      </w:pPr>
      <w:hyperlink w:anchor="_Toc19146" w:history="1">
        <w:r>
          <w:rPr>
            <w:rFonts w:ascii="仿宋" w:eastAsia="仿宋" w:hAnsi="仿宋" w:cs="仿宋" w:hint="eastAsia"/>
            <w:lang w:eastAsia="zh-CN"/>
          </w:rPr>
          <w:t>(二)、资金筹措</w:t>
        </w:r>
        <w:r>
          <w:tab/>
        </w:r>
        <w:r>
          <w:fldChar w:fldCharType="begin"/>
        </w:r>
        <w:r>
          <w:instrText xml:space="preserve"> PAGEREF _Toc19146 \h </w:instrText>
        </w:r>
        <w:r>
          <w:fldChar w:fldCharType="separate"/>
        </w:r>
        <w:r>
          <w:t>47</w:t>
        </w:r>
        <w:r>
          <w:fldChar w:fldCharType="end"/>
        </w:r>
      </w:hyperlink>
    </w:p>
    <w:p>
      <w:pPr>
        <w:pStyle w:val="TOC1"/>
        <w:tabs>
          <w:tab w:val="right" w:leader="dot" w:pos="8306"/>
        </w:tabs>
      </w:pPr>
      <w:hyperlink w:anchor="_Toc29403" w:history="1">
        <w:r>
          <w:rPr>
            <w:rFonts w:ascii="仿宋" w:eastAsia="仿宋" w:hAnsi="仿宋" w:cs="仿宋" w:hint="eastAsia"/>
            <w:lang w:eastAsia="zh-CN"/>
          </w:rPr>
          <w:t>十二、陶瓷过滤器、过滤管项目风险管理</w:t>
        </w:r>
        <w:r>
          <w:tab/>
        </w:r>
        <w:r>
          <w:fldChar w:fldCharType="begin"/>
        </w:r>
        <w:r>
          <w:instrText xml:space="preserve"> PAGEREF _Toc29403 \h </w:instrText>
        </w:r>
        <w:r>
          <w:fldChar w:fldCharType="separate"/>
        </w:r>
        <w:r>
          <w:t>48</w:t>
        </w:r>
        <w:r>
          <w:fldChar w:fldCharType="end"/>
        </w:r>
      </w:hyperlink>
    </w:p>
    <w:p>
      <w:pPr>
        <w:pStyle w:val="TOC2"/>
        <w:tabs>
          <w:tab w:val="right" w:leader="dot" w:pos="8306"/>
        </w:tabs>
      </w:pPr>
      <w:hyperlink w:anchor="_Toc28781" w:history="1">
        <w:r>
          <w:rPr>
            <w:rFonts w:ascii="仿宋" w:eastAsia="仿宋" w:hAnsi="仿宋" w:cs="仿宋" w:hint="eastAsia"/>
            <w:lang w:eastAsia="zh-CN"/>
          </w:rPr>
          <w:t>(一)、风险识别与评估</w:t>
        </w:r>
        <w:r>
          <w:tab/>
        </w:r>
        <w:r>
          <w:fldChar w:fldCharType="begin"/>
        </w:r>
        <w:r>
          <w:instrText xml:space="preserve"> PAGEREF _Toc28781 \h </w:instrText>
        </w:r>
        <w:r>
          <w:fldChar w:fldCharType="separate"/>
        </w:r>
        <w:r>
          <w:t>48</w:t>
        </w:r>
        <w:r>
          <w:fldChar w:fldCharType="end"/>
        </w:r>
      </w:hyperlink>
    </w:p>
    <w:p>
      <w:pPr>
        <w:pStyle w:val="TOC2"/>
        <w:tabs>
          <w:tab w:val="right" w:leader="dot" w:pos="8306"/>
        </w:tabs>
      </w:pPr>
      <w:hyperlink w:anchor="_Toc29213" w:history="1">
        <w:r>
          <w:rPr>
            <w:rFonts w:ascii="仿宋" w:eastAsia="仿宋" w:hAnsi="仿宋" w:cs="仿宋" w:hint="eastAsia"/>
            <w:lang w:eastAsia="zh-CN"/>
          </w:rPr>
          <w:t>(二)、风险应对策略</w:t>
        </w:r>
        <w:r>
          <w:tab/>
        </w:r>
        <w:r>
          <w:fldChar w:fldCharType="begin"/>
        </w:r>
        <w:r>
          <w:instrText xml:space="preserve"> PAGEREF _Toc29213 \h </w:instrText>
        </w:r>
        <w:r>
          <w:fldChar w:fldCharType="separate"/>
        </w:r>
        <w:r>
          <w:t>49</w:t>
        </w:r>
        <w:r>
          <w:fldChar w:fldCharType="end"/>
        </w:r>
      </w:hyperlink>
    </w:p>
    <w:p>
      <w:pPr>
        <w:pStyle w:val="TOC2"/>
        <w:tabs>
          <w:tab w:val="right" w:leader="dot" w:pos="8306"/>
        </w:tabs>
      </w:pPr>
      <w:hyperlink w:anchor="_Toc10953" w:history="1">
        <w:r>
          <w:rPr>
            <w:rFonts w:ascii="仿宋" w:eastAsia="仿宋" w:hAnsi="仿宋" w:cs="仿宋" w:hint="eastAsia"/>
            <w:lang w:eastAsia="zh-CN"/>
          </w:rPr>
          <w:t>(三)、风险监控与控制</w:t>
        </w:r>
        <w:r>
          <w:tab/>
        </w:r>
        <w:r>
          <w:fldChar w:fldCharType="begin"/>
        </w:r>
        <w:r>
          <w:instrText xml:space="preserve"> PAGEREF _Toc10953 \h </w:instrText>
        </w:r>
        <w:r>
          <w:fldChar w:fldCharType="separate"/>
        </w:r>
        <w:r>
          <w:t>51</w:t>
        </w:r>
        <w:r>
          <w:fldChar w:fldCharType="end"/>
        </w:r>
      </w:hyperlink>
    </w:p>
    <w:p>
      <w:pPr>
        <w:pStyle w:val="TOC1"/>
        <w:tabs>
          <w:tab w:val="right" w:leader="dot" w:pos="8306"/>
        </w:tabs>
      </w:pPr>
      <w:hyperlink w:anchor="_Toc192" w:history="1">
        <w:r>
          <w:rPr>
            <w:rFonts w:ascii="仿宋" w:eastAsia="仿宋" w:hAnsi="仿宋" w:cs="仿宋" w:hint="eastAsia"/>
            <w:lang w:eastAsia="zh-CN"/>
          </w:rPr>
          <w:t>十三、质量管理体系</w:t>
        </w:r>
        <w:r>
          <w:tab/>
        </w:r>
        <w:r>
          <w:fldChar w:fldCharType="begin"/>
        </w:r>
        <w:r>
          <w:instrText xml:space="preserve"> PAGEREF _Toc192 \h </w:instrText>
        </w:r>
        <w:r>
          <w:fldChar w:fldCharType="separate"/>
        </w:r>
        <w:r>
          <w:t>52</w:t>
        </w:r>
        <w:r>
          <w:fldChar w:fldCharType="end"/>
        </w:r>
      </w:hyperlink>
    </w:p>
    <w:p>
      <w:pPr>
        <w:pStyle w:val="TOC2"/>
        <w:tabs>
          <w:tab w:val="right" w:leader="dot" w:pos="8306"/>
        </w:tabs>
      </w:pPr>
      <w:hyperlink w:anchor="_Toc4955" w:history="1">
        <w:r>
          <w:rPr>
            <w:rFonts w:ascii="仿宋" w:eastAsia="仿宋" w:hAnsi="仿宋" w:cs="仿宋" w:hint="eastAsia"/>
            <w:lang w:eastAsia="zh-CN"/>
          </w:rPr>
          <w:t>(一)、质量目标与方针</w:t>
        </w:r>
        <w:r>
          <w:tab/>
        </w:r>
        <w:r>
          <w:fldChar w:fldCharType="begin"/>
        </w:r>
        <w:r>
          <w:instrText xml:space="preserve"> PAGEREF _Toc4955 \h </w:instrText>
        </w:r>
        <w:r>
          <w:fldChar w:fldCharType="separate"/>
        </w:r>
        <w:r>
          <w:t>52</w:t>
        </w:r>
        <w:r>
          <w:fldChar w:fldCharType="end"/>
        </w:r>
      </w:hyperlink>
    </w:p>
    <w:p>
      <w:pPr>
        <w:pStyle w:val="TOC2"/>
        <w:tabs>
          <w:tab w:val="right" w:leader="dot" w:pos="8306"/>
        </w:tabs>
      </w:pPr>
      <w:hyperlink w:anchor="_Toc8376" w:history="1">
        <w:r>
          <w:rPr>
            <w:rFonts w:ascii="仿宋" w:eastAsia="仿宋" w:hAnsi="仿宋" w:cs="仿宋" w:hint="eastAsia"/>
            <w:lang w:eastAsia="zh-CN"/>
          </w:rPr>
          <w:t>(二)、质量管理责任</w:t>
        </w:r>
        <w:r>
          <w:tab/>
        </w:r>
        <w:r>
          <w:fldChar w:fldCharType="begin"/>
        </w:r>
        <w:r>
          <w:instrText xml:space="preserve"> PAGEREF _Toc8376 \h </w:instrText>
        </w:r>
        <w:r>
          <w:fldChar w:fldCharType="separate"/>
        </w:r>
        <w:r>
          <w:t>53</w:t>
        </w:r>
        <w:r>
          <w:fldChar w:fldCharType="end"/>
        </w:r>
      </w:hyperlink>
    </w:p>
    <w:p>
      <w:pPr>
        <w:pStyle w:val="TOC2"/>
        <w:tabs>
          <w:tab w:val="right" w:leader="dot" w:pos="8306"/>
        </w:tabs>
      </w:pPr>
      <w:hyperlink w:anchor="_Toc24840" w:history="1">
        <w:r>
          <w:rPr>
            <w:rFonts w:ascii="仿宋" w:eastAsia="仿宋" w:hAnsi="仿宋" w:cs="仿宋" w:hint="eastAsia"/>
            <w:lang w:eastAsia="zh-CN"/>
          </w:rPr>
          <w:t>(三)、质量管理体系文件</w:t>
        </w:r>
        <w:r>
          <w:tab/>
        </w:r>
        <w:r>
          <w:fldChar w:fldCharType="begin"/>
        </w:r>
        <w:r>
          <w:instrText xml:space="preserve"> PAGEREF _Toc24840 \h </w:instrText>
        </w:r>
        <w:r>
          <w:fldChar w:fldCharType="separate"/>
        </w:r>
        <w:r>
          <w:t>54</w:t>
        </w:r>
        <w:r>
          <w:fldChar w:fldCharType="end"/>
        </w:r>
      </w:hyperlink>
    </w:p>
    <w:p>
      <w:pPr>
        <w:pStyle w:val="TOC2"/>
        <w:tabs>
          <w:tab w:val="right" w:leader="dot" w:pos="8306"/>
        </w:tabs>
      </w:pPr>
      <w:hyperlink w:anchor="_Toc32528" w:history="1">
        <w:r>
          <w:rPr>
            <w:rFonts w:ascii="仿宋" w:eastAsia="仿宋" w:hAnsi="仿宋" w:cs="仿宋" w:hint="eastAsia"/>
            <w:lang w:eastAsia="zh-CN"/>
          </w:rPr>
          <w:t>(四)、质量培训与教育</w:t>
        </w:r>
        <w:r>
          <w:tab/>
        </w:r>
        <w:r>
          <w:fldChar w:fldCharType="begin"/>
        </w:r>
        <w:r>
          <w:instrText xml:space="preserve"> PAGEREF _Toc32528 \h </w:instrText>
        </w:r>
        <w:r>
          <w:fldChar w:fldCharType="separate"/>
        </w:r>
        <w:r>
          <w:t>57</w:t>
        </w:r>
        <w:r>
          <w:fldChar w:fldCharType="end"/>
        </w:r>
      </w:hyperlink>
    </w:p>
    <w:p>
      <w:pPr>
        <w:pStyle w:val="TOC2"/>
        <w:tabs>
          <w:tab w:val="right" w:leader="dot" w:pos="8306"/>
        </w:tabs>
      </w:pPr>
      <w:hyperlink w:anchor="_Toc32643" w:history="1">
        <w:r>
          <w:rPr>
            <w:rFonts w:ascii="仿宋" w:eastAsia="仿宋" w:hAnsi="仿宋" w:cs="仿宋" w:hint="eastAsia"/>
            <w:lang w:eastAsia="zh-CN"/>
          </w:rPr>
          <w:t>(五)、质量审核与评价</w:t>
        </w:r>
        <w:r>
          <w:tab/>
        </w:r>
        <w:r>
          <w:fldChar w:fldCharType="begin"/>
        </w:r>
        <w:r>
          <w:instrText xml:space="preserve"> PAGEREF _Toc32643 \h </w:instrText>
        </w:r>
        <w:r>
          <w:fldChar w:fldCharType="separate"/>
        </w:r>
        <w:r>
          <w:t>58</w:t>
        </w:r>
        <w:r>
          <w:fldChar w:fldCharType="end"/>
        </w:r>
      </w:hyperlink>
    </w:p>
    <w:p>
      <w:pPr>
        <w:pStyle w:val="TOC2"/>
        <w:tabs>
          <w:tab w:val="right" w:leader="dot" w:pos="8306"/>
        </w:tabs>
      </w:pPr>
      <w:hyperlink w:anchor="_Toc18490" w:history="1">
        <w:r>
          <w:rPr>
            <w:rFonts w:ascii="仿宋" w:eastAsia="仿宋" w:hAnsi="仿宋" w:cs="仿宋" w:hint="eastAsia"/>
            <w:lang w:eastAsia="zh-CN"/>
          </w:rPr>
          <w:t>(六)、不符合与纠正措施</w:t>
        </w:r>
        <w:r>
          <w:tab/>
        </w:r>
        <w:r>
          <w:fldChar w:fldCharType="begin"/>
        </w:r>
        <w:r>
          <w:instrText xml:space="preserve"> PAGEREF _Toc18490 \h </w:instrText>
        </w:r>
        <w:r>
          <w:fldChar w:fldCharType="separate"/>
        </w:r>
        <w:r>
          <w:t>59</w:t>
        </w:r>
        <w:r>
          <w:fldChar w:fldCharType="end"/>
        </w:r>
      </w:hyperlink>
    </w:p>
    <w:p>
      <w:pPr>
        <w:pStyle w:val="TOC1"/>
        <w:tabs>
          <w:tab w:val="right" w:leader="dot" w:pos="8306"/>
        </w:tabs>
      </w:pPr>
      <w:hyperlink w:anchor="_Toc17108" w:history="1">
        <w:r>
          <w:rPr>
            <w:rFonts w:ascii="仿宋" w:eastAsia="仿宋" w:hAnsi="仿宋" w:cs="仿宋" w:hint="eastAsia"/>
            <w:lang w:eastAsia="zh-CN"/>
          </w:rPr>
          <w:t>十四、利益相关者分析与沟通计划</w:t>
        </w:r>
        <w:r>
          <w:tab/>
        </w:r>
        <w:r>
          <w:fldChar w:fldCharType="begin"/>
        </w:r>
        <w:r>
          <w:instrText xml:space="preserve"> PAGEREF _Toc17108 \h </w:instrText>
        </w:r>
        <w:r>
          <w:fldChar w:fldCharType="separate"/>
        </w:r>
        <w:r>
          <w:t>60</w:t>
        </w:r>
        <w:r>
          <w:fldChar w:fldCharType="end"/>
        </w:r>
      </w:hyperlink>
    </w:p>
    <w:p>
      <w:pPr>
        <w:pStyle w:val="TOC2"/>
        <w:tabs>
          <w:tab w:val="right" w:leader="dot" w:pos="8306"/>
        </w:tabs>
      </w:pPr>
      <w:hyperlink w:anchor="_Toc31733" w:history="1">
        <w:r>
          <w:rPr>
            <w:rFonts w:ascii="仿宋" w:eastAsia="仿宋" w:hAnsi="仿宋" w:cs="仿宋" w:hint="eastAsia"/>
            <w:lang w:eastAsia="zh-CN"/>
          </w:rPr>
          <w:t>(一)、利益相关者分析</w:t>
        </w:r>
        <w:r>
          <w:tab/>
        </w:r>
        <w:r>
          <w:fldChar w:fldCharType="begin"/>
        </w:r>
        <w:r>
          <w:instrText xml:space="preserve"> PAGEREF _Toc31733 \h </w:instrText>
        </w:r>
        <w:r>
          <w:fldChar w:fldCharType="separate"/>
        </w:r>
        <w:r>
          <w:t>60</w:t>
        </w:r>
        <w:r>
          <w:fldChar w:fldCharType="end"/>
        </w:r>
      </w:hyperlink>
    </w:p>
    <w:p>
      <w:pPr>
        <w:pStyle w:val="TOC2"/>
        <w:tabs>
          <w:tab w:val="right" w:leader="dot" w:pos="8306"/>
        </w:tabs>
      </w:pPr>
      <w:hyperlink w:anchor="_Toc8243" w:history="1">
        <w:r>
          <w:rPr>
            <w:rFonts w:ascii="仿宋" w:eastAsia="仿宋" w:hAnsi="仿宋" w:cs="仿宋" w:hint="eastAsia"/>
            <w:lang w:eastAsia="zh-CN"/>
          </w:rPr>
          <w:t>(二)、沟通计划</w:t>
        </w:r>
        <w:r>
          <w:tab/>
        </w:r>
        <w:r>
          <w:fldChar w:fldCharType="begin"/>
        </w:r>
        <w:r>
          <w:instrText xml:space="preserve"> PAGEREF _Toc8243 \h </w:instrText>
        </w:r>
        <w:r>
          <w:fldChar w:fldCharType="separate"/>
        </w:r>
        <w:r>
          <w:t>61</w:t>
        </w:r>
        <w:r>
          <w:fldChar w:fldCharType="end"/>
        </w:r>
      </w:hyperlink>
    </w:p>
    <w:p>
      <w:pPr>
        <w:pStyle w:val="TOC1"/>
        <w:tabs>
          <w:tab w:val="right" w:leader="dot" w:pos="8306"/>
        </w:tabs>
      </w:pPr>
      <w:hyperlink w:anchor="_Toc9543" w:history="1">
        <w:r>
          <w:rPr>
            <w:rFonts w:ascii="仿宋" w:eastAsia="仿宋" w:hAnsi="仿宋" w:cs="仿宋" w:hint="eastAsia"/>
            <w:lang w:eastAsia="zh-CN"/>
          </w:rPr>
          <w:t>十五、陶瓷过滤器、过滤管项目工程方案分析</w:t>
        </w:r>
        <w:r>
          <w:tab/>
        </w:r>
        <w:r>
          <w:fldChar w:fldCharType="begin"/>
        </w:r>
        <w:r>
          <w:instrText xml:space="preserve"> PAGEREF _Toc9543 \h </w:instrText>
        </w:r>
        <w:r>
          <w:fldChar w:fldCharType="separate"/>
        </w:r>
        <w:r>
          <w:t>63</w:t>
        </w:r>
        <w:r>
          <w:fldChar w:fldCharType="end"/>
        </w:r>
      </w:hyperlink>
    </w:p>
    <w:p>
      <w:pPr>
        <w:pStyle w:val="TOC2"/>
        <w:tabs>
          <w:tab w:val="right" w:leader="dot" w:pos="8306"/>
        </w:tabs>
      </w:pPr>
      <w:hyperlink w:anchor="_Toc24207" w:history="1">
        <w:r>
          <w:rPr>
            <w:rFonts w:ascii="仿宋" w:eastAsia="仿宋" w:hAnsi="仿宋" w:cs="仿宋" w:hint="eastAsia"/>
            <w:lang w:eastAsia="zh-CN"/>
          </w:rPr>
          <w:t>(一)、建筑工程设计原则</w:t>
        </w:r>
        <w:r>
          <w:tab/>
        </w:r>
        <w:r>
          <w:fldChar w:fldCharType="begin"/>
        </w:r>
        <w:r>
          <w:instrText xml:space="preserve"> PAGEREF _Toc24207 \h </w:instrText>
        </w:r>
        <w:r>
          <w:fldChar w:fldCharType="separate"/>
        </w:r>
        <w:r>
          <w:t>63</w:t>
        </w:r>
        <w:r>
          <w:fldChar w:fldCharType="end"/>
        </w:r>
      </w:hyperlink>
    </w:p>
    <w:p>
      <w:pPr>
        <w:pStyle w:val="TOC2"/>
        <w:tabs>
          <w:tab w:val="right" w:leader="dot" w:pos="8306"/>
        </w:tabs>
      </w:pPr>
      <w:hyperlink w:anchor="_Toc16219" w:history="1">
        <w:r>
          <w:rPr>
            <w:rFonts w:ascii="仿宋" w:eastAsia="仿宋" w:hAnsi="仿宋" w:cs="仿宋" w:hint="eastAsia"/>
            <w:lang w:eastAsia="zh-CN"/>
          </w:rPr>
          <w:t>(二)、土建工程建设指标</w:t>
        </w:r>
        <w:r>
          <w:tab/>
        </w:r>
        <w:r>
          <w:fldChar w:fldCharType="begin"/>
        </w:r>
        <w:r>
          <w:instrText xml:space="preserve"> PAGEREF _Toc16219 \h </w:instrText>
        </w:r>
        <w:r>
          <w:fldChar w:fldCharType="separate"/>
        </w:r>
        <w:r>
          <w:t>66</w:t>
        </w:r>
        <w:r>
          <w:fldChar w:fldCharType="end"/>
        </w:r>
      </w:hyperlink>
    </w:p>
    <w:p>
      <w:pPr>
        <w:pStyle w:val="TOC1"/>
        <w:tabs>
          <w:tab w:val="right" w:leader="dot" w:pos="8306"/>
        </w:tabs>
      </w:pPr>
      <w:hyperlink w:anchor="_Toc1146" w:history="1">
        <w:r>
          <w:rPr>
            <w:rFonts w:ascii="仿宋" w:eastAsia="仿宋" w:hAnsi="仿宋" w:cs="仿宋" w:hint="eastAsia"/>
            <w:lang w:eastAsia="zh-CN"/>
          </w:rPr>
          <w:t>十六、供应链管理</w:t>
        </w:r>
        <w:r>
          <w:tab/>
        </w:r>
        <w:r>
          <w:fldChar w:fldCharType="begin"/>
        </w:r>
        <w:r>
          <w:instrText xml:space="preserve"> PAGEREF _Toc1146 \h </w:instrText>
        </w:r>
        <w:r>
          <w:fldChar w:fldCharType="separate"/>
        </w:r>
        <w:r>
          <w:t>68</w:t>
        </w:r>
        <w:r>
          <w:fldChar w:fldCharType="end"/>
        </w:r>
      </w:hyperlink>
    </w:p>
    <w:p>
      <w:pPr>
        <w:pStyle w:val="TOC2"/>
        <w:tabs>
          <w:tab w:val="right" w:leader="dot" w:pos="8306"/>
        </w:tabs>
      </w:pPr>
      <w:hyperlink w:anchor="_Toc5703" w:history="1">
        <w:r>
          <w:rPr>
            <w:rFonts w:ascii="仿宋" w:eastAsia="仿宋" w:hAnsi="仿宋" w:cs="仿宋" w:hint="eastAsia"/>
            <w:lang w:eastAsia="zh-CN"/>
          </w:rPr>
          <w:t>(一)、供应链战略规划</w:t>
        </w:r>
        <w:r>
          <w:tab/>
        </w:r>
        <w:r>
          <w:fldChar w:fldCharType="begin"/>
        </w:r>
        <w:r>
          <w:instrText xml:space="preserve"> PAGEREF _Toc5703 \h </w:instrText>
        </w:r>
        <w:r>
          <w:fldChar w:fldCharType="separate"/>
        </w:r>
        <w:r>
          <w:t>68</w:t>
        </w:r>
        <w:r>
          <w:fldChar w:fldCharType="end"/>
        </w:r>
      </w:hyperlink>
    </w:p>
    <w:p>
      <w:pPr>
        <w:pStyle w:val="TOC2"/>
        <w:tabs>
          <w:tab w:val="right" w:leader="dot" w:pos="8306"/>
        </w:tabs>
      </w:pPr>
      <w:hyperlink w:anchor="_Toc13908" w:history="1">
        <w:r>
          <w:rPr>
            <w:rFonts w:ascii="仿宋" w:eastAsia="仿宋" w:hAnsi="仿宋" w:cs="仿宋" w:hint="eastAsia"/>
            <w:lang w:eastAsia="zh-CN"/>
          </w:rPr>
          <w:t>(二)、供应商选择与合作</w:t>
        </w:r>
        <w:r>
          <w:tab/>
        </w:r>
        <w:r>
          <w:fldChar w:fldCharType="begin"/>
        </w:r>
        <w:r>
          <w:instrText xml:space="preserve"> PAGEREF _Toc13908 \h </w:instrText>
        </w:r>
        <w:r>
          <w:fldChar w:fldCharType="separate"/>
        </w:r>
        <w:r>
          <w:t>69</w:t>
        </w:r>
        <w:r>
          <w:fldChar w:fldCharType="end"/>
        </w:r>
      </w:hyperlink>
    </w:p>
    <w:p>
      <w:pPr>
        <w:pStyle w:val="TOC2"/>
        <w:tabs>
          <w:tab w:val="right" w:leader="dot" w:pos="8306"/>
        </w:tabs>
      </w:pPr>
      <w:hyperlink w:anchor="_Toc11010" w:history="1">
        <w:r>
          <w:rPr>
            <w:rFonts w:ascii="仿宋" w:eastAsia="仿宋" w:hAnsi="仿宋" w:cs="仿宋" w:hint="eastAsia"/>
            <w:lang w:eastAsia="zh-CN"/>
          </w:rPr>
          <w:t>(三)、物流与库存管理</w:t>
        </w:r>
        <w:r>
          <w:tab/>
        </w:r>
        <w:r>
          <w:fldChar w:fldCharType="begin"/>
        </w:r>
        <w:r>
          <w:instrText xml:space="preserve"> PAGEREF _Toc11010 \h </w:instrText>
        </w:r>
        <w:r>
          <w:fldChar w:fldCharType="separate"/>
        </w:r>
        <w:r>
          <w:t>70</w:t>
        </w:r>
        <w:r>
          <w:fldChar w:fldCharType="end"/>
        </w:r>
      </w:hyperlink>
    </w:p>
    <w:p>
      <w:pPr>
        <w:pStyle w:val="TOC1"/>
        <w:tabs>
          <w:tab w:val="right" w:leader="dot" w:pos="8306"/>
        </w:tabs>
      </w:pPr>
      <w:hyperlink w:anchor="_Toc3816" w:history="1">
        <w:r>
          <w:rPr>
            <w:rFonts w:ascii="仿宋" w:eastAsia="仿宋" w:hAnsi="仿宋" w:cs="仿宋" w:hint="eastAsia"/>
            <w:lang w:eastAsia="zh-CN"/>
          </w:rPr>
          <w:t>十七、风险识别与分类</w:t>
        </w:r>
        <w:r>
          <w:tab/>
        </w:r>
        <w:r>
          <w:fldChar w:fldCharType="begin"/>
        </w:r>
        <w:r>
          <w:instrText xml:space="preserve"> PAGEREF _Toc3816 \h </w:instrText>
        </w:r>
        <w:r>
          <w:fldChar w:fldCharType="separate"/>
        </w:r>
        <w:r>
          <w:t>72</w:t>
        </w:r>
        <w:r>
          <w:fldChar w:fldCharType="end"/>
        </w:r>
      </w:hyperlink>
    </w:p>
    <w:p>
      <w:pPr>
        <w:pStyle w:val="TOC2"/>
        <w:tabs>
          <w:tab w:val="right" w:leader="dot" w:pos="8306"/>
        </w:tabs>
      </w:pPr>
      <w:hyperlink w:anchor="_Toc7190" w:history="1">
        <w:r>
          <w:rPr>
            <w:rFonts w:ascii="仿宋" w:eastAsia="仿宋" w:hAnsi="仿宋" w:cs="仿宋" w:hint="eastAsia"/>
            <w:lang w:eastAsia="zh-CN"/>
          </w:rPr>
          <w:t>(一)、风险识别</w:t>
        </w:r>
        <w:r>
          <w:tab/>
        </w:r>
        <w:r>
          <w:fldChar w:fldCharType="begin"/>
        </w:r>
        <w:r>
          <w:instrText xml:space="preserve"> PAGEREF _Toc7190 \h </w:instrText>
        </w:r>
        <w:r>
          <w:fldChar w:fldCharType="separate"/>
        </w:r>
        <w:r>
          <w:t>72</w:t>
        </w:r>
        <w:r>
          <w:fldChar w:fldCharType="end"/>
        </w:r>
      </w:hyperlink>
    </w:p>
    <w:p>
      <w:pPr>
        <w:pStyle w:val="TOC2"/>
        <w:tabs>
          <w:tab w:val="right" w:leader="dot" w:pos="8306"/>
        </w:tabs>
      </w:pPr>
      <w:hyperlink w:anchor="_Toc3546" w:history="1">
        <w:r>
          <w:rPr>
            <w:rFonts w:ascii="仿宋" w:eastAsia="仿宋" w:hAnsi="仿宋" w:cs="仿宋" w:hint="eastAsia"/>
            <w:lang w:eastAsia="zh-CN"/>
          </w:rPr>
          <w:t>(二)、风险分类</w:t>
        </w:r>
        <w:r>
          <w:tab/>
        </w:r>
        <w:r>
          <w:fldChar w:fldCharType="begin"/>
        </w:r>
        <w:r>
          <w:instrText xml:space="preserve"> PAGEREF _Toc3546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68"/>
      <w:r>
        <w:rPr>
          <w:rFonts w:ascii="仿宋" w:eastAsia="仿宋" w:hAnsi="仿宋" w:cs="仿宋" w:hint="eastAsia"/>
          <w:sz w:val="28"/>
          <w:lang w:eastAsia="zh-CN"/>
        </w:rPr>
        <w:t>一、陶瓷过滤器、过滤管项目建设背景及必要性分析</w:t>
      </w:r>
      <w:bookmarkEnd w:id="2"/>
    </w:p>
    <w:p>
      <w:pPr>
        <w:pStyle w:val="Heading2"/>
        <w:rPr>
          <w:rFonts w:ascii="仿宋" w:eastAsia="仿宋" w:hAnsi="仿宋" w:cs="仿宋" w:hint="eastAsia"/>
          <w:lang w:eastAsia="zh-CN"/>
        </w:rPr>
      </w:pPr>
      <w:bookmarkStart w:id="3" w:name="_Toc14511"/>
      <w:r>
        <w:rPr>
          <w:rFonts w:ascii="仿宋" w:eastAsia="仿宋" w:hAnsi="仿宋" w:cs="仿宋" w:hint="eastAsia"/>
          <w:lang w:eastAsia="zh-CN"/>
        </w:rPr>
        <w:t>(一)、陶瓷过滤器、过滤管项目背景分析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过滤器、过滤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陶瓷过滤器、过滤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陶瓷过滤器、过滤管项目在这个潮流中的定位。同时，我们将关注行业内涌现的新兴机遇，以便陶瓷过滤器、过滤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陶瓷过滤器、过滤管项目提供了强大的发展动力。我们将聚焦于行业内最新的技术发展趋势，包括但不限于人工智能、大数据分析、物联网等领域。通过深度的技术研究，我们将确保陶瓷过滤器、过滤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陶瓷过滤器、过滤管项目发展的源泉。我们将投入更多的精力对市场需求进行深入剖析，超越表面的需求，深入挖掘潜在的市场痛点和机遇。通过对市场需求的细致了解，陶瓷过滤器、过滤管项目将更有针对性地设计解决方案，满足市场的多样化需求，从而更好地促进陶瓷过滤器、过滤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陶瓷过滤器、过滤管项目战略至关重要。我们将对竞争态势进行更为深入的分析，包括但不限于市场份额、产品特点、客户满意度等多个维度。通过深度的竞争分析，陶瓷过滤器、过滤管项目将能够更准确地把握市场脉搏，制定具有竞争力的陶瓷过滤器、过滤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陶瓷过滤器、过滤管项目的发展具有直接的影响。我们将进行更为全面的法规和政策分析，了解行业发展中的潜在法律风险和合规挑战。通过充分了解和遵守相关法规，陶瓷过滤器、过滤管项目将确保在法律框架内合法合规运营，为陶瓷过滤器、过滤管项目的稳健发展提供有力支持。</w:t>
      </w:r>
    </w:p>
    <w:p>
      <w:pPr>
        <w:pStyle w:val="Heading2"/>
        <w:ind w:firstLine="560" w:firstLineChars="200"/>
        <w:rPr>
          <w:rFonts w:ascii="仿宋" w:eastAsia="仿宋" w:hAnsi="仿宋" w:cs="仿宋" w:hint="eastAsia"/>
          <w:sz w:val="28"/>
          <w:lang w:eastAsia="zh-CN"/>
        </w:rPr>
      </w:pPr>
      <w:bookmarkStart w:id="4" w:name="_Toc26944"/>
      <w:r>
        <w:rPr>
          <w:rFonts w:ascii="仿宋" w:eastAsia="仿宋" w:hAnsi="仿宋" w:cs="仿宋" w:hint="eastAsia"/>
          <w:sz w:val="28"/>
          <w:lang w:eastAsia="zh-CN"/>
        </w:rPr>
        <w:t>(二)、陶瓷过滤器、过滤管项目建设必要性分析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过滤器、过滤管项目建设的迫切性源于对行业发展趋势的深刻洞察。我们正处于一个行业变革的时代，科技创新、数字化转型成为企业发展的关键动力。陶瓷过滤器、过滤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过滤器、过滤管项目建设不仅仅是为了跟上潮流，更是为了通过技术创新推动企业的持续发展。通过引入先进的技术和解决方案，陶瓷过滤器、过滤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陶瓷过滤器、过滤管项目的建设成为必然选择，通过提高产品质量、拓展服务领域，从而在竞争中获得更多的机会。陶瓷过滤器、过滤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陶瓷过滤器、过滤管项目建设的必要性体现在对客户需求更精准的满足。通过陶瓷过滤器、过滤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过滤器、过滤管项目建设的背后是对企业持续创新的追求。只有通过不断创新，企业才能在竞争中立于不败之地。陶瓷过滤器、过滤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5"/>
      <w:r>
        <w:rPr>
          <w:rFonts w:ascii="仿宋" w:eastAsia="仿宋" w:hAnsi="仿宋" w:cs="仿宋" w:hint="eastAsia"/>
          <w:sz w:val="28"/>
          <w:lang w:eastAsia="zh-CN"/>
        </w:rPr>
        <w:t>二、陶瓷过滤器、过滤管项目文档管理</w:t>
      </w:r>
      <w:bookmarkEnd w:id="5"/>
    </w:p>
    <w:p>
      <w:pPr>
        <w:pStyle w:val="Heading2"/>
        <w:rPr>
          <w:rFonts w:ascii="仿宋" w:eastAsia="仿宋" w:hAnsi="仿宋" w:cs="仿宋" w:hint="eastAsia"/>
          <w:lang w:eastAsia="zh-CN"/>
        </w:rPr>
      </w:pPr>
      <w:bookmarkStart w:id="6" w:name="_Toc2043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陶瓷过滤器、过滤管项目高度重视文档的质量和准确性，以支持陶瓷过滤器、过滤管项目的各项活动和决策。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过滤器、过滤管项目文档的编制始于陶瓷过滤器、过滤管项目计划的初期，我们制定了详细的文档编制计划，明确了每个文档的内容、格式和编写责任人。在陶瓷过滤器、过滤管项目启动阶段，我们首先编制了陶瓷过滤器、过滤管项目章程，明确定义了陶瓷过滤器、过滤管项目的目标、范围、风险等关键要素。随后，陶瓷过滤器、过滤管项目团队根据计划陆续编制了需求文档、设计文档、测试文档等各类文档，确保陶瓷过滤器、过滤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陶瓷过滤器、过滤管项目管理中的重要环节，旨在确保陶瓷过滤器、过滤管项目文档符合质量标准和陶瓷过滤器、过滤管项目需求。在陶瓷过滤器、过滤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陶瓷过滤器、过滤管项目相关利益方和专业领域的专家对文档进行独立审查。这有助于获取更全面、客观的反馈，确保陶瓷过滤器、过滤管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陶瓷过滤器、过滤管项目在文档编制与审查方面建立了严格的管理机制，通过规范的流程和多维度的审查，确保陶瓷过滤器、过滤管项目文档的质量、准确性和可靠性，为陶瓷过滤器、过滤管项目的顺利推进提供了有力支持。</w:t>
      </w:r>
    </w:p>
    <w:p>
      <w:pPr>
        <w:pStyle w:val="Heading2"/>
        <w:ind w:firstLine="560" w:firstLineChars="200"/>
        <w:rPr>
          <w:rFonts w:ascii="仿宋" w:eastAsia="仿宋" w:hAnsi="仿宋" w:cs="仿宋" w:hint="eastAsia"/>
          <w:sz w:val="28"/>
          <w:lang w:eastAsia="zh-CN"/>
        </w:rPr>
      </w:pPr>
      <w:bookmarkStart w:id="7" w:name="_Toc1416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在陶瓷过滤器、过滤管项目中，我们致力于优化文档发布与分发过程，以确保信息的高效传递和团队间协作的顺畅进行。以下是我们采取的关键优化策略：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我们通过多渠道发布文档，包括电子邮件、陶瓷过滤器、过滤管项目管理平台、内部网站等，以满足不同团队成员的偏好和需求。多渠道发布确保了信息的全面覆盖。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我们采用了精细的权限控制，确保只有授权人员可以访问敏感信息。这种安全措施保护了陶瓷过滤器、过滤管项目文档的机密性，防止了未经授权的信息泄露。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1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陶瓷过滤器、过滤管项目生命周期中一个至关重要的环节，直接关系到陶瓷过滤器、过滤管项目信息的长期保存和历史记录的完整性。在陶瓷过滤器、过滤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0448"/>
      <w:r>
        <w:rPr>
          <w:rFonts w:ascii="仿宋" w:eastAsia="仿宋" w:hAnsi="仿宋" w:cs="仿宋" w:hint="eastAsia"/>
          <w:sz w:val="28"/>
          <w:lang w:eastAsia="zh-CN"/>
        </w:rPr>
        <w:t>三、陶瓷过滤器、过滤管项目绩效评估</w:t>
      </w:r>
      <w:bookmarkEnd w:id="9"/>
    </w:p>
    <w:p>
      <w:pPr>
        <w:pStyle w:val="Heading2"/>
        <w:rPr>
          <w:rFonts w:ascii="仿宋" w:eastAsia="仿宋" w:hAnsi="仿宋" w:cs="仿宋" w:hint="eastAsia"/>
          <w:lang w:eastAsia="zh-CN"/>
        </w:rPr>
      </w:pPr>
      <w:bookmarkStart w:id="10" w:name="_Toc275"/>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陶瓷过滤器、过滤管项目中，我们设计了一套全面的绩效评估指标，以确保陶瓷过滤器、过滤管项目的可控和成功交付。这些指标跨足陶瓷过滤器、过滤管项目目标、成本、进度和质量等多个维度，为我们提供了全面洞察陶瓷过滤器、过滤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过滤器、过滤管项目目标达成率是我们关注的首要指标。我们设定了明确的目标，并通过定期监测和评估，迅速发现并应对潜在的目标偏差。这为陶瓷过滤器、过滤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成本绩效是另一个核心关注点。通过实际成本与预算成本的对比分析，我们深入了解成本差异的原因，及时调整资源分配，保持陶瓷过滤器、过滤管项目在经济效益方面的合理水平。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过滤器、过滤管项目进度作为关键的绩效指标之一，得到了精心的关注。我们制定了详细的陶瓷过滤器、过滤管项目进度计划，并设立了进度符合度指标，确保实际进度与计划进度保持一致。这使我们能够快速发现和解决潜在的进度问题，保持陶瓷过滤器、过滤管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陶瓷过滤器、过滤管项目绩效的不可或缺的一环。我们引入了一系列的质量标准和客户满意度指标，以确保陶瓷过滤器、过滤管项目交付的成果在质量上达到或超越预期水平。通过持续监测这些指标，我们努力提升陶瓷过滤器、过滤管项目整体质量水平，为陶瓷过滤器、过滤管项目的成功交付提供有力保障。通过这些科学且全面的绩效评估，我们能够更好地引导陶瓷过滤器、过滤管项目的持续改进，确保陶瓷过滤器、过滤管项目目标的顺利达成。</w:t>
      </w:r>
    </w:p>
    <w:p>
      <w:pPr>
        <w:pStyle w:val="Heading2"/>
        <w:ind w:firstLine="560" w:firstLineChars="200"/>
        <w:rPr>
          <w:rFonts w:ascii="仿宋" w:eastAsia="仿宋" w:hAnsi="仿宋" w:cs="仿宋" w:hint="eastAsia"/>
          <w:sz w:val="28"/>
          <w:lang w:eastAsia="zh-CN"/>
        </w:rPr>
      </w:pPr>
      <w:bookmarkStart w:id="11" w:name="_Toc2853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绩效评估是陶瓷过滤器、过滤管项目中的关键环节，为确保陶瓷过滤器、过滤管项目达到预期目标，我们采用了多层次、多维度的绩效评估方法。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陶瓷过滤器、过滤管项目的战略目标对齐，确保每个决策和行动都与陶瓷过滤器、过滤管项目整体目标保持一致。团队会定期召开战略对齐会议，审视当前工作与陶瓷过滤器、过滤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陶瓷过滤器、过滤管项目进度、质量、成本和风险等方面。这些指标通过数据收集和分析，为陶瓷过滤器、过滤管项目管理团队提供了客观的评估依据。例如，我们通过陶瓷过滤器、过滤管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陶瓷过滤器、过滤管项目内部，还考虑了陶瓷过滤器、过滤管项目对外部环境的影响。我们定期进行干系人满意度调查，以了解各利益相关方对陶瓷过滤器、过滤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这种多层次、多角度的绩效评估方法，使得我们能够全面了解陶瓷过滤器、过滤管项目的运行状态，及时做出调整，确保陶瓷过滤器、过滤管项目在不断变化的环境中保持稳健前行。</w:t>
      </w:r>
    </w:p>
    <w:p>
      <w:pPr>
        <w:pStyle w:val="Heading2"/>
        <w:ind w:firstLine="560" w:firstLineChars="200"/>
        <w:rPr>
          <w:rFonts w:ascii="仿宋" w:eastAsia="仿宋" w:hAnsi="仿宋" w:cs="仿宋" w:hint="eastAsia"/>
          <w:sz w:val="28"/>
          <w:lang w:eastAsia="zh-CN"/>
        </w:rPr>
      </w:pPr>
      <w:bookmarkStart w:id="12" w:name="_Toc2907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为了确保陶瓷过滤器、过滤管项目的有效管理和不断优化，我们采用了精心设计的绩效评估周期。这个周期旨在实现灵活、实时和全面的评估，以适应陶瓷过滤器、过滤管项目执行中的各种挑战。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陶瓷过滤器、过滤管项目的不同需求，分为短期、中期和长期。短期评估关注每个迭代或工作周期，以及时发现和解决当前任务中的问题。中期评估涵盖几个迭代，深入了解整体陶瓷过滤器、过滤管项目的趋势和性能。长期评估则着眼于整个陶瓷过滤器、过滤管项目阶段，确保陶瓷过滤器、过滤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陶瓷过滤器、过滤管项目管理工具和协作平台，团队成员能够随时更新和分享陶瓷过滤器、过滤管项目数据。这种实时性的反馈机制使我们能够及时察觉潜在问题，快速调整，保持陶瓷过滤器、过滤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陶瓷过滤器、过滤管项目的决策制定密不可分。每个周期的陶瓷过滤器、过滤管项目回顾会议成为集体总结经验、识别问题深层次原因并找到创新解决方案的平台。这种定期的反思与调整机制使陶瓷过滤器、过滤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8929"/>
      <w:r>
        <w:rPr>
          <w:rFonts w:ascii="仿宋" w:eastAsia="仿宋" w:hAnsi="仿宋" w:cs="仿宋" w:hint="eastAsia"/>
          <w:sz w:val="28"/>
          <w:lang w:eastAsia="zh-CN"/>
        </w:rPr>
        <w:t>四、陶瓷过滤器、过滤管项目土建工程</w:t>
      </w:r>
      <w:bookmarkEnd w:id="13"/>
    </w:p>
    <w:p>
      <w:pPr>
        <w:pStyle w:val="Heading2"/>
        <w:rPr>
          <w:rFonts w:ascii="仿宋" w:eastAsia="仿宋" w:hAnsi="仿宋" w:cs="仿宋" w:hint="eastAsia"/>
          <w:lang w:eastAsia="zh-CN"/>
        </w:rPr>
      </w:pPr>
      <w:bookmarkStart w:id="14" w:name="_Toc4451"/>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在陶瓷过滤器、过滤管项目的建筑工程设计中，我们将秉承一系列重要的设计原则，以确保陶瓷过滤器、过滤管项目建筑在功能、美观、可持续性等方面达到最佳效果。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首要原则是确保建筑的功能性得到最大化的发挥。我们将充分理解陶瓷过滤器、过滤管项目的实际需求，合理布局各个功能区域，保证建筑在满足业务需求的同时，提供高效的工作环境。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在建筑设计中，我们将综合考虑建设和运营成本。通过精细的经济效益分析，确保设计方案在高效利用资源的同时，对陶瓷过滤器、过滤管项目的长期盈利能力有积极的贡献。</w:t>
      </w:r>
    </w:p>
    <w:p>
      <w:pPr>
        <w:pStyle w:val="Heading2"/>
        <w:ind w:firstLine="560" w:firstLineChars="200"/>
        <w:rPr>
          <w:rFonts w:ascii="仿宋" w:eastAsia="仿宋" w:hAnsi="仿宋" w:cs="仿宋" w:hint="eastAsia"/>
          <w:sz w:val="28"/>
          <w:lang w:eastAsia="zh-CN"/>
        </w:rPr>
      </w:pPr>
      <w:bookmarkStart w:id="15" w:name="_Toc17212"/>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陶瓷过滤器、过滤管项目的土建工程设计中，我们将精准设定设计年限，结合陶瓷过滤器、过滤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陶瓷过滤器、过滤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6451"/>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陶瓷过滤器、过滤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陶瓷过滤器、过滤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陶瓷过滤器、过滤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6035"/>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本期工程陶瓷过滤器、过滤管项目预计总建筑面积XXX平方米，其中：计容建筑面积XXX平方米，计划建筑工程投资XX万元，占陶瓷过滤器、过滤管项目总投资的XX%。</w:t>
      </w:r>
    </w:p>
    <w:p>
      <w:pPr>
        <w:pStyle w:val="Heading1"/>
        <w:ind w:firstLine="560" w:firstLineChars="200"/>
        <w:rPr>
          <w:rFonts w:ascii="仿宋" w:eastAsia="仿宋" w:hAnsi="仿宋" w:cs="仿宋" w:hint="eastAsia"/>
          <w:sz w:val="28"/>
          <w:lang w:eastAsia="zh-CN"/>
        </w:rPr>
      </w:pPr>
      <w:bookmarkStart w:id="18" w:name="_Toc5365"/>
      <w:r>
        <w:rPr>
          <w:rFonts w:ascii="仿宋" w:eastAsia="仿宋" w:hAnsi="仿宋" w:cs="仿宋" w:hint="eastAsia"/>
          <w:sz w:val="28"/>
          <w:lang w:eastAsia="zh-CN"/>
        </w:rPr>
        <w:t>五、陶瓷过滤器、过滤管项目可持续发展</w:t>
      </w:r>
      <w:bookmarkEnd w:id="18"/>
    </w:p>
    <w:p>
      <w:pPr>
        <w:pStyle w:val="Heading2"/>
        <w:rPr>
          <w:rFonts w:ascii="仿宋" w:eastAsia="仿宋" w:hAnsi="仿宋" w:cs="仿宋" w:hint="eastAsia"/>
          <w:lang w:eastAsia="zh-CN"/>
        </w:rPr>
      </w:pPr>
      <w:bookmarkStart w:id="19" w:name="_Toc1887"/>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https://d.book118.com/245014121133011122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陶瓷过滤器、过滤管项目计划设计方案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陶瓷过滤器、过滤管项目计划设计方案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陶瓷过滤器、过滤管项目计划设计方案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陶瓷过滤器、过滤管项目计划设计方案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陶瓷过滤器、过滤管项目计划设计方案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陶瓷过滤器、过滤管项目计划设计方案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陶瓷过滤器、过滤管项目计划设计方案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陶瓷过滤器、过滤管项目计划设计方案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陶瓷过滤器、过滤管项目计划设计方案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陶瓷过滤器、过滤管项目计划设计方案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陶瓷过滤器、过滤管项目计划设计方案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陶瓷过滤器、过滤管项目计划设计方案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陶瓷过滤器、过滤管项目计划设计方案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陶瓷过滤器、过滤管项目计划设计方案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陶瓷过滤器、过滤管项目计划设计方案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陶瓷过滤器、过滤管项目计划设计方案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陶瓷过滤器、过滤管项目计划设计方案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D83AC5"/>
    <w:rsid w:val="0DD83A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014121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2024-03-02T20:47:00Z</dcterms:created>
  <dcterms:modified xsi:type="dcterms:W3CDTF">2024-03-02T20:47:55Z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B69AB34B655F42B6839946C2BB4791D9_11</vt:lpwstr>
  </property>
  <property fmtid="{D5CDD505-2E9C-101B-9397-08002B2CF9AE}" pid="3" name="KSOProductBuildVer">
    <vt:lpwstr>2052-12.1.0.16388</vt:lpwstr>
  </property>
</Properties>
</file>