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溴化物行业相关公司设立可行性研究报告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5" w:history="1">
        <w:r>
          <w:rPr>
            <w:rFonts w:ascii="仿宋" w:eastAsia="仿宋" w:hAnsi="仿宋" w:cs="仿宋" w:hint="eastAsia"/>
            <w:lang w:eastAsia="zh-CN"/>
          </w:rPr>
          <w:t>前言</w:t>
        </w:r>
        <w:r>
          <w:tab/>
        </w:r>
        <w:r>
          <w:fldChar w:fldCharType="begin"/>
        </w:r>
        <w:r>
          <w:instrText xml:space="preserve"> PAGEREF _Toc29185 \h </w:instrText>
        </w:r>
        <w:r>
          <w:fldChar w:fldCharType="separate"/>
        </w:r>
        <w:r>
          <w:t>3</w:t>
        </w:r>
        <w:r>
          <w:fldChar w:fldCharType="end"/>
        </w:r>
      </w:hyperlink>
    </w:p>
    <w:p>
      <w:pPr>
        <w:pStyle w:val="TOC1"/>
        <w:tabs>
          <w:tab w:val="right" w:leader="dot" w:pos="8306"/>
        </w:tabs>
      </w:pPr>
      <w:hyperlink w:anchor="_Toc24730" w:history="1">
        <w:r>
          <w:rPr>
            <w:rFonts w:ascii="仿宋" w:eastAsia="仿宋" w:hAnsi="仿宋" w:cs="仿宋" w:hint="eastAsia"/>
            <w:lang w:eastAsia="zh-CN"/>
          </w:rPr>
          <w:t>一、发展规划</w:t>
        </w:r>
        <w:r>
          <w:tab/>
        </w:r>
        <w:r>
          <w:fldChar w:fldCharType="begin"/>
        </w:r>
        <w:r>
          <w:instrText xml:space="preserve"> PAGEREF _Toc24730 \h </w:instrText>
        </w:r>
        <w:r>
          <w:fldChar w:fldCharType="separate"/>
        </w:r>
        <w:r>
          <w:t>3</w:t>
        </w:r>
        <w:r>
          <w:fldChar w:fldCharType="end"/>
        </w:r>
      </w:hyperlink>
    </w:p>
    <w:p>
      <w:pPr>
        <w:pStyle w:val="TOC2"/>
        <w:tabs>
          <w:tab w:val="right" w:leader="dot" w:pos="8306"/>
        </w:tabs>
      </w:pPr>
      <w:hyperlink w:anchor="_Toc17392" w:history="1">
        <w:r>
          <w:rPr>
            <w:rFonts w:ascii="仿宋" w:eastAsia="仿宋" w:hAnsi="仿宋" w:cs="仿宋" w:hint="eastAsia"/>
            <w:lang w:eastAsia="zh-CN"/>
          </w:rPr>
          <w:t>(一)、公司发展规划</w:t>
        </w:r>
        <w:r>
          <w:tab/>
        </w:r>
        <w:r>
          <w:fldChar w:fldCharType="begin"/>
        </w:r>
        <w:r>
          <w:instrText xml:space="preserve"> PAGEREF _Toc17392 \h </w:instrText>
        </w:r>
        <w:r>
          <w:fldChar w:fldCharType="separate"/>
        </w:r>
        <w:r>
          <w:t>3</w:t>
        </w:r>
        <w:r>
          <w:fldChar w:fldCharType="end"/>
        </w:r>
      </w:hyperlink>
    </w:p>
    <w:p>
      <w:pPr>
        <w:pStyle w:val="TOC2"/>
        <w:tabs>
          <w:tab w:val="right" w:leader="dot" w:pos="8306"/>
        </w:tabs>
      </w:pPr>
      <w:hyperlink w:anchor="_Toc3200" w:history="1">
        <w:r>
          <w:rPr>
            <w:rFonts w:ascii="仿宋" w:eastAsia="仿宋" w:hAnsi="仿宋" w:cs="仿宋" w:hint="eastAsia"/>
            <w:lang w:eastAsia="zh-CN"/>
          </w:rPr>
          <w:t>(二)、保障措施</w:t>
        </w:r>
        <w:r>
          <w:tab/>
        </w:r>
        <w:r>
          <w:fldChar w:fldCharType="begin"/>
        </w:r>
        <w:r>
          <w:instrText xml:space="preserve"> PAGEREF _Toc3200 \h </w:instrText>
        </w:r>
        <w:r>
          <w:fldChar w:fldCharType="separate"/>
        </w:r>
        <w:r>
          <w:t>4</w:t>
        </w:r>
        <w:r>
          <w:fldChar w:fldCharType="end"/>
        </w:r>
      </w:hyperlink>
    </w:p>
    <w:p>
      <w:pPr>
        <w:pStyle w:val="TOC1"/>
        <w:tabs>
          <w:tab w:val="right" w:leader="dot" w:pos="8306"/>
        </w:tabs>
      </w:pPr>
      <w:hyperlink w:anchor="_Toc6985" w:history="1">
        <w:r>
          <w:rPr>
            <w:rFonts w:ascii="仿宋" w:eastAsia="仿宋" w:hAnsi="仿宋" w:cs="仿宋" w:hint="eastAsia"/>
            <w:lang w:eastAsia="zh-CN"/>
          </w:rPr>
          <w:t>二、公司成立背景及可行性分析</w:t>
        </w:r>
        <w:r>
          <w:tab/>
        </w:r>
        <w:r>
          <w:fldChar w:fldCharType="begin"/>
        </w:r>
        <w:r>
          <w:instrText xml:space="preserve"> PAGEREF _Toc6985 \h </w:instrText>
        </w:r>
        <w:r>
          <w:fldChar w:fldCharType="separate"/>
        </w:r>
        <w:r>
          <w:t>9</w:t>
        </w:r>
        <w:r>
          <w:fldChar w:fldCharType="end"/>
        </w:r>
      </w:hyperlink>
    </w:p>
    <w:p>
      <w:pPr>
        <w:pStyle w:val="TOC2"/>
        <w:tabs>
          <w:tab w:val="right" w:leader="dot" w:pos="8306"/>
        </w:tabs>
      </w:pPr>
      <w:hyperlink w:anchor="_Toc13556" w:history="1">
        <w:r>
          <w:rPr>
            <w:rFonts w:ascii="仿宋" w:eastAsia="仿宋" w:hAnsi="仿宋" w:cs="仿宋" w:hint="eastAsia"/>
            <w:lang w:eastAsia="zh-CN"/>
          </w:rPr>
          <w:t>(一)、发展思路</w:t>
        </w:r>
        <w:r>
          <w:tab/>
        </w:r>
        <w:r>
          <w:fldChar w:fldCharType="begin"/>
        </w:r>
        <w:r>
          <w:instrText xml:space="preserve"> PAGEREF _Toc13556 \h </w:instrText>
        </w:r>
        <w:r>
          <w:fldChar w:fldCharType="separate"/>
        </w:r>
        <w:r>
          <w:t>9</w:t>
        </w:r>
        <w:r>
          <w:fldChar w:fldCharType="end"/>
        </w:r>
      </w:hyperlink>
    </w:p>
    <w:p>
      <w:pPr>
        <w:pStyle w:val="TOC2"/>
        <w:tabs>
          <w:tab w:val="right" w:leader="dot" w:pos="8306"/>
        </w:tabs>
      </w:pPr>
      <w:hyperlink w:anchor="_Toc22420" w:history="1">
        <w:r>
          <w:rPr>
            <w:rFonts w:ascii="仿宋" w:eastAsia="仿宋" w:hAnsi="仿宋" w:cs="仿宋" w:hint="eastAsia"/>
            <w:lang w:eastAsia="zh-CN"/>
          </w:rPr>
          <w:t>(二)、产业发展背景分析</w:t>
        </w:r>
        <w:r>
          <w:tab/>
        </w:r>
        <w:r>
          <w:fldChar w:fldCharType="begin"/>
        </w:r>
        <w:r>
          <w:instrText xml:space="preserve"> PAGEREF _Toc22420 \h </w:instrText>
        </w:r>
        <w:r>
          <w:fldChar w:fldCharType="separate"/>
        </w:r>
        <w:r>
          <w:t>10</w:t>
        </w:r>
        <w:r>
          <w:fldChar w:fldCharType="end"/>
        </w:r>
      </w:hyperlink>
    </w:p>
    <w:p>
      <w:pPr>
        <w:pStyle w:val="TOC2"/>
        <w:tabs>
          <w:tab w:val="right" w:leader="dot" w:pos="8306"/>
        </w:tabs>
      </w:pPr>
      <w:hyperlink w:anchor="_Toc7101" w:history="1">
        <w:r>
          <w:rPr>
            <w:rFonts w:ascii="仿宋" w:eastAsia="仿宋" w:hAnsi="仿宋" w:cs="仿宋" w:hint="eastAsia"/>
            <w:lang w:eastAsia="zh-CN"/>
          </w:rPr>
          <w:t>(三)、产业发展原则</w:t>
        </w:r>
        <w:r>
          <w:tab/>
        </w:r>
        <w:r>
          <w:fldChar w:fldCharType="begin"/>
        </w:r>
        <w:r>
          <w:instrText xml:space="preserve"> PAGEREF _Toc7101 \h </w:instrText>
        </w:r>
        <w:r>
          <w:fldChar w:fldCharType="separate"/>
        </w:r>
        <w:r>
          <w:t>11</w:t>
        </w:r>
        <w:r>
          <w:fldChar w:fldCharType="end"/>
        </w:r>
      </w:hyperlink>
    </w:p>
    <w:p>
      <w:pPr>
        <w:pStyle w:val="TOC2"/>
        <w:tabs>
          <w:tab w:val="right" w:leader="dot" w:pos="8306"/>
        </w:tabs>
      </w:pPr>
      <w:hyperlink w:anchor="_Toc6741" w:history="1">
        <w:r>
          <w:rPr>
            <w:rFonts w:ascii="仿宋" w:eastAsia="仿宋" w:hAnsi="仿宋" w:cs="仿宋" w:hint="eastAsia"/>
            <w:lang w:eastAsia="zh-CN"/>
          </w:rPr>
          <w:t>(四)、区域产业环境分析</w:t>
        </w:r>
        <w:r>
          <w:tab/>
        </w:r>
        <w:r>
          <w:fldChar w:fldCharType="begin"/>
        </w:r>
        <w:r>
          <w:instrText xml:space="preserve"> PAGEREF _Toc6741 \h </w:instrText>
        </w:r>
        <w:r>
          <w:fldChar w:fldCharType="separate"/>
        </w:r>
        <w:r>
          <w:t>12</w:t>
        </w:r>
        <w:r>
          <w:fldChar w:fldCharType="end"/>
        </w:r>
      </w:hyperlink>
    </w:p>
    <w:p>
      <w:pPr>
        <w:pStyle w:val="TOC2"/>
        <w:tabs>
          <w:tab w:val="right" w:leader="dot" w:pos="8306"/>
        </w:tabs>
      </w:pPr>
      <w:hyperlink w:anchor="_Toc4038" w:history="1">
        <w:r>
          <w:rPr>
            <w:rFonts w:ascii="仿宋" w:eastAsia="仿宋" w:hAnsi="仿宋" w:cs="仿宋" w:hint="eastAsia"/>
            <w:lang w:eastAsia="zh-CN"/>
          </w:rPr>
          <w:t>(五)、可行性分析</w:t>
        </w:r>
        <w:r>
          <w:tab/>
        </w:r>
        <w:r>
          <w:fldChar w:fldCharType="begin"/>
        </w:r>
        <w:r>
          <w:instrText xml:space="preserve"> PAGEREF _Toc4038 \h </w:instrText>
        </w:r>
        <w:r>
          <w:fldChar w:fldCharType="separate"/>
        </w:r>
        <w:r>
          <w:t>14</w:t>
        </w:r>
        <w:r>
          <w:fldChar w:fldCharType="end"/>
        </w:r>
      </w:hyperlink>
    </w:p>
    <w:p>
      <w:pPr>
        <w:pStyle w:val="TOC2"/>
        <w:tabs>
          <w:tab w:val="right" w:leader="dot" w:pos="8306"/>
        </w:tabs>
      </w:pPr>
      <w:hyperlink w:anchor="_Toc9331" w:history="1">
        <w:r>
          <w:rPr>
            <w:rFonts w:ascii="仿宋" w:eastAsia="仿宋" w:hAnsi="仿宋" w:cs="仿宋" w:hint="eastAsia"/>
            <w:lang w:eastAsia="zh-CN"/>
          </w:rPr>
          <w:t>(六)、产业发展重点任务</w:t>
        </w:r>
        <w:r>
          <w:tab/>
        </w:r>
        <w:r>
          <w:fldChar w:fldCharType="begin"/>
        </w:r>
        <w:r>
          <w:instrText xml:space="preserve"> PAGEREF _Toc9331 \h </w:instrText>
        </w:r>
        <w:r>
          <w:fldChar w:fldCharType="separate"/>
        </w:r>
        <w:r>
          <w:t>15</w:t>
        </w:r>
        <w:r>
          <w:fldChar w:fldCharType="end"/>
        </w:r>
      </w:hyperlink>
    </w:p>
    <w:p>
      <w:pPr>
        <w:pStyle w:val="TOC2"/>
        <w:tabs>
          <w:tab w:val="right" w:leader="dot" w:pos="8306"/>
        </w:tabs>
      </w:pPr>
      <w:hyperlink w:anchor="_Toc27995" w:history="1">
        <w:r>
          <w:rPr>
            <w:rFonts w:ascii="仿宋" w:eastAsia="仿宋" w:hAnsi="仿宋" w:cs="仿宋" w:hint="eastAsia"/>
            <w:lang w:eastAsia="zh-CN"/>
          </w:rPr>
          <w:t>(七)、溴化物项目建设必要性分析</w:t>
        </w:r>
        <w:r>
          <w:tab/>
        </w:r>
        <w:r>
          <w:fldChar w:fldCharType="begin"/>
        </w:r>
        <w:r>
          <w:instrText xml:space="preserve"> PAGEREF _Toc27995 \h </w:instrText>
        </w:r>
        <w:r>
          <w:fldChar w:fldCharType="separate"/>
        </w:r>
        <w:r>
          <w:t>17</w:t>
        </w:r>
        <w:r>
          <w:fldChar w:fldCharType="end"/>
        </w:r>
      </w:hyperlink>
    </w:p>
    <w:p>
      <w:pPr>
        <w:pStyle w:val="TOC1"/>
        <w:tabs>
          <w:tab w:val="right" w:leader="dot" w:pos="8306"/>
        </w:tabs>
      </w:pPr>
      <w:hyperlink w:anchor="_Toc3080" w:history="1">
        <w:r>
          <w:rPr>
            <w:rFonts w:ascii="仿宋" w:eastAsia="仿宋" w:hAnsi="仿宋" w:cs="仿宋" w:hint="eastAsia"/>
            <w:lang w:eastAsia="zh-CN"/>
          </w:rPr>
          <w:t>三、溴化物筹建公司基本信息</w:t>
        </w:r>
        <w:r>
          <w:tab/>
        </w:r>
        <w:r>
          <w:fldChar w:fldCharType="begin"/>
        </w:r>
        <w:r>
          <w:instrText xml:space="preserve"> PAGEREF _Toc3080 \h </w:instrText>
        </w:r>
        <w:r>
          <w:fldChar w:fldCharType="separate"/>
        </w:r>
        <w:r>
          <w:t>18</w:t>
        </w:r>
        <w:r>
          <w:fldChar w:fldCharType="end"/>
        </w:r>
      </w:hyperlink>
    </w:p>
    <w:p>
      <w:pPr>
        <w:pStyle w:val="TOC2"/>
        <w:tabs>
          <w:tab w:val="right" w:leader="dot" w:pos="8306"/>
        </w:tabs>
      </w:pPr>
      <w:hyperlink w:anchor="_Toc22846" w:history="1">
        <w:r>
          <w:rPr>
            <w:rFonts w:ascii="仿宋" w:eastAsia="仿宋" w:hAnsi="仿宋" w:cs="仿宋" w:hint="eastAsia"/>
            <w:lang w:eastAsia="zh-CN"/>
          </w:rPr>
          <w:t>(一)、公司名称</w:t>
        </w:r>
        <w:r>
          <w:tab/>
        </w:r>
        <w:r>
          <w:fldChar w:fldCharType="begin"/>
        </w:r>
        <w:r>
          <w:instrText xml:space="preserve"> PAGEREF _Toc22846 \h </w:instrText>
        </w:r>
        <w:r>
          <w:fldChar w:fldCharType="separate"/>
        </w:r>
        <w:r>
          <w:t>18</w:t>
        </w:r>
        <w:r>
          <w:fldChar w:fldCharType="end"/>
        </w:r>
      </w:hyperlink>
    </w:p>
    <w:p>
      <w:pPr>
        <w:pStyle w:val="TOC2"/>
        <w:tabs>
          <w:tab w:val="right" w:leader="dot" w:pos="8306"/>
        </w:tabs>
      </w:pPr>
      <w:hyperlink w:anchor="_Toc30105" w:history="1">
        <w:r>
          <w:rPr>
            <w:rFonts w:ascii="仿宋" w:eastAsia="仿宋" w:hAnsi="仿宋" w:cs="仿宋" w:hint="eastAsia"/>
            <w:lang w:eastAsia="zh-CN"/>
          </w:rPr>
          <w:t>(二)、注册资本</w:t>
        </w:r>
        <w:r>
          <w:tab/>
        </w:r>
        <w:r>
          <w:fldChar w:fldCharType="begin"/>
        </w:r>
        <w:r>
          <w:instrText xml:space="preserve"> PAGEREF _Toc30105 \h </w:instrText>
        </w:r>
        <w:r>
          <w:fldChar w:fldCharType="separate"/>
        </w:r>
        <w:r>
          <w:t>19</w:t>
        </w:r>
        <w:r>
          <w:fldChar w:fldCharType="end"/>
        </w:r>
      </w:hyperlink>
    </w:p>
    <w:p>
      <w:pPr>
        <w:pStyle w:val="TOC2"/>
        <w:tabs>
          <w:tab w:val="right" w:leader="dot" w:pos="8306"/>
        </w:tabs>
      </w:pPr>
      <w:hyperlink w:anchor="_Toc21893" w:history="1">
        <w:r>
          <w:rPr>
            <w:rFonts w:ascii="仿宋" w:eastAsia="仿宋" w:hAnsi="仿宋" w:cs="仿宋" w:hint="eastAsia"/>
            <w:lang w:eastAsia="zh-CN"/>
          </w:rPr>
          <w:t>(三)、注册地址</w:t>
        </w:r>
        <w:r>
          <w:tab/>
        </w:r>
        <w:r>
          <w:fldChar w:fldCharType="begin"/>
        </w:r>
        <w:r>
          <w:instrText xml:space="preserve"> PAGEREF _Toc21893 \h </w:instrText>
        </w:r>
        <w:r>
          <w:fldChar w:fldCharType="separate"/>
        </w:r>
        <w:r>
          <w:t>19</w:t>
        </w:r>
        <w:r>
          <w:fldChar w:fldCharType="end"/>
        </w:r>
      </w:hyperlink>
    </w:p>
    <w:p>
      <w:pPr>
        <w:pStyle w:val="TOC2"/>
        <w:tabs>
          <w:tab w:val="right" w:leader="dot" w:pos="8306"/>
        </w:tabs>
      </w:pPr>
      <w:hyperlink w:anchor="_Toc5112" w:history="1">
        <w:r>
          <w:rPr>
            <w:rFonts w:ascii="仿宋" w:eastAsia="仿宋" w:hAnsi="仿宋" w:cs="仿宋" w:hint="eastAsia"/>
            <w:lang w:eastAsia="zh-CN"/>
          </w:rPr>
          <w:t>(四)、法人代表</w:t>
        </w:r>
        <w:r>
          <w:tab/>
        </w:r>
        <w:r>
          <w:fldChar w:fldCharType="begin"/>
        </w:r>
        <w:r>
          <w:instrText xml:space="preserve"> PAGEREF _Toc5112 \h </w:instrText>
        </w:r>
        <w:r>
          <w:fldChar w:fldCharType="separate"/>
        </w:r>
        <w:r>
          <w:t>19</w:t>
        </w:r>
        <w:r>
          <w:fldChar w:fldCharType="end"/>
        </w:r>
      </w:hyperlink>
    </w:p>
    <w:p>
      <w:pPr>
        <w:pStyle w:val="TOC2"/>
        <w:tabs>
          <w:tab w:val="right" w:leader="dot" w:pos="8306"/>
        </w:tabs>
      </w:pPr>
      <w:hyperlink w:anchor="_Toc1641" w:history="1">
        <w:r>
          <w:rPr>
            <w:rFonts w:ascii="仿宋" w:eastAsia="仿宋" w:hAnsi="仿宋" w:cs="仿宋" w:hint="eastAsia"/>
            <w:lang w:eastAsia="zh-CN"/>
          </w:rPr>
          <w:t>(五)、主要经营范围</w:t>
        </w:r>
        <w:r>
          <w:tab/>
        </w:r>
        <w:r>
          <w:fldChar w:fldCharType="begin"/>
        </w:r>
        <w:r>
          <w:instrText xml:space="preserve"> PAGEREF _Toc1641 \h </w:instrText>
        </w:r>
        <w:r>
          <w:fldChar w:fldCharType="separate"/>
        </w:r>
        <w:r>
          <w:t>19</w:t>
        </w:r>
        <w:r>
          <w:fldChar w:fldCharType="end"/>
        </w:r>
      </w:hyperlink>
    </w:p>
    <w:p>
      <w:pPr>
        <w:pStyle w:val="TOC2"/>
        <w:tabs>
          <w:tab w:val="right" w:leader="dot" w:pos="8306"/>
        </w:tabs>
      </w:pPr>
      <w:hyperlink w:anchor="_Toc3178" w:history="1">
        <w:r>
          <w:rPr>
            <w:rFonts w:ascii="仿宋" w:eastAsia="仿宋" w:hAnsi="仿宋" w:cs="仿宋" w:hint="eastAsia"/>
            <w:lang w:eastAsia="zh-CN"/>
          </w:rPr>
          <w:t>(六)、主要股东</w:t>
        </w:r>
        <w:r>
          <w:tab/>
        </w:r>
        <w:r>
          <w:fldChar w:fldCharType="begin"/>
        </w:r>
        <w:r>
          <w:instrText xml:space="preserve"> PAGEREF _Toc3178 \h </w:instrText>
        </w:r>
        <w:r>
          <w:fldChar w:fldCharType="separate"/>
        </w:r>
        <w:r>
          <w:t>19</w:t>
        </w:r>
        <w:r>
          <w:fldChar w:fldCharType="end"/>
        </w:r>
      </w:hyperlink>
    </w:p>
    <w:p>
      <w:pPr>
        <w:pStyle w:val="TOC1"/>
        <w:tabs>
          <w:tab w:val="right" w:leader="dot" w:pos="8306"/>
        </w:tabs>
      </w:pPr>
      <w:hyperlink w:anchor="_Toc28255" w:history="1">
        <w:r>
          <w:rPr>
            <w:rFonts w:ascii="仿宋" w:eastAsia="仿宋" w:hAnsi="仿宋" w:cs="仿宋" w:hint="eastAsia"/>
            <w:lang w:eastAsia="zh-CN"/>
          </w:rPr>
          <w:t>四、法人治理</w:t>
        </w:r>
        <w:r>
          <w:tab/>
        </w:r>
        <w:r>
          <w:fldChar w:fldCharType="begin"/>
        </w:r>
        <w:r>
          <w:instrText xml:space="preserve"> PAGEREF _Toc28255 \h </w:instrText>
        </w:r>
        <w:r>
          <w:fldChar w:fldCharType="separate"/>
        </w:r>
        <w:r>
          <w:t>21</w:t>
        </w:r>
        <w:r>
          <w:fldChar w:fldCharType="end"/>
        </w:r>
      </w:hyperlink>
    </w:p>
    <w:p>
      <w:pPr>
        <w:pStyle w:val="TOC2"/>
        <w:tabs>
          <w:tab w:val="right" w:leader="dot" w:pos="8306"/>
        </w:tabs>
      </w:pPr>
      <w:hyperlink w:anchor="_Toc2243" w:history="1">
        <w:r>
          <w:rPr>
            <w:rFonts w:ascii="仿宋" w:eastAsia="仿宋" w:hAnsi="仿宋" w:cs="仿宋" w:hint="eastAsia"/>
            <w:lang w:eastAsia="zh-CN"/>
          </w:rPr>
          <w:t>(一)、股东权利及义务</w:t>
        </w:r>
        <w:r>
          <w:tab/>
        </w:r>
        <w:r>
          <w:fldChar w:fldCharType="begin"/>
        </w:r>
        <w:r>
          <w:instrText xml:space="preserve"> PAGEREF _Toc2243 \h </w:instrText>
        </w:r>
        <w:r>
          <w:fldChar w:fldCharType="separate"/>
        </w:r>
        <w:r>
          <w:t>21</w:t>
        </w:r>
        <w:r>
          <w:fldChar w:fldCharType="end"/>
        </w:r>
      </w:hyperlink>
    </w:p>
    <w:p>
      <w:pPr>
        <w:pStyle w:val="TOC2"/>
        <w:tabs>
          <w:tab w:val="right" w:leader="dot" w:pos="8306"/>
        </w:tabs>
      </w:pPr>
      <w:hyperlink w:anchor="_Toc25661" w:history="1">
        <w:r>
          <w:rPr>
            <w:rFonts w:ascii="仿宋" w:eastAsia="仿宋" w:hAnsi="仿宋" w:cs="仿宋" w:hint="eastAsia"/>
            <w:lang w:eastAsia="zh-CN"/>
          </w:rPr>
          <w:t>(二)、董事</w:t>
        </w:r>
        <w:r>
          <w:tab/>
        </w:r>
        <w:r>
          <w:fldChar w:fldCharType="begin"/>
        </w:r>
        <w:r>
          <w:instrText xml:space="preserve"> PAGEREF _Toc25661 \h </w:instrText>
        </w:r>
        <w:r>
          <w:fldChar w:fldCharType="separate"/>
        </w:r>
        <w:r>
          <w:t>23</w:t>
        </w:r>
        <w:r>
          <w:fldChar w:fldCharType="end"/>
        </w:r>
      </w:hyperlink>
    </w:p>
    <w:p>
      <w:pPr>
        <w:pStyle w:val="TOC2"/>
        <w:tabs>
          <w:tab w:val="right" w:leader="dot" w:pos="8306"/>
        </w:tabs>
      </w:pPr>
      <w:hyperlink w:anchor="_Toc20371" w:history="1">
        <w:r>
          <w:rPr>
            <w:rFonts w:ascii="仿宋" w:eastAsia="仿宋" w:hAnsi="仿宋" w:cs="仿宋" w:hint="eastAsia"/>
            <w:lang w:eastAsia="zh-CN"/>
          </w:rPr>
          <w:t>(三)、高级管理人员</w:t>
        </w:r>
        <w:r>
          <w:tab/>
        </w:r>
        <w:r>
          <w:fldChar w:fldCharType="begin"/>
        </w:r>
        <w:r>
          <w:instrText xml:space="preserve"> PAGEREF _Toc20371 \h </w:instrText>
        </w:r>
        <w:r>
          <w:fldChar w:fldCharType="separate"/>
        </w:r>
        <w:r>
          <w:t>28</w:t>
        </w:r>
        <w:r>
          <w:fldChar w:fldCharType="end"/>
        </w:r>
      </w:hyperlink>
    </w:p>
    <w:p>
      <w:pPr>
        <w:pStyle w:val="TOC2"/>
        <w:tabs>
          <w:tab w:val="right" w:leader="dot" w:pos="8306"/>
        </w:tabs>
      </w:pPr>
      <w:hyperlink w:anchor="_Toc23346" w:history="1">
        <w:r>
          <w:rPr>
            <w:rFonts w:ascii="仿宋" w:eastAsia="仿宋" w:hAnsi="仿宋" w:cs="仿宋" w:hint="eastAsia"/>
            <w:lang w:eastAsia="zh-CN"/>
          </w:rPr>
          <w:t>(四)、监事</w:t>
        </w:r>
        <w:r>
          <w:tab/>
        </w:r>
        <w:r>
          <w:fldChar w:fldCharType="begin"/>
        </w:r>
        <w:r>
          <w:instrText xml:space="preserve"> PAGEREF _Toc23346 \h </w:instrText>
        </w:r>
        <w:r>
          <w:fldChar w:fldCharType="separate"/>
        </w:r>
        <w:r>
          <w:t>29</w:t>
        </w:r>
        <w:r>
          <w:fldChar w:fldCharType="end"/>
        </w:r>
      </w:hyperlink>
    </w:p>
    <w:p>
      <w:pPr>
        <w:pStyle w:val="TOC1"/>
        <w:tabs>
          <w:tab w:val="right" w:leader="dot" w:pos="8306"/>
        </w:tabs>
      </w:pPr>
      <w:hyperlink w:anchor="_Toc15010" w:history="1">
        <w:r>
          <w:rPr>
            <w:rFonts w:ascii="仿宋" w:eastAsia="仿宋" w:hAnsi="仿宋" w:cs="仿宋" w:hint="eastAsia"/>
            <w:lang w:eastAsia="zh-CN"/>
          </w:rPr>
          <w:t>五、公司成立方案</w:t>
        </w:r>
        <w:r>
          <w:tab/>
        </w:r>
        <w:r>
          <w:fldChar w:fldCharType="begin"/>
        </w:r>
        <w:r>
          <w:instrText xml:space="preserve"> PAGEREF _Toc15010 \h </w:instrText>
        </w:r>
        <w:r>
          <w:fldChar w:fldCharType="separate"/>
        </w:r>
        <w:r>
          <w:t>31</w:t>
        </w:r>
        <w:r>
          <w:fldChar w:fldCharType="end"/>
        </w:r>
      </w:hyperlink>
    </w:p>
    <w:p>
      <w:pPr>
        <w:pStyle w:val="TOC2"/>
        <w:tabs>
          <w:tab w:val="right" w:leader="dot" w:pos="8306"/>
        </w:tabs>
      </w:pPr>
      <w:hyperlink w:anchor="_Toc5084" w:history="1">
        <w:r>
          <w:rPr>
            <w:rFonts w:ascii="仿宋" w:eastAsia="仿宋" w:hAnsi="仿宋" w:cs="仿宋" w:hint="eastAsia"/>
            <w:lang w:eastAsia="zh-CN"/>
          </w:rPr>
          <w:t>(一)、公司经营宗旨</w:t>
        </w:r>
        <w:r>
          <w:tab/>
        </w:r>
        <w:r>
          <w:fldChar w:fldCharType="begin"/>
        </w:r>
        <w:r>
          <w:instrText xml:space="preserve"> PAGEREF _Toc5084 \h </w:instrText>
        </w:r>
        <w:r>
          <w:fldChar w:fldCharType="separate"/>
        </w:r>
        <w:r>
          <w:t>31</w:t>
        </w:r>
        <w:r>
          <w:fldChar w:fldCharType="end"/>
        </w:r>
      </w:hyperlink>
    </w:p>
    <w:p>
      <w:pPr>
        <w:pStyle w:val="TOC2"/>
        <w:tabs>
          <w:tab w:val="right" w:leader="dot" w:pos="8306"/>
        </w:tabs>
      </w:pPr>
      <w:hyperlink w:anchor="_Toc26176" w:history="1">
        <w:r>
          <w:rPr>
            <w:rFonts w:ascii="仿宋" w:eastAsia="仿宋" w:hAnsi="仿宋" w:cs="仿宋" w:hint="eastAsia"/>
            <w:lang w:eastAsia="zh-CN"/>
          </w:rPr>
          <w:t>(二)、公司的目标、主要职责</w:t>
        </w:r>
        <w:r>
          <w:tab/>
        </w:r>
        <w:r>
          <w:fldChar w:fldCharType="begin"/>
        </w:r>
        <w:r>
          <w:instrText xml:space="preserve"> PAGEREF _Toc26176 \h </w:instrText>
        </w:r>
        <w:r>
          <w:fldChar w:fldCharType="separate"/>
        </w:r>
        <w:r>
          <w:t>32</w:t>
        </w:r>
        <w:r>
          <w:fldChar w:fldCharType="end"/>
        </w:r>
      </w:hyperlink>
    </w:p>
    <w:p>
      <w:pPr>
        <w:pStyle w:val="TOC2"/>
        <w:tabs>
          <w:tab w:val="right" w:leader="dot" w:pos="8306"/>
        </w:tabs>
      </w:pPr>
      <w:hyperlink w:anchor="_Toc18121" w:history="1">
        <w:r>
          <w:rPr>
            <w:rFonts w:ascii="仿宋" w:eastAsia="仿宋" w:hAnsi="仿宋" w:cs="仿宋" w:hint="eastAsia"/>
            <w:lang w:eastAsia="zh-CN"/>
          </w:rPr>
          <w:t>(三)、公司组建方式</w:t>
        </w:r>
        <w:r>
          <w:tab/>
        </w:r>
        <w:r>
          <w:fldChar w:fldCharType="begin"/>
        </w:r>
        <w:r>
          <w:instrText xml:space="preserve"> PAGEREF _Toc18121 \h </w:instrText>
        </w:r>
        <w:r>
          <w:fldChar w:fldCharType="separate"/>
        </w:r>
        <w:r>
          <w:t>34</w:t>
        </w:r>
        <w:r>
          <w:fldChar w:fldCharType="end"/>
        </w:r>
      </w:hyperlink>
    </w:p>
    <w:p>
      <w:pPr>
        <w:pStyle w:val="TOC2"/>
        <w:tabs>
          <w:tab w:val="right" w:leader="dot" w:pos="8306"/>
        </w:tabs>
      </w:pPr>
      <w:hyperlink w:anchor="_Toc2112" w:history="1">
        <w:r>
          <w:rPr>
            <w:rFonts w:ascii="仿宋" w:eastAsia="仿宋" w:hAnsi="仿宋" w:cs="仿宋" w:hint="eastAsia"/>
            <w:lang w:eastAsia="zh-CN"/>
          </w:rPr>
          <w:t>(四)、公司管理体制</w:t>
        </w:r>
        <w:r>
          <w:tab/>
        </w:r>
        <w:r>
          <w:fldChar w:fldCharType="begin"/>
        </w:r>
        <w:r>
          <w:instrText xml:space="preserve"> PAGEREF _Toc2112 \h </w:instrText>
        </w:r>
        <w:r>
          <w:fldChar w:fldCharType="separate"/>
        </w:r>
        <w:r>
          <w:t>35</w:t>
        </w:r>
        <w:r>
          <w:fldChar w:fldCharType="end"/>
        </w:r>
      </w:hyperlink>
    </w:p>
    <w:p>
      <w:pPr>
        <w:pStyle w:val="TOC2"/>
        <w:tabs>
          <w:tab w:val="right" w:leader="dot" w:pos="8306"/>
        </w:tabs>
      </w:pPr>
      <w:hyperlink w:anchor="_Toc7191" w:history="1">
        <w:r>
          <w:rPr>
            <w:rFonts w:ascii="仿宋" w:eastAsia="仿宋" w:hAnsi="仿宋" w:cs="仿宋" w:hint="eastAsia"/>
            <w:lang w:eastAsia="zh-CN"/>
          </w:rPr>
          <w:t>(五)、部门职责及权限</w:t>
        </w:r>
        <w:r>
          <w:tab/>
        </w:r>
        <w:r>
          <w:fldChar w:fldCharType="begin"/>
        </w:r>
        <w:r>
          <w:instrText xml:space="preserve"> PAGEREF _Toc7191 \h </w:instrText>
        </w:r>
        <w:r>
          <w:fldChar w:fldCharType="separate"/>
        </w:r>
        <w:r>
          <w:t>36</w:t>
        </w:r>
        <w:r>
          <w:fldChar w:fldCharType="end"/>
        </w:r>
      </w:hyperlink>
    </w:p>
    <w:p>
      <w:pPr>
        <w:pStyle w:val="TOC2"/>
        <w:tabs>
          <w:tab w:val="right" w:leader="dot" w:pos="8306"/>
        </w:tabs>
      </w:pPr>
      <w:hyperlink w:anchor="_Toc5008" w:history="1">
        <w:r>
          <w:rPr>
            <w:rFonts w:ascii="仿宋" w:eastAsia="仿宋" w:hAnsi="仿宋" w:cs="仿宋" w:hint="eastAsia"/>
            <w:lang w:eastAsia="zh-CN"/>
          </w:rPr>
          <w:t>(六)、核心人员介绍</w:t>
        </w:r>
        <w:r>
          <w:tab/>
        </w:r>
        <w:r>
          <w:fldChar w:fldCharType="begin"/>
        </w:r>
        <w:r>
          <w:instrText xml:space="preserve"> PAGEREF _Toc5008 \h </w:instrText>
        </w:r>
        <w:r>
          <w:fldChar w:fldCharType="separate"/>
        </w:r>
        <w:r>
          <w:t>39</w:t>
        </w:r>
        <w:r>
          <w:fldChar w:fldCharType="end"/>
        </w:r>
      </w:hyperlink>
    </w:p>
    <w:p>
      <w:pPr>
        <w:pStyle w:val="TOC2"/>
        <w:tabs>
          <w:tab w:val="right" w:leader="dot" w:pos="8306"/>
        </w:tabs>
      </w:pPr>
      <w:hyperlink w:anchor="_Toc8475" w:history="1">
        <w:r>
          <w:rPr>
            <w:rFonts w:ascii="仿宋" w:eastAsia="仿宋" w:hAnsi="仿宋" w:cs="仿宋" w:hint="eastAsia"/>
            <w:lang w:eastAsia="zh-CN"/>
          </w:rPr>
          <w:t>(七)、财务会计制度</w:t>
        </w:r>
        <w:r>
          <w:tab/>
        </w:r>
        <w:r>
          <w:fldChar w:fldCharType="begin"/>
        </w:r>
        <w:r>
          <w:instrText xml:space="preserve"> PAGEREF _Toc8475 \h </w:instrText>
        </w:r>
        <w:r>
          <w:fldChar w:fldCharType="separate"/>
        </w:r>
        <w:r>
          <w:t>41</w:t>
        </w:r>
        <w:r>
          <w:fldChar w:fldCharType="end"/>
        </w:r>
      </w:hyperlink>
    </w:p>
    <w:p>
      <w:pPr>
        <w:pStyle w:val="TOC1"/>
        <w:tabs>
          <w:tab w:val="right" w:leader="dot" w:pos="8306"/>
        </w:tabs>
      </w:pPr>
      <w:hyperlink w:anchor="_Toc13772" w:history="1">
        <w:r>
          <w:rPr>
            <w:rFonts w:ascii="仿宋" w:eastAsia="仿宋" w:hAnsi="仿宋" w:cs="仿宋" w:hint="eastAsia"/>
            <w:lang w:eastAsia="zh-CN"/>
          </w:rPr>
          <w:t>六、投资方案分析</w:t>
        </w:r>
        <w:r>
          <w:tab/>
        </w:r>
        <w:r>
          <w:fldChar w:fldCharType="begin"/>
        </w:r>
        <w:r>
          <w:instrText xml:space="preserve"> PAGEREF _Toc13772 \h </w:instrText>
        </w:r>
        <w:r>
          <w:fldChar w:fldCharType="separate"/>
        </w:r>
        <w:r>
          <w:t>46</w:t>
        </w:r>
        <w:r>
          <w:fldChar w:fldCharType="end"/>
        </w:r>
      </w:hyperlink>
    </w:p>
    <w:p>
      <w:pPr>
        <w:pStyle w:val="TOC2"/>
        <w:tabs>
          <w:tab w:val="right" w:leader="dot" w:pos="8306"/>
        </w:tabs>
      </w:pPr>
      <w:hyperlink w:anchor="_Toc13361" w:history="1">
        <w:r>
          <w:rPr>
            <w:rFonts w:ascii="仿宋" w:eastAsia="仿宋" w:hAnsi="仿宋" w:cs="仿宋" w:hint="eastAsia"/>
            <w:lang w:eastAsia="zh-CN"/>
          </w:rPr>
          <w:t>(一)、编制说明</w:t>
        </w:r>
        <w:r>
          <w:tab/>
        </w:r>
        <w:r>
          <w:fldChar w:fldCharType="begin"/>
        </w:r>
        <w:r>
          <w:instrText xml:space="preserve"> PAGEREF _Toc13361 \h </w:instrText>
        </w:r>
        <w:r>
          <w:fldChar w:fldCharType="separate"/>
        </w:r>
        <w:r>
          <w:t>46</w:t>
        </w:r>
        <w:r>
          <w:fldChar w:fldCharType="end"/>
        </w:r>
      </w:hyperlink>
    </w:p>
    <w:p>
      <w:pPr>
        <w:pStyle w:val="TOC2"/>
        <w:tabs>
          <w:tab w:val="right" w:leader="dot" w:pos="8306"/>
        </w:tabs>
      </w:pPr>
      <w:hyperlink w:anchor="_Toc26181" w:history="1">
        <w:r>
          <w:rPr>
            <w:rFonts w:ascii="仿宋" w:eastAsia="仿宋" w:hAnsi="仿宋" w:cs="仿宋" w:hint="eastAsia"/>
            <w:lang w:eastAsia="zh-CN"/>
          </w:rPr>
          <w:t>(二)、建设投资</w:t>
        </w:r>
        <w:r>
          <w:tab/>
        </w:r>
        <w:r>
          <w:fldChar w:fldCharType="begin"/>
        </w:r>
        <w:r>
          <w:instrText xml:space="preserve"> PAGEREF _Toc26181 \h </w:instrText>
        </w:r>
        <w:r>
          <w:fldChar w:fldCharType="separate"/>
        </w:r>
        <w:r>
          <w:t>46</w:t>
        </w:r>
        <w:r>
          <w:fldChar w:fldCharType="end"/>
        </w:r>
      </w:hyperlink>
    </w:p>
    <w:p>
      <w:pPr>
        <w:pStyle w:val="TOC2"/>
        <w:tabs>
          <w:tab w:val="right" w:leader="dot" w:pos="8306"/>
        </w:tabs>
      </w:pPr>
      <w:hyperlink w:anchor="_Toc24618" w:history="1">
        <w:r>
          <w:rPr>
            <w:rFonts w:ascii="仿宋" w:eastAsia="仿宋" w:hAnsi="仿宋" w:cs="仿宋" w:hint="eastAsia"/>
            <w:lang w:eastAsia="zh-CN"/>
          </w:rPr>
          <w:t>(三)、建设期利息</w:t>
        </w:r>
        <w:r>
          <w:tab/>
        </w:r>
        <w:r>
          <w:fldChar w:fldCharType="begin"/>
        </w:r>
        <w:r>
          <w:instrText xml:space="preserve"> PAGEREF _Toc24618 \h </w:instrText>
        </w:r>
        <w:r>
          <w:fldChar w:fldCharType="separate"/>
        </w:r>
        <w:r>
          <w:t>47</w:t>
        </w:r>
        <w:r>
          <w:fldChar w:fldCharType="end"/>
        </w:r>
      </w:hyperlink>
    </w:p>
    <w:p>
      <w:pPr>
        <w:pStyle w:val="TOC2"/>
        <w:tabs>
          <w:tab w:val="right" w:leader="dot" w:pos="8306"/>
        </w:tabs>
      </w:pPr>
      <w:hyperlink w:anchor="_Toc14924" w:history="1">
        <w:r>
          <w:rPr>
            <w:rFonts w:ascii="仿宋" w:eastAsia="仿宋" w:hAnsi="仿宋" w:cs="仿宋" w:hint="eastAsia"/>
            <w:lang w:eastAsia="zh-CN"/>
          </w:rPr>
          <w:t>(四)、流动资金</w:t>
        </w:r>
        <w:r>
          <w:tab/>
        </w:r>
        <w:r>
          <w:fldChar w:fldCharType="begin"/>
        </w:r>
        <w:r>
          <w:instrText xml:space="preserve"> PAGEREF _Toc14924 \h </w:instrText>
        </w:r>
        <w:r>
          <w:fldChar w:fldCharType="separate"/>
        </w:r>
        <w:r>
          <w:t>47</w:t>
        </w:r>
        <w:r>
          <w:fldChar w:fldCharType="end"/>
        </w:r>
      </w:hyperlink>
    </w:p>
    <w:p>
      <w:pPr>
        <w:pStyle w:val="TOC2"/>
        <w:tabs>
          <w:tab w:val="right" w:leader="dot" w:pos="8306"/>
        </w:tabs>
      </w:pPr>
      <w:hyperlink w:anchor="_Toc11238" w:history="1">
        <w:r>
          <w:rPr>
            <w:rFonts w:ascii="仿宋" w:eastAsia="仿宋" w:hAnsi="仿宋" w:cs="仿宋" w:hint="eastAsia"/>
            <w:lang w:eastAsia="zh-CN"/>
          </w:rPr>
          <w:t>(五)、溴化物项目总投资</w:t>
        </w:r>
        <w:r>
          <w:tab/>
        </w:r>
        <w:r>
          <w:fldChar w:fldCharType="begin"/>
        </w:r>
        <w:r>
          <w:instrText xml:space="preserve"> PAGEREF _Toc11238 \h </w:instrText>
        </w:r>
        <w:r>
          <w:fldChar w:fldCharType="separate"/>
        </w:r>
        <w:r>
          <w:t>48</w:t>
        </w:r>
        <w:r>
          <w:fldChar w:fldCharType="end"/>
        </w:r>
      </w:hyperlink>
    </w:p>
    <w:p>
      <w:pPr>
        <w:pStyle w:val="TOC2"/>
        <w:tabs>
          <w:tab w:val="right" w:leader="dot" w:pos="8306"/>
        </w:tabs>
      </w:pPr>
      <w:hyperlink w:anchor="_Toc4289" w:history="1">
        <w:r>
          <w:rPr>
            <w:rFonts w:ascii="仿宋" w:eastAsia="仿宋" w:hAnsi="仿宋" w:cs="仿宋" w:hint="eastAsia"/>
            <w:lang w:eastAsia="zh-CN"/>
          </w:rPr>
          <w:t>(六)、资金筹措与投资计划</w:t>
        </w:r>
        <w:r>
          <w:tab/>
        </w:r>
        <w:r>
          <w:fldChar w:fldCharType="begin"/>
        </w:r>
        <w:r>
          <w:instrText xml:space="preserve"> PAGEREF _Toc4289 \h </w:instrText>
        </w:r>
        <w:r>
          <w:fldChar w:fldCharType="separate"/>
        </w:r>
        <w:r>
          <w:t>48</w:t>
        </w:r>
        <w:r>
          <w:fldChar w:fldCharType="end"/>
        </w:r>
      </w:hyperlink>
    </w:p>
    <w:p>
      <w:pPr>
        <w:pStyle w:val="TOC1"/>
        <w:tabs>
          <w:tab w:val="right" w:leader="dot" w:pos="8306"/>
        </w:tabs>
      </w:pPr>
      <w:hyperlink w:anchor="_Toc18474" w:history="1">
        <w:r>
          <w:rPr>
            <w:rFonts w:ascii="仿宋" w:eastAsia="仿宋" w:hAnsi="仿宋" w:cs="仿宋" w:hint="eastAsia"/>
            <w:lang w:eastAsia="zh-CN"/>
          </w:rPr>
          <w:t>七、溴化物项目经济效益</w:t>
        </w:r>
        <w:r>
          <w:tab/>
        </w:r>
        <w:r>
          <w:fldChar w:fldCharType="begin"/>
        </w:r>
        <w:r>
          <w:instrText xml:space="preserve"> PAGEREF _Toc18474 \h </w:instrText>
        </w:r>
        <w:r>
          <w:fldChar w:fldCharType="separate"/>
        </w:r>
        <w:r>
          <w:t>48</w:t>
        </w:r>
        <w:r>
          <w:fldChar w:fldCharType="end"/>
        </w:r>
      </w:hyperlink>
    </w:p>
    <w:p>
      <w:pPr>
        <w:pStyle w:val="TOC2"/>
        <w:tabs>
          <w:tab w:val="right" w:leader="dot" w:pos="8306"/>
        </w:tabs>
      </w:pPr>
      <w:hyperlink w:anchor="_Toc30517" w:history="1">
        <w:r>
          <w:rPr>
            <w:rFonts w:ascii="仿宋" w:eastAsia="仿宋" w:hAnsi="仿宋" w:cs="仿宋" w:hint="eastAsia"/>
            <w:lang w:eastAsia="zh-CN"/>
          </w:rPr>
          <w:t>(一)、基本假设及基础参数选取</w:t>
        </w:r>
        <w:r>
          <w:tab/>
        </w:r>
        <w:r>
          <w:fldChar w:fldCharType="begin"/>
        </w:r>
        <w:r>
          <w:instrText xml:space="preserve"> PAGEREF _Toc30517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92" w:history="1">
        <w:r>
          <w:rPr>
            <w:rFonts w:ascii="仿宋" w:eastAsia="仿宋" w:hAnsi="仿宋" w:cs="仿宋" w:hint="eastAsia"/>
            <w:lang w:eastAsia="zh-CN"/>
          </w:rPr>
          <w:t>(二)、经济评价财务测算</w:t>
        </w:r>
        <w:r>
          <w:tab/>
        </w:r>
        <w:r>
          <w:fldChar w:fldCharType="begin"/>
        </w:r>
        <w:r>
          <w:instrText xml:space="preserve"> PAGEREF _Toc5292 \h </w:instrText>
        </w:r>
        <w:r>
          <w:fldChar w:fldCharType="separate"/>
        </w:r>
        <w:r>
          <w:t>49</w:t>
        </w:r>
        <w:r>
          <w:fldChar w:fldCharType="end"/>
        </w:r>
      </w:hyperlink>
    </w:p>
    <w:p>
      <w:pPr>
        <w:pStyle w:val="TOC2"/>
        <w:tabs>
          <w:tab w:val="right" w:leader="dot" w:pos="8306"/>
        </w:tabs>
      </w:pPr>
      <w:hyperlink w:anchor="_Toc32046" w:history="1">
        <w:r>
          <w:rPr>
            <w:rFonts w:ascii="仿宋" w:eastAsia="仿宋" w:hAnsi="仿宋" w:cs="仿宋" w:hint="eastAsia"/>
            <w:lang w:eastAsia="zh-CN"/>
          </w:rPr>
          <w:t>(三)、溴化物项目盈利能力分析</w:t>
        </w:r>
        <w:r>
          <w:tab/>
        </w:r>
        <w:r>
          <w:fldChar w:fldCharType="begin"/>
        </w:r>
        <w:r>
          <w:instrText xml:space="preserve"> PAGEREF _Toc32046 \h </w:instrText>
        </w:r>
        <w:r>
          <w:fldChar w:fldCharType="separate"/>
        </w:r>
        <w:r>
          <w:t>50</w:t>
        </w:r>
        <w:r>
          <w:fldChar w:fldCharType="end"/>
        </w:r>
      </w:hyperlink>
    </w:p>
    <w:p>
      <w:pPr>
        <w:pStyle w:val="TOC2"/>
        <w:tabs>
          <w:tab w:val="right" w:leader="dot" w:pos="8306"/>
        </w:tabs>
      </w:pPr>
      <w:hyperlink w:anchor="_Toc32486" w:history="1">
        <w:r>
          <w:rPr>
            <w:rFonts w:ascii="仿宋" w:eastAsia="仿宋" w:hAnsi="仿宋" w:cs="仿宋" w:hint="eastAsia"/>
            <w:lang w:eastAsia="zh-CN"/>
          </w:rPr>
          <w:t>(四)、财务生存能力分析</w:t>
        </w:r>
        <w:r>
          <w:tab/>
        </w:r>
        <w:r>
          <w:fldChar w:fldCharType="begin"/>
        </w:r>
        <w:r>
          <w:instrText xml:space="preserve"> PAGEREF _Toc32486 \h </w:instrText>
        </w:r>
        <w:r>
          <w:fldChar w:fldCharType="separate"/>
        </w:r>
        <w:r>
          <w:t>51</w:t>
        </w:r>
        <w:r>
          <w:fldChar w:fldCharType="end"/>
        </w:r>
      </w:hyperlink>
    </w:p>
    <w:p>
      <w:pPr>
        <w:pStyle w:val="TOC2"/>
        <w:tabs>
          <w:tab w:val="right" w:leader="dot" w:pos="8306"/>
        </w:tabs>
      </w:pPr>
      <w:hyperlink w:anchor="_Toc3641" w:history="1">
        <w:r>
          <w:rPr>
            <w:rFonts w:ascii="仿宋" w:eastAsia="仿宋" w:hAnsi="仿宋" w:cs="仿宋" w:hint="eastAsia"/>
            <w:lang w:eastAsia="zh-CN"/>
          </w:rPr>
          <w:t>(五)、偿债能力分析</w:t>
        </w:r>
        <w:r>
          <w:tab/>
        </w:r>
        <w:r>
          <w:fldChar w:fldCharType="begin"/>
        </w:r>
        <w:r>
          <w:instrText xml:space="preserve"> PAGEREF _Toc3641 \h </w:instrText>
        </w:r>
        <w:r>
          <w:fldChar w:fldCharType="separate"/>
        </w:r>
        <w:r>
          <w:t>52</w:t>
        </w:r>
        <w:r>
          <w:fldChar w:fldCharType="end"/>
        </w:r>
      </w:hyperlink>
    </w:p>
    <w:p>
      <w:pPr>
        <w:pStyle w:val="TOC2"/>
        <w:tabs>
          <w:tab w:val="right" w:leader="dot" w:pos="8306"/>
        </w:tabs>
      </w:pPr>
      <w:hyperlink w:anchor="_Toc4153" w:history="1">
        <w:r>
          <w:rPr>
            <w:rFonts w:ascii="仿宋" w:eastAsia="仿宋" w:hAnsi="仿宋" w:cs="仿宋" w:hint="eastAsia"/>
            <w:lang w:eastAsia="zh-CN"/>
          </w:rPr>
          <w:t>(六)、经济评价结论</w:t>
        </w:r>
        <w:r>
          <w:tab/>
        </w:r>
        <w:r>
          <w:fldChar w:fldCharType="begin"/>
        </w:r>
        <w:r>
          <w:instrText xml:space="preserve"> PAGEREF _Toc4153 \h </w:instrText>
        </w:r>
        <w:r>
          <w:fldChar w:fldCharType="separate"/>
        </w:r>
        <w:r>
          <w:t>53</w:t>
        </w:r>
        <w:r>
          <w:fldChar w:fldCharType="end"/>
        </w:r>
      </w:hyperlink>
    </w:p>
    <w:p>
      <w:pPr>
        <w:pStyle w:val="TOC1"/>
        <w:tabs>
          <w:tab w:val="right" w:leader="dot" w:pos="8306"/>
        </w:tabs>
      </w:pPr>
      <w:hyperlink w:anchor="_Toc29180" w:history="1">
        <w:r>
          <w:rPr>
            <w:rFonts w:ascii="仿宋" w:eastAsia="仿宋" w:hAnsi="仿宋" w:cs="仿宋" w:hint="eastAsia"/>
            <w:lang w:eastAsia="zh-CN"/>
          </w:rPr>
          <w:t>八、SWOT分析</w:t>
        </w:r>
        <w:r>
          <w:tab/>
        </w:r>
        <w:r>
          <w:fldChar w:fldCharType="begin"/>
        </w:r>
        <w:r>
          <w:instrText xml:space="preserve"> PAGEREF _Toc29180 \h </w:instrText>
        </w:r>
        <w:r>
          <w:fldChar w:fldCharType="separate"/>
        </w:r>
        <w:r>
          <w:t>54</w:t>
        </w:r>
        <w:r>
          <w:fldChar w:fldCharType="end"/>
        </w:r>
      </w:hyperlink>
    </w:p>
    <w:p>
      <w:pPr>
        <w:pStyle w:val="TOC2"/>
        <w:tabs>
          <w:tab w:val="right" w:leader="dot" w:pos="8306"/>
        </w:tabs>
      </w:pPr>
      <w:hyperlink w:anchor="_Toc28256" w:history="1">
        <w:r>
          <w:rPr>
            <w:rFonts w:ascii="仿宋" w:eastAsia="仿宋" w:hAnsi="仿宋" w:cs="仿宋" w:hint="eastAsia"/>
            <w:lang w:eastAsia="zh-CN"/>
          </w:rPr>
          <w:t>(一)、优势分析(S)</w:t>
        </w:r>
        <w:r>
          <w:tab/>
        </w:r>
        <w:r>
          <w:fldChar w:fldCharType="begin"/>
        </w:r>
        <w:r>
          <w:instrText xml:space="preserve"> PAGEREF _Toc28256 \h </w:instrText>
        </w:r>
        <w:r>
          <w:fldChar w:fldCharType="separate"/>
        </w:r>
        <w:r>
          <w:t>54</w:t>
        </w:r>
        <w:r>
          <w:fldChar w:fldCharType="end"/>
        </w:r>
      </w:hyperlink>
    </w:p>
    <w:p>
      <w:pPr>
        <w:pStyle w:val="TOC2"/>
        <w:tabs>
          <w:tab w:val="right" w:leader="dot" w:pos="8306"/>
        </w:tabs>
      </w:pPr>
      <w:hyperlink w:anchor="_Toc18785" w:history="1">
        <w:r>
          <w:rPr>
            <w:rFonts w:ascii="仿宋" w:eastAsia="仿宋" w:hAnsi="仿宋" w:cs="仿宋" w:hint="eastAsia"/>
            <w:lang w:eastAsia="zh-CN"/>
          </w:rPr>
          <w:t>(二)、劣势分析(W)</w:t>
        </w:r>
        <w:r>
          <w:tab/>
        </w:r>
        <w:r>
          <w:fldChar w:fldCharType="begin"/>
        </w:r>
        <w:r>
          <w:instrText xml:space="preserve"> PAGEREF _Toc18785 \h </w:instrText>
        </w:r>
        <w:r>
          <w:fldChar w:fldCharType="separate"/>
        </w:r>
        <w:r>
          <w:t>54</w:t>
        </w:r>
        <w:r>
          <w:fldChar w:fldCharType="end"/>
        </w:r>
      </w:hyperlink>
    </w:p>
    <w:p>
      <w:pPr>
        <w:pStyle w:val="TOC2"/>
        <w:tabs>
          <w:tab w:val="right" w:leader="dot" w:pos="8306"/>
        </w:tabs>
      </w:pPr>
      <w:hyperlink w:anchor="_Toc26693" w:history="1">
        <w:r>
          <w:rPr>
            <w:rFonts w:ascii="仿宋" w:eastAsia="仿宋" w:hAnsi="仿宋" w:cs="仿宋" w:hint="eastAsia"/>
            <w:lang w:eastAsia="zh-CN"/>
          </w:rPr>
          <w:t>(三)、机会分析()</w:t>
        </w:r>
        <w:r>
          <w:tab/>
        </w:r>
        <w:r>
          <w:fldChar w:fldCharType="begin"/>
        </w:r>
        <w:r>
          <w:instrText xml:space="preserve"> PAGEREF _Toc26693 \h </w:instrText>
        </w:r>
        <w:r>
          <w:fldChar w:fldCharType="separate"/>
        </w:r>
        <w:r>
          <w:t>55</w:t>
        </w:r>
        <w:r>
          <w:fldChar w:fldCharType="end"/>
        </w:r>
      </w:hyperlink>
    </w:p>
    <w:p>
      <w:pPr>
        <w:pStyle w:val="TOC2"/>
        <w:tabs>
          <w:tab w:val="right" w:leader="dot" w:pos="8306"/>
        </w:tabs>
      </w:pPr>
      <w:hyperlink w:anchor="_Toc23184" w:history="1">
        <w:r>
          <w:rPr>
            <w:rFonts w:ascii="仿宋" w:eastAsia="仿宋" w:hAnsi="仿宋" w:cs="仿宋" w:hint="eastAsia"/>
            <w:lang w:eastAsia="zh-CN"/>
          </w:rPr>
          <w:t>(四)、威胁分析(T)</w:t>
        </w:r>
        <w:r>
          <w:tab/>
        </w:r>
        <w:r>
          <w:fldChar w:fldCharType="begin"/>
        </w:r>
        <w:r>
          <w:instrText xml:space="preserve"> PAGEREF _Toc23184 \h </w:instrText>
        </w:r>
        <w:r>
          <w:fldChar w:fldCharType="separate"/>
        </w:r>
        <w:r>
          <w:t>56</w:t>
        </w:r>
        <w:r>
          <w:fldChar w:fldCharType="end"/>
        </w:r>
      </w:hyperlink>
    </w:p>
    <w:p>
      <w:pPr>
        <w:pStyle w:val="TOC1"/>
        <w:tabs>
          <w:tab w:val="right" w:leader="dot" w:pos="8306"/>
        </w:tabs>
      </w:pPr>
      <w:hyperlink w:anchor="_Toc15031" w:history="1">
        <w:r>
          <w:rPr>
            <w:rFonts w:ascii="仿宋" w:eastAsia="仿宋" w:hAnsi="仿宋" w:cs="仿宋" w:hint="eastAsia"/>
            <w:lang w:eastAsia="zh-CN"/>
          </w:rPr>
          <w:t>九、公司组建背景分析</w:t>
        </w:r>
        <w:r>
          <w:tab/>
        </w:r>
        <w:r>
          <w:fldChar w:fldCharType="begin"/>
        </w:r>
        <w:r>
          <w:instrText xml:space="preserve"> PAGEREF _Toc15031 \h </w:instrText>
        </w:r>
        <w:r>
          <w:fldChar w:fldCharType="separate"/>
        </w:r>
        <w:r>
          <w:t>57</w:t>
        </w:r>
        <w:r>
          <w:fldChar w:fldCharType="end"/>
        </w:r>
      </w:hyperlink>
    </w:p>
    <w:p>
      <w:pPr>
        <w:pStyle w:val="TOC2"/>
        <w:tabs>
          <w:tab w:val="right" w:leader="dot" w:pos="8306"/>
        </w:tabs>
      </w:pPr>
      <w:hyperlink w:anchor="_Toc18779" w:history="1">
        <w:r>
          <w:rPr>
            <w:rFonts w:ascii="仿宋" w:eastAsia="仿宋" w:hAnsi="仿宋" w:cs="仿宋" w:hint="eastAsia"/>
            <w:lang w:eastAsia="zh-CN"/>
          </w:rPr>
          <w:t>(一)、溴化物项目背景分析</w:t>
        </w:r>
        <w:r>
          <w:tab/>
        </w:r>
        <w:r>
          <w:fldChar w:fldCharType="begin"/>
        </w:r>
        <w:r>
          <w:instrText xml:space="preserve"> PAGEREF _Toc18779 \h </w:instrText>
        </w:r>
        <w:r>
          <w:fldChar w:fldCharType="separate"/>
        </w:r>
        <w:r>
          <w:t>57</w:t>
        </w:r>
        <w:r>
          <w:fldChar w:fldCharType="end"/>
        </w:r>
      </w:hyperlink>
    </w:p>
    <w:p>
      <w:pPr>
        <w:pStyle w:val="TOC2"/>
        <w:tabs>
          <w:tab w:val="right" w:leader="dot" w:pos="8306"/>
        </w:tabs>
      </w:pPr>
      <w:hyperlink w:anchor="_Toc21393" w:history="1">
        <w:r>
          <w:rPr>
            <w:rFonts w:ascii="仿宋" w:eastAsia="仿宋" w:hAnsi="仿宋" w:cs="仿宋" w:hint="eastAsia"/>
            <w:lang w:eastAsia="zh-CN"/>
          </w:rPr>
          <w:t>(二)、溴化物项目建设必要性分析</w:t>
        </w:r>
        <w:r>
          <w:tab/>
        </w:r>
        <w:r>
          <w:fldChar w:fldCharType="begin"/>
        </w:r>
        <w:r>
          <w:instrText xml:space="preserve"> PAGEREF _Toc21393 \h </w:instrText>
        </w:r>
        <w:r>
          <w:fldChar w:fldCharType="separate"/>
        </w:r>
        <w:r>
          <w:t>58</w:t>
        </w:r>
        <w:r>
          <w:fldChar w:fldCharType="end"/>
        </w:r>
      </w:hyperlink>
    </w:p>
    <w:p>
      <w:pPr>
        <w:pStyle w:val="TOC2"/>
        <w:tabs>
          <w:tab w:val="right" w:leader="dot" w:pos="8306"/>
        </w:tabs>
      </w:pPr>
      <w:hyperlink w:anchor="_Toc2106" w:history="1">
        <w:r>
          <w:rPr>
            <w:rFonts w:ascii="仿宋" w:eastAsia="仿宋" w:hAnsi="仿宋" w:cs="仿宋" w:hint="eastAsia"/>
            <w:lang w:eastAsia="zh-CN"/>
          </w:rPr>
          <w:t>(三)、鼓励中小企业发展</w:t>
        </w:r>
        <w:r>
          <w:tab/>
        </w:r>
        <w:r>
          <w:fldChar w:fldCharType="begin"/>
        </w:r>
        <w:r>
          <w:instrText xml:space="preserve"> PAGEREF _Toc2106 \h </w:instrText>
        </w:r>
        <w:r>
          <w:fldChar w:fldCharType="separate"/>
        </w:r>
        <w:r>
          <w:t>59</w:t>
        </w:r>
        <w:r>
          <w:fldChar w:fldCharType="end"/>
        </w:r>
      </w:hyperlink>
    </w:p>
    <w:p>
      <w:pPr>
        <w:pStyle w:val="TOC2"/>
        <w:tabs>
          <w:tab w:val="right" w:leader="dot" w:pos="8306"/>
        </w:tabs>
      </w:pPr>
      <w:hyperlink w:anchor="_Toc20302" w:history="1">
        <w:r>
          <w:rPr>
            <w:rFonts w:ascii="仿宋" w:eastAsia="仿宋" w:hAnsi="仿宋" w:cs="仿宋" w:hint="eastAsia"/>
            <w:lang w:eastAsia="zh-CN"/>
          </w:rPr>
          <w:t>(四)、宏观经济形势分析</w:t>
        </w:r>
        <w:r>
          <w:tab/>
        </w:r>
        <w:r>
          <w:fldChar w:fldCharType="begin"/>
        </w:r>
        <w:r>
          <w:instrText xml:space="preserve"> PAGEREF _Toc20302 \h </w:instrText>
        </w:r>
        <w:r>
          <w:fldChar w:fldCharType="separate"/>
        </w:r>
        <w:r>
          <w:t>60</w:t>
        </w:r>
        <w:r>
          <w:fldChar w:fldCharType="end"/>
        </w:r>
      </w:hyperlink>
    </w:p>
    <w:p>
      <w:pPr>
        <w:pStyle w:val="TOC1"/>
        <w:tabs>
          <w:tab w:val="right" w:leader="dot" w:pos="8306"/>
        </w:tabs>
      </w:pPr>
      <w:hyperlink w:anchor="_Toc28181" w:history="1">
        <w:r>
          <w:rPr>
            <w:rFonts w:ascii="仿宋" w:eastAsia="仿宋" w:hAnsi="仿宋" w:cs="仿宋" w:hint="eastAsia"/>
            <w:lang w:eastAsia="zh-CN"/>
          </w:rPr>
          <w:t>十、建设进度分析</w:t>
        </w:r>
        <w:r>
          <w:tab/>
        </w:r>
        <w:r>
          <w:fldChar w:fldCharType="begin"/>
        </w:r>
        <w:r>
          <w:instrText xml:space="preserve"> PAGEREF _Toc28181 \h </w:instrText>
        </w:r>
        <w:r>
          <w:fldChar w:fldCharType="separate"/>
        </w:r>
        <w:r>
          <w:t>61</w:t>
        </w:r>
        <w:r>
          <w:fldChar w:fldCharType="end"/>
        </w:r>
      </w:hyperlink>
    </w:p>
    <w:p>
      <w:pPr>
        <w:pStyle w:val="TOC2"/>
        <w:tabs>
          <w:tab w:val="right" w:leader="dot" w:pos="8306"/>
        </w:tabs>
      </w:pPr>
      <w:hyperlink w:anchor="_Toc3112" w:history="1">
        <w:r>
          <w:rPr>
            <w:rFonts w:ascii="仿宋" w:eastAsia="仿宋" w:hAnsi="仿宋" w:cs="仿宋" w:hint="eastAsia"/>
            <w:lang w:eastAsia="zh-CN"/>
          </w:rPr>
          <w:t>(一)、溴化物项目进度安排</w:t>
        </w:r>
        <w:r>
          <w:tab/>
        </w:r>
        <w:r>
          <w:fldChar w:fldCharType="begin"/>
        </w:r>
        <w:r>
          <w:instrText xml:space="preserve"> PAGEREF _Toc3112 \h </w:instrText>
        </w:r>
        <w:r>
          <w:fldChar w:fldCharType="separate"/>
        </w:r>
        <w:r>
          <w:t>61</w:t>
        </w:r>
        <w:r>
          <w:fldChar w:fldCharType="end"/>
        </w:r>
      </w:hyperlink>
    </w:p>
    <w:p>
      <w:pPr>
        <w:pStyle w:val="TOC2"/>
        <w:tabs>
          <w:tab w:val="right" w:leader="dot" w:pos="8306"/>
        </w:tabs>
      </w:pPr>
      <w:hyperlink w:anchor="_Toc32616" w:history="1">
        <w:r>
          <w:rPr>
            <w:rFonts w:ascii="仿宋" w:eastAsia="仿宋" w:hAnsi="仿宋" w:cs="仿宋" w:hint="eastAsia"/>
            <w:lang w:eastAsia="zh-CN"/>
          </w:rPr>
          <w:t>(二)、溴化物项目实施保障措施</w:t>
        </w:r>
        <w:r>
          <w:tab/>
        </w:r>
        <w:r>
          <w:fldChar w:fldCharType="begin"/>
        </w:r>
        <w:r>
          <w:instrText xml:space="preserve"> PAGEREF _Toc32616 \h </w:instrText>
        </w:r>
        <w:r>
          <w:fldChar w:fldCharType="separate"/>
        </w:r>
        <w:r>
          <w:t>62</w:t>
        </w:r>
        <w:r>
          <w:fldChar w:fldCharType="end"/>
        </w:r>
      </w:hyperlink>
    </w:p>
    <w:p>
      <w:pPr>
        <w:pStyle w:val="TOC1"/>
        <w:tabs>
          <w:tab w:val="right" w:leader="dot" w:pos="8306"/>
        </w:tabs>
      </w:pPr>
      <w:hyperlink w:anchor="_Toc18219" w:history="1">
        <w:r>
          <w:rPr>
            <w:rFonts w:ascii="仿宋" w:eastAsia="仿宋" w:hAnsi="仿宋" w:cs="仿宋" w:hint="eastAsia"/>
            <w:lang w:eastAsia="zh-CN"/>
          </w:rPr>
          <w:t>十一、法律和合规事项</w:t>
        </w:r>
        <w:r>
          <w:tab/>
        </w:r>
        <w:r>
          <w:fldChar w:fldCharType="begin"/>
        </w:r>
        <w:r>
          <w:instrText xml:space="preserve"> PAGEREF _Toc18219 \h </w:instrText>
        </w:r>
        <w:r>
          <w:fldChar w:fldCharType="separate"/>
        </w:r>
        <w:r>
          <w:t>63</w:t>
        </w:r>
        <w:r>
          <w:fldChar w:fldCharType="end"/>
        </w:r>
      </w:hyperlink>
    </w:p>
    <w:p>
      <w:pPr>
        <w:pStyle w:val="TOC2"/>
        <w:tabs>
          <w:tab w:val="right" w:leader="dot" w:pos="8306"/>
        </w:tabs>
      </w:pPr>
      <w:hyperlink w:anchor="_Toc11659" w:history="1">
        <w:r>
          <w:rPr>
            <w:rFonts w:ascii="仿宋" w:eastAsia="仿宋" w:hAnsi="仿宋" w:cs="仿宋" w:hint="eastAsia"/>
            <w:lang w:eastAsia="zh-CN"/>
          </w:rPr>
          <w:t>(一)、公司注册和法律地位</w:t>
        </w:r>
        <w:r>
          <w:tab/>
        </w:r>
        <w:r>
          <w:fldChar w:fldCharType="begin"/>
        </w:r>
        <w:r>
          <w:instrText xml:space="preserve"> PAGEREF _Toc11659 \h </w:instrText>
        </w:r>
        <w:r>
          <w:fldChar w:fldCharType="separate"/>
        </w:r>
        <w:r>
          <w:t>63</w:t>
        </w:r>
        <w:r>
          <w:fldChar w:fldCharType="end"/>
        </w:r>
      </w:hyperlink>
    </w:p>
    <w:p>
      <w:pPr>
        <w:pStyle w:val="TOC2"/>
        <w:tabs>
          <w:tab w:val="right" w:leader="dot" w:pos="8306"/>
        </w:tabs>
      </w:pPr>
      <w:hyperlink w:anchor="_Toc6885" w:history="1">
        <w:r>
          <w:rPr>
            <w:rFonts w:ascii="仿宋" w:eastAsia="仿宋" w:hAnsi="仿宋" w:cs="仿宋" w:hint="eastAsia"/>
            <w:lang w:eastAsia="zh-CN"/>
          </w:rPr>
          <w:t>(二)、专业许可与许可证</w:t>
        </w:r>
        <w:r>
          <w:tab/>
        </w:r>
        <w:r>
          <w:fldChar w:fldCharType="begin"/>
        </w:r>
        <w:r>
          <w:instrText xml:space="preserve"> PAGEREF _Toc6885 \h </w:instrText>
        </w:r>
        <w:r>
          <w:fldChar w:fldCharType="separate"/>
        </w:r>
        <w:r>
          <w:t>63</w:t>
        </w:r>
        <w:r>
          <w:fldChar w:fldCharType="end"/>
        </w:r>
      </w:hyperlink>
    </w:p>
    <w:p>
      <w:pPr>
        <w:pStyle w:val="TOC2"/>
        <w:tabs>
          <w:tab w:val="right" w:leader="dot" w:pos="8306"/>
        </w:tabs>
      </w:pPr>
      <w:hyperlink w:anchor="_Toc9498" w:history="1">
        <w:r>
          <w:rPr>
            <w:rFonts w:ascii="仿宋" w:eastAsia="仿宋" w:hAnsi="仿宋" w:cs="仿宋" w:hint="eastAsia"/>
            <w:lang w:eastAsia="zh-CN"/>
          </w:rPr>
          <w:t>(三)、知识产权</w:t>
        </w:r>
        <w:r>
          <w:tab/>
        </w:r>
        <w:r>
          <w:fldChar w:fldCharType="begin"/>
        </w:r>
        <w:r>
          <w:instrText xml:space="preserve"> PAGEREF _Toc9498 \h </w:instrText>
        </w:r>
        <w:r>
          <w:fldChar w:fldCharType="separate"/>
        </w:r>
        <w:r>
          <w:t>64</w:t>
        </w:r>
        <w:r>
          <w:fldChar w:fldCharType="end"/>
        </w:r>
      </w:hyperlink>
    </w:p>
    <w:p>
      <w:pPr>
        <w:pStyle w:val="TOC2"/>
        <w:tabs>
          <w:tab w:val="right" w:leader="dot" w:pos="8306"/>
        </w:tabs>
      </w:pPr>
      <w:hyperlink w:anchor="_Toc13469" w:history="1">
        <w:r>
          <w:rPr>
            <w:rFonts w:ascii="仿宋" w:eastAsia="仿宋" w:hAnsi="仿宋" w:cs="仿宋" w:hint="eastAsia"/>
            <w:lang w:eastAsia="zh-CN"/>
          </w:rPr>
          <w:t>(四)、合同与法律义务</w:t>
        </w:r>
        <w:r>
          <w:tab/>
        </w:r>
        <w:r>
          <w:fldChar w:fldCharType="begin"/>
        </w:r>
        <w:r>
          <w:instrText xml:space="preserve"> PAGEREF _Toc13469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473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39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20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https://d.book118.com/245024121024011100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4502412102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2024-01-04T07:58:00Z</dcterms:created>
  <dcterms:modified xsi:type="dcterms:W3CDTF">2024-01-04T07:59:03Z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92F34779470E4B51A6C5437C5E68996F_11</vt:lpwstr>
  </property>
  <property fmtid="{D5CDD505-2E9C-101B-9397-08002B2CF9AE}" pid="3" name="KSOProductBuildVer">
    <vt:lpwstr>2052-12.1.0.16120</vt:lpwstr>
  </property>
</Properties>
</file>