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心电遥测监护仪项目构思建设方案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432" w:history="1">
        <w:r>
          <w:rPr>
            <w:rFonts w:ascii="仿宋" w:eastAsia="仿宋" w:hAnsi="仿宋" w:cs="仿宋" w:hint="eastAsia"/>
            <w:lang w:eastAsia="zh-CN"/>
          </w:rPr>
          <w:t>序言</w:t>
        </w:r>
        <w:r>
          <w:tab/>
        </w:r>
        <w:r>
          <w:fldChar w:fldCharType="begin"/>
        </w:r>
        <w:r>
          <w:instrText xml:space="preserve"> PAGEREF _Toc14432 \h </w:instrText>
        </w:r>
        <w:r>
          <w:fldChar w:fldCharType="separate"/>
        </w:r>
        <w:r>
          <w:t>3</w:t>
        </w:r>
        <w:r>
          <w:fldChar w:fldCharType="end"/>
        </w:r>
      </w:hyperlink>
    </w:p>
    <w:p>
      <w:pPr>
        <w:pStyle w:val="TOC1"/>
        <w:tabs>
          <w:tab w:val="right" w:leader="dot" w:pos="8306"/>
        </w:tabs>
      </w:pPr>
      <w:hyperlink w:anchor="_Toc26865" w:history="1">
        <w:r>
          <w:rPr>
            <w:rFonts w:ascii="仿宋" w:eastAsia="仿宋" w:hAnsi="仿宋" w:cs="仿宋" w:hint="eastAsia"/>
            <w:lang w:eastAsia="zh-CN"/>
          </w:rPr>
          <w:t>一、经济影响分析</w:t>
        </w:r>
        <w:r>
          <w:tab/>
        </w:r>
        <w:r>
          <w:fldChar w:fldCharType="begin"/>
        </w:r>
        <w:r>
          <w:instrText xml:space="preserve"> PAGEREF _Toc26865 \h </w:instrText>
        </w:r>
        <w:r>
          <w:fldChar w:fldCharType="separate"/>
        </w:r>
        <w:r>
          <w:t>3</w:t>
        </w:r>
        <w:r>
          <w:fldChar w:fldCharType="end"/>
        </w:r>
      </w:hyperlink>
    </w:p>
    <w:p>
      <w:pPr>
        <w:pStyle w:val="TOC2"/>
        <w:tabs>
          <w:tab w:val="right" w:leader="dot" w:pos="8306"/>
        </w:tabs>
      </w:pPr>
      <w:hyperlink w:anchor="_Toc20065" w:history="1">
        <w:r>
          <w:rPr>
            <w:rFonts w:ascii="仿宋" w:eastAsia="仿宋" w:hAnsi="仿宋" w:cs="仿宋" w:hint="eastAsia"/>
            <w:lang w:eastAsia="zh-CN"/>
          </w:rPr>
          <w:t>(一)、经济费用效益或费用效果分析</w:t>
        </w:r>
        <w:r>
          <w:tab/>
        </w:r>
        <w:r>
          <w:fldChar w:fldCharType="begin"/>
        </w:r>
        <w:r>
          <w:instrText xml:space="preserve"> PAGEREF _Toc20065 \h </w:instrText>
        </w:r>
        <w:r>
          <w:fldChar w:fldCharType="separate"/>
        </w:r>
        <w:r>
          <w:t>3</w:t>
        </w:r>
        <w:r>
          <w:fldChar w:fldCharType="end"/>
        </w:r>
      </w:hyperlink>
    </w:p>
    <w:p>
      <w:pPr>
        <w:pStyle w:val="TOC2"/>
        <w:tabs>
          <w:tab w:val="right" w:leader="dot" w:pos="8306"/>
        </w:tabs>
      </w:pPr>
      <w:hyperlink w:anchor="_Toc8537" w:history="1">
        <w:r>
          <w:rPr>
            <w:rFonts w:ascii="仿宋" w:eastAsia="仿宋" w:hAnsi="仿宋" w:cs="仿宋" w:hint="eastAsia"/>
            <w:lang w:eastAsia="zh-CN"/>
          </w:rPr>
          <w:t>(二)、行业影响分析</w:t>
        </w:r>
        <w:r>
          <w:tab/>
        </w:r>
        <w:r>
          <w:fldChar w:fldCharType="begin"/>
        </w:r>
        <w:r>
          <w:instrText xml:space="preserve"> PAGEREF _Toc8537 \h </w:instrText>
        </w:r>
        <w:r>
          <w:fldChar w:fldCharType="separate"/>
        </w:r>
        <w:r>
          <w:t>5</w:t>
        </w:r>
        <w:r>
          <w:fldChar w:fldCharType="end"/>
        </w:r>
      </w:hyperlink>
    </w:p>
    <w:p>
      <w:pPr>
        <w:pStyle w:val="TOC2"/>
        <w:tabs>
          <w:tab w:val="right" w:leader="dot" w:pos="8306"/>
        </w:tabs>
      </w:pPr>
      <w:hyperlink w:anchor="_Toc9352" w:history="1">
        <w:r>
          <w:rPr>
            <w:rFonts w:ascii="仿宋" w:eastAsia="仿宋" w:hAnsi="仿宋" w:cs="仿宋" w:hint="eastAsia"/>
            <w:lang w:eastAsia="zh-CN"/>
          </w:rPr>
          <w:t>(三)、区域经济影响分析</w:t>
        </w:r>
        <w:r>
          <w:tab/>
        </w:r>
        <w:r>
          <w:fldChar w:fldCharType="begin"/>
        </w:r>
        <w:r>
          <w:instrText xml:space="preserve"> PAGEREF _Toc9352 \h </w:instrText>
        </w:r>
        <w:r>
          <w:fldChar w:fldCharType="separate"/>
        </w:r>
        <w:r>
          <w:t>7</w:t>
        </w:r>
        <w:r>
          <w:fldChar w:fldCharType="end"/>
        </w:r>
      </w:hyperlink>
    </w:p>
    <w:p>
      <w:pPr>
        <w:pStyle w:val="TOC2"/>
        <w:tabs>
          <w:tab w:val="right" w:leader="dot" w:pos="8306"/>
        </w:tabs>
      </w:pPr>
      <w:hyperlink w:anchor="_Toc21737" w:history="1">
        <w:r>
          <w:rPr>
            <w:rFonts w:ascii="仿宋" w:eastAsia="仿宋" w:hAnsi="仿宋" w:cs="仿宋" w:hint="eastAsia"/>
            <w:lang w:eastAsia="zh-CN"/>
          </w:rPr>
          <w:t>(四)、宏观经济影响分析</w:t>
        </w:r>
        <w:r>
          <w:tab/>
        </w:r>
        <w:r>
          <w:fldChar w:fldCharType="begin"/>
        </w:r>
        <w:r>
          <w:instrText xml:space="preserve"> PAGEREF _Toc21737 \h </w:instrText>
        </w:r>
        <w:r>
          <w:fldChar w:fldCharType="separate"/>
        </w:r>
        <w:r>
          <w:t>8</w:t>
        </w:r>
        <w:r>
          <w:fldChar w:fldCharType="end"/>
        </w:r>
      </w:hyperlink>
    </w:p>
    <w:p>
      <w:pPr>
        <w:pStyle w:val="TOC1"/>
        <w:tabs>
          <w:tab w:val="right" w:leader="dot" w:pos="8306"/>
        </w:tabs>
      </w:pPr>
      <w:hyperlink w:anchor="_Toc19305" w:history="1">
        <w:r>
          <w:rPr>
            <w:rFonts w:ascii="仿宋" w:eastAsia="仿宋" w:hAnsi="仿宋" w:cs="仿宋" w:hint="eastAsia"/>
            <w:lang w:eastAsia="zh-CN"/>
          </w:rPr>
          <w:t>二、建设风险评估分析</w:t>
        </w:r>
        <w:r>
          <w:tab/>
        </w:r>
        <w:r>
          <w:fldChar w:fldCharType="begin"/>
        </w:r>
        <w:r>
          <w:instrText xml:space="preserve"> PAGEREF _Toc19305 \h </w:instrText>
        </w:r>
        <w:r>
          <w:fldChar w:fldCharType="separate"/>
        </w:r>
        <w:r>
          <w:t>9</w:t>
        </w:r>
        <w:r>
          <w:fldChar w:fldCharType="end"/>
        </w:r>
      </w:hyperlink>
    </w:p>
    <w:p>
      <w:pPr>
        <w:pStyle w:val="TOC2"/>
        <w:tabs>
          <w:tab w:val="right" w:leader="dot" w:pos="8306"/>
        </w:tabs>
      </w:pPr>
      <w:hyperlink w:anchor="_Toc28845" w:history="1">
        <w:r>
          <w:rPr>
            <w:rFonts w:ascii="仿宋" w:eastAsia="仿宋" w:hAnsi="仿宋" w:cs="仿宋" w:hint="eastAsia"/>
            <w:lang w:eastAsia="zh-CN"/>
          </w:rPr>
          <w:t>(一)、政策风险分析</w:t>
        </w:r>
        <w:r>
          <w:tab/>
        </w:r>
        <w:r>
          <w:fldChar w:fldCharType="begin"/>
        </w:r>
        <w:r>
          <w:instrText xml:space="preserve"> PAGEREF _Toc28845 \h </w:instrText>
        </w:r>
        <w:r>
          <w:fldChar w:fldCharType="separate"/>
        </w:r>
        <w:r>
          <w:t>9</w:t>
        </w:r>
        <w:r>
          <w:fldChar w:fldCharType="end"/>
        </w:r>
      </w:hyperlink>
    </w:p>
    <w:p>
      <w:pPr>
        <w:pStyle w:val="TOC2"/>
        <w:tabs>
          <w:tab w:val="right" w:leader="dot" w:pos="8306"/>
        </w:tabs>
      </w:pPr>
      <w:hyperlink w:anchor="_Toc18312" w:history="1">
        <w:r>
          <w:rPr>
            <w:rFonts w:ascii="仿宋" w:eastAsia="仿宋" w:hAnsi="仿宋" w:cs="仿宋" w:hint="eastAsia"/>
            <w:lang w:eastAsia="zh-CN"/>
          </w:rPr>
          <w:t>(二)、社会风险分析</w:t>
        </w:r>
        <w:r>
          <w:tab/>
        </w:r>
        <w:r>
          <w:fldChar w:fldCharType="begin"/>
        </w:r>
        <w:r>
          <w:instrText xml:space="preserve"> PAGEREF _Toc18312 \h </w:instrText>
        </w:r>
        <w:r>
          <w:fldChar w:fldCharType="separate"/>
        </w:r>
        <w:r>
          <w:t>10</w:t>
        </w:r>
        <w:r>
          <w:fldChar w:fldCharType="end"/>
        </w:r>
      </w:hyperlink>
    </w:p>
    <w:p>
      <w:pPr>
        <w:pStyle w:val="TOC2"/>
        <w:tabs>
          <w:tab w:val="right" w:leader="dot" w:pos="8306"/>
        </w:tabs>
      </w:pPr>
      <w:hyperlink w:anchor="_Toc3126" w:history="1">
        <w:r>
          <w:rPr>
            <w:rFonts w:ascii="仿宋" w:eastAsia="仿宋" w:hAnsi="仿宋" w:cs="仿宋" w:hint="eastAsia"/>
            <w:lang w:eastAsia="zh-CN"/>
          </w:rPr>
          <w:t>(三)、市场风险分析</w:t>
        </w:r>
        <w:r>
          <w:tab/>
        </w:r>
        <w:r>
          <w:fldChar w:fldCharType="begin"/>
        </w:r>
        <w:r>
          <w:instrText xml:space="preserve"> PAGEREF _Toc3126 \h </w:instrText>
        </w:r>
        <w:r>
          <w:fldChar w:fldCharType="separate"/>
        </w:r>
        <w:r>
          <w:t>12</w:t>
        </w:r>
        <w:r>
          <w:fldChar w:fldCharType="end"/>
        </w:r>
      </w:hyperlink>
    </w:p>
    <w:p>
      <w:pPr>
        <w:pStyle w:val="TOC2"/>
        <w:tabs>
          <w:tab w:val="right" w:leader="dot" w:pos="8306"/>
        </w:tabs>
      </w:pPr>
      <w:hyperlink w:anchor="_Toc19166" w:history="1">
        <w:r>
          <w:rPr>
            <w:rFonts w:ascii="仿宋" w:eastAsia="仿宋" w:hAnsi="仿宋" w:cs="仿宋" w:hint="eastAsia"/>
            <w:lang w:eastAsia="zh-CN"/>
          </w:rPr>
          <w:t>(四)、资金风险分析</w:t>
        </w:r>
        <w:r>
          <w:tab/>
        </w:r>
        <w:r>
          <w:fldChar w:fldCharType="begin"/>
        </w:r>
        <w:r>
          <w:instrText xml:space="preserve"> PAGEREF _Toc19166 \h </w:instrText>
        </w:r>
        <w:r>
          <w:fldChar w:fldCharType="separate"/>
        </w:r>
        <w:r>
          <w:t>13</w:t>
        </w:r>
        <w:r>
          <w:fldChar w:fldCharType="end"/>
        </w:r>
      </w:hyperlink>
    </w:p>
    <w:p>
      <w:pPr>
        <w:pStyle w:val="TOC2"/>
        <w:tabs>
          <w:tab w:val="right" w:leader="dot" w:pos="8306"/>
        </w:tabs>
      </w:pPr>
      <w:hyperlink w:anchor="_Toc28543" w:history="1">
        <w:r>
          <w:rPr>
            <w:rFonts w:ascii="仿宋" w:eastAsia="仿宋" w:hAnsi="仿宋" w:cs="仿宋" w:hint="eastAsia"/>
            <w:lang w:eastAsia="zh-CN"/>
          </w:rPr>
          <w:t>(五)、技术风险分析</w:t>
        </w:r>
        <w:r>
          <w:tab/>
        </w:r>
        <w:r>
          <w:fldChar w:fldCharType="begin"/>
        </w:r>
        <w:r>
          <w:instrText xml:space="preserve"> PAGEREF _Toc28543 \h </w:instrText>
        </w:r>
        <w:r>
          <w:fldChar w:fldCharType="separate"/>
        </w:r>
        <w:r>
          <w:t>14</w:t>
        </w:r>
        <w:r>
          <w:fldChar w:fldCharType="end"/>
        </w:r>
      </w:hyperlink>
    </w:p>
    <w:p>
      <w:pPr>
        <w:pStyle w:val="TOC2"/>
        <w:tabs>
          <w:tab w:val="right" w:leader="dot" w:pos="8306"/>
        </w:tabs>
      </w:pPr>
      <w:hyperlink w:anchor="_Toc3006" w:history="1">
        <w:r>
          <w:rPr>
            <w:rFonts w:ascii="仿宋" w:eastAsia="仿宋" w:hAnsi="仿宋" w:cs="仿宋" w:hint="eastAsia"/>
            <w:lang w:eastAsia="zh-CN"/>
          </w:rPr>
          <w:t>(六)、财务风险分析</w:t>
        </w:r>
        <w:r>
          <w:tab/>
        </w:r>
        <w:r>
          <w:fldChar w:fldCharType="begin"/>
        </w:r>
        <w:r>
          <w:instrText xml:space="preserve"> PAGEREF _Toc3006 \h </w:instrText>
        </w:r>
        <w:r>
          <w:fldChar w:fldCharType="separate"/>
        </w:r>
        <w:r>
          <w:t>15</w:t>
        </w:r>
        <w:r>
          <w:fldChar w:fldCharType="end"/>
        </w:r>
      </w:hyperlink>
    </w:p>
    <w:p>
      <w:pPr>
        <w:pStyle w:val="TOC2"/>
        <w:tabs>
          <w:tab w:val="right" w:leader="dot" w:pos="8306"/>
        </w:tabs>
      </w:pPr>
      <w:hyperlink w:anchor="_Toc21708" w:history="1">
        <w:r>
          <w:rPr>
            <w:rFonts w:ascii="仿宋" w:eastAsia="仿宋" w:hAnsi="仿宋" w:cs="仿宋" w:hint="eastAsia"/>
            <w:lang w:eastAsia="zh-CN"/>
          </w:rPr>
          <w:t>(七)、管理风险分析</w:t>
        </w:r>
        <w:r>
          <w:tab/>
        </w:r>
        <w:r>
          <w:fldChar w:fldCharType="begin"/>
        </w:r>
        <w:r>
          <w:instrText xml:space="preserve"> PAGEREF _Toc21708 \h </w:instrText>
        </w:r>
        <w:r>
          <w:fldChar w:fldCharType="separate"/>
        </w:r>
        <w:r>
          <w:t>17</w:t>
        </w:r>
        <w:r>
          <w:fldChar w:fldCharType="end"/>
        </w:r>
      </w:hyperlink>
    </w:p>
    <w:p>
      <w:pPr>
        <w:pStyle w:val="TOC2"/>
        <w:tabs>
          <w:tab w:val="right" w:leader="dot" w:pos="8306"/>
        </w:tabs>
      </w:pPr>
      <w:hyperlink w:anchor="_Toc11182" w:history="1">
        <w:r>
          <w:rPr>
            <w:rFonts w:ascii="仿宋" w:eastAsia="仿宋" w:hAnsi="仿宋" w:cs="仿宋" w:hint="eastAsia"/>
            <w:lang w:eastAsia="zh-CN"/>
          </w:rPr>
          <w:t>(八)、其它风险分析</w:t>
        </w:r>
        <w:r>
          <w:tab/>
        </w:r>
        <w:r>
          <w:fldChar w:fldCharType="begin"/>
        </w:r>
        <w:r>
          <w:instrText xml:space="preserve"> PAGEREF _Toc11182 \h </w:instrText>
        </w:r>
        <w:r>
          <w:fldChar w:fldCharType="separate"/>
        </w:r>
        <w:r>
          <w:t>18</w:t>
        </w:r>
        <w:r>
          <w:fldChar w:fldCharType="end"/>
        </w:r>
      </w:hyperlink>
    </w:p>
    <w:p>
      <w:pPr>
        <w:pStyle w:val="TOC2"/>
        <w:tabs>
          <w:tab w:val="right" w:leader="dot" w:pos="8306"/>
        </w:tabs>
      </w:pPr>
      <w:hyperlink w:anchor="_Toc11925" w:history="1">
        <w:r>
          <w:rPr>
            <w:rFonts w:ascii="仿宋" w:eastAsia="仿宋" w:hAnsi="仿宋" w:cs="仿宋" w:hint="eastAsia"/>
            <w:lang w:eastAsia="zh-CN"/>
          </w:rPr>
          <w:t>(九)、社会影响评估</w:t>
        </w:r>
        <w:r>
          <w:tab/>
        </w:r>
        <w:r>
          <w:fldChar w:fldCharType="begin"/>
        </w:r>
        <w:r>
          <w:instrText xml:space="preserve"> PAGEREF _Toc11925 \h </w:instrText>
        </w:r>
        <w:r>
          <w:fldChar w:fldCharType="separate"/>
        </w:r>
        <w:r>
          <w:t>20</w:t>
        </w:r>
        <w:r>
          <w:fldChar w:fldCharType="end"/>
        </w:r>
      </w:hyperlink>
    </w:p>
    <w:p>
      <w:pPr>
        <w:pStyle w:val="TOC1"/>
        <w:tabs>
          <w:tab w:val="right" w:leader="dot" w:pos="8306"/>
        </w:tabs>
      </w:pPr>
      <w:hyperlink w:anchor="_Toc30250" w:history="1">
        <w:r>
          <w:rPr>
            <w:rFonts w:ascii="仿宋" w:eastAsia="仿宋" w:hAnsi="仿宋" w:cs="仿宋" w:hint="eastAsia"/>
            <w:lang w:eastAsia="zh-CN"/>
          </w:rPr>
          <w:t>三、发展规划、产业政策和行业准入分析</w:t>
        </w:r>
        <w:r>
          <w:tab/>
        </w:r>
        <w:r>
          <w:fldChar w:fldCharType="begin"/>
        </w:r>
        <w:r>
          <w:instrText xml:space="preserve"> PAGEREF _Toc30250 \h </w:instrText>
        </w:r>
        <w:r>
          <w:fldChar w:fldCharType="separate"/>
        </w:r>
        <w:r>
          <w:t>22</w:t>
        </w:r>
        <w:r>
          <w:fldChar w:fldCharType="end"/>
        </w:r>
      </w:hyperlink>
    </w:p>
    <w:p>
      <w:pPr>
        <w:pStyle w:val="TOC2"/>
        <w:tabs>
          <w:tab w:val="right" w:leader="dot" w:pos="8306"/>
        </w:tabs>
      </w:pPr>
      <w:hyperlink w:anchor="_Toc14783" w:history="1">
        <w:r>
          <w:rPr>
            <w:rFonts w:ascii="仿宋" w:eastAsia="仿宋" w:hAnsi="仿宋" w:cs="仿宋" w:hint="eastAsia"/>
            <w:lang w:eastAsia="zh-CN"/>
          </w:rPr>
          <w:t>(一)、发展规划分析</w:t>
        </w:r>
        <w:r>
          <w:tab/>
        </w:r>
        <w:r>
          <w:fldChar w:fldCharType="begin"/>
        </w:r>
        <w:r>
          <w:instrText xml:space="preserve"> PAGEREF _Toc14783 \h </w:instrText>
        </w:r>
        <w:r>
          <w:fldChar w:fldCharType="separate"/>
        </w:r>
        <w:r>
          <w:t>22</w:t>
        </w:r>
        <w:r>
          <w:fldChar w:fldCharType="end"/>
        </w:r>
      </w:hyperlink>
    </w:p>
    <w:p>
      <w:pPr>
        <w:pStyle w:val="TOC2"/>
        <w:tabs>
          <w:tab w:val="right" w:leader="dot" w:pos="8306"/>
        </w:tabs>
      </w:pPr>
      <w:hyperlink w:anchor="_Toc15987" w:history="1">
        <w:r>
          <w:rPr>
            <w:rFonts w:ascii="仿宋" w:eastAsia="仿宋" w:hAnsi="仿宋" w:cs="仿宋" w:hint="eastAsia"/>
            <w:lang w:eastAsia="zh-CN"/>
          </w:rPr>
          <w:t>(二)、产业政策分析</w:t>
        </w:r>
        <w:r>
          <w:tab/>
        </w:r>
        <w:r>
          <w:fldChar w:fldCharType="begin"/>
        </w:r>
        <w:r>
          <w:instrText xml:space="preserve"> PAGEREF _Toc15987 \h </w:instrText>
        </w:r>
        <w:r>
          <w:fldChar w:fldCharType="separate"/>
        </w:r>
        <w:r>
          <w:t>23</w:t>
        </w:r>
        <w:r>
          <w:fldChar w:fldCharType="end"/>
        </w:r>
      </w:hyperlink>
    </w:p>
    <w:p>
      <w:pPr>
        <w:pStyle w:val="TOC2"/>
        <w:tabs>
          <w:tab w:val="right" w:leader="dot" w:pos="8306"/>
        </w:tabs>
      </w:pPr>
      <w:hyperlink w:anchor="_Toc9906" w:history="1">
        <w:r>
          <w:rPr>
            <w:rFonts w:ascii="仿宋" w:eastAsia="仿宋" w:hAnsi="仿宋" w:cs="仿宋" w:hint="eastAsia"/>
            <w:lang w:eastAsia="zh-CN"/>
          </w:rPr>
          <w:t>(三)、行业准入分析</w:t>
        </w:r>
        <w:r>
          <w:tab/>
        </w:r>
        <w:r>
          <w:fldChar w:fldCharType="begin"/>
        </w:r>
        <w:r>
          <w:instrText xml:space="preserve"> PAGEREF _Toc9906 \h </w:instrText>
        </w:r>
        <w:r>
          <w:fldChar w:fldCharType="separate"/>
        </w:r>
        <w:r>
          <w:t>25</w:t>
        </w:r>
        <w:r>
          <w:fldChar w:fldCharType="end"/>
        </w:r>
      </w:hyperlink>
    </w:p>
    <w:p>
      <w:pPr>
        <w:pStyle w:val="TOC1"/>
        <w:tabs>
          <w:tab w:val="right" w:leader="dot" w:pos="8306"/>
        </w:tabs>
      </w:pPr>
      <w:hyperlink w:anchor="_Toc7376" w:history="1">
        <w:r>
          <w:rPr>
            <w:rFonts w:ascii="仿宋" w:eastAsia="仿宋" w:hAnsi="仿宋" w:cs="仿宋" w:hint="eastAsia"/>
            <w:lang w:eastAsia="zh-CN"/>
          </w:rPr>
          <w:t>四、财务管理与成本控制</w:t>
        </w:r>
        <w:r>
          <w:tab/>
        </w:r>
        <w:r>
          <w:fldChar w:fldCharType="begin"/>
        </w:r>
        <w:r>
          <w:instrText xml:space="preserve"> PAGEREF _Toc7376 \h </w:instrText>
        </w:r>
        <w:r>
          <w:fldChar w:fldCharType="separate"/>
        </w:r>
        <w:r>
          <w:t>26</w:t>
        </w:r>
        <w:r>
          <w:fldChar w:fldCharType="end"/>
        </w:r>
      </w:hyperlink>
    </w:p>
    <w:p>
      <w:pPr>
        <w:pStyle w:val="TOC2"/>
        <w:tabs>
          <w:tab w:val="right" w:leader="dot" w:pos="8306"/>
        </w:tabs>
      </w:pPr>
      <w:hyperlink w:anchor="_Toc14352" w:history="1">
        <w:r>
          <w:rPr>
            <w:rFonts w:ascii="仿宋" w:eastAsia="仿宋" w:hAnsi="仿宋" w:cs="仿宋" w:hint="eastAsia"/>
            <w:lang w:eastAsia="zh-CN"/>
          </w:rPr>
          <w:t>(一)、财务管理体系建设</w:t>
        </w:r>
        <w:r>
          <w:tab/>
        </w:r>
        <w:r>
          <w:fldChar w:fldCharType="begin"/>
        </w:r>
        <w:r>
          <w:instrText xml:space="preserve"> PAGEREF _Toc14352 \h </w:instrText>
        </w:r>
        <w:r>
          <w:fldChar w:fldCharType="separate"/>
        </w:r>
        <w:r>
          <w:t>26</w:t>
        </w:r>
        <w:r>
          <w:fldChar w:fldCharType="end"/>
        </w:r>
      </w:hyperlink>
    </w:p>
    <w:p>
      <w:pPr>
        <w:pStyle w:val="TOC2"/>
        <w:tabs>
          <w:tab w:val="right" w:leader="dot" w:pos="8306"/>
        </w:tabs>
      </w:pPr>
      <w:hyperlink w:anchor="_Toc3828" w:history="1">
        <w:r>
          <w:rPr>
            <w:rFonts w:ascii="仿宋" w:eastAsia="仿宋" w:hAnsi="仿宋" w:cs="仿宋" w:hint="eastAsia"/>
            <w:lang w:eastAsia="zh-CN"/>
          </w:rPr>
          <w:t>(二)、成本控制措施</w:t>
        </w:r>
        <w:r>
          <w:tab/>
        </w:r>
        <w:r>
          <w:fldChar w:fldCharType="begin"/>
        </w:r>
        <w:r>
          <w:instrText xml:space="preserve"> PAGEREF _Toc3828 \h </w:instrText>
        </w:r>
        <w:r>
          <w:fldChar w:fldCharType="separate"/>
        </w:r>
        <w:r>
          <w:t>28</w:t>
        </w:r>
        <w:r>
          <w:fldChar w:fldCharType="end"/>
        </w:r>
      </w:hyperlink>
    </w:p>
    <w:p>
      <w:pPr>
        <w:pStyle w:val="TOC1"/>
        <w:tabs>
          <w:tab w:val="right" w:leader="dot" w:pos="8306"/>
        </w:tabs>
      </w:pPr>
      <w:hyperlink w:anchor="_Toc27662" w:history="1">
        <w:r>
          <w:rPr>
            <w:rFonts w:ascii="仿宋" w:eastAsia="仿宋" w:hAnsi="仿宋" w:cs="仿宋" w:hint="eastAsia"/>
            <w:lang w:eastAsia="zh-CN"/>
          </w:rPr>
          <w:t>五、环境和生态影响分析</w:t>
        </w:r>
        <w:r>
          <w:tab/>
        </w:r>
        <w:r>
          <w:fldChar w:fldCharType="begin"/>
        </w:r>
        <w:r>
          <w:instrText xml:space="preserve"> PAGEREF _Toc27662 \h </w:instrText>
        </w:r>
        <w:r>
          <w:fldChar w:fldCharType="separate"/>
        </w:r>
        <w:r>
          <w:t>29</w:t>
        </w:r>
        <w:r>
          <w:fldChar w:fldCharType="end"/>
        </w:r>
      </w:hyperlink>
    </w:p>
    <w:p>
      <w:pPr>
        <w:pStyle w:val="TOC2"/>
        <w:tabs>
          <w:tab w:val="right" w:leader="dot" w:pos="8306"/>
        </w:tabs>
      </w:pPr>
      <w:hyperlink w:anchor="_Toc23646" w:history="1">
        <w:r>
          <w:rPr>
            <w:rFonts w:ascii="仿宋" w:eastAsia="仿宋" w:hAnsi="仿宋" w:cs="仿宋" w:hint="eastAsia"/>
            <w:lang w:eastAsia="zh-CN"/>
          </w:rPr>
          <w:t>(一)、环境和生态现状</w:t>
        </w:r>
        <w:r>
          <w:tab/>
        </w:r>
        <w:r>
          <w:fldChar w:fldCharType="begin"/>
        </w:r>
        <w:r>
          <w:instrText xml:space="preserve"> PAGEREF _Toc23646 \h </w:instrText>
        </w:r>
        <w:r>
          <w:fldChar w:fldCharType="separate"/>
        </w:r>
        <w:r>
          <w:t>29</w:t>
        </w:r>
        <w:r>
          <w:fldChar w:fldCharType="end"/>
        </w:r>
      </w:hyperlink>
    </w:p>
    <w:p>
      <w:pPr>
        <w:pStyle w:val="TOC2"/>
        <w:tabs>
          <w:tab w:val="right" w:leader="dot" w:pos="8306"/>
        </w:tabs>
      </w:pPr>
      <w:hyperlink w:anchor="_Toc11719" w:history="1">
        <w:r>
          <w:rPr>
            <w:rFonts w:ascii="仿宋" w:eastAsia="仿宋" w:hAnsi="仿宋" w:cs="仿宋" w:hint="eastAsia"/>
            <w:lang w:eastAsia="zh-CN"/>
          </w:rPr>
          <w:t>(二)、生态环境影响分析</w:t>
        </w:r>
        <w:r>
          <w:tab/>
        </w:r>
        <w:r>
          <w:fldChar w:fldCharType="begin"/>
        </w:r>
        <w:r>
          <w:instrText xml:space="preserve"> PAGEREF _Toc11719 \h </w:instrText>
        </w:r>
        <w:r>
          <w:fldChar w:fldCharType="separate"/>
        </w:r>
        <w:r>
          <w:t>31</w:t>
        </w:r>
        <w:r>
          <w:fldChar w:fldCharType="end"/>
        </w:r>
      </w:hyperlink>
    </w:p>
    <w:p>
      <w:pPr>
        <w:pStyle w:val="TOC2"/>
        <w:tabs>
          <w:tab w:val="right" w:leader="dot" w:pos="8306"/>
        </w:tabs>
      </w:pPr>
      <w:hyperlink w:anchor="_Toc26351" w:history="1">
        <w:r>
          <w:rPr>
            <w:rFonts w:ascii="仿宋" w:eastAsia="仿宋" w:hAnsi="仿宋" w:cs="仿宋" w:hint="eastAsia"/>
            <w:lang w:eastAsia="zh-CN"/>
          </w:rPr>
          <w:t>(三)、生态环境保护措施</w:t>
        </w:r>
        <w:r>
          <w:tab/>
        </w:r>
        <w:r>
          <w:fldChar w:fldCharType="begin"/>
        </w:r>
        <w:r>
          <w:instrText xml:space="preserve"> PAGEREF _Toc26351 \h </w:instrText>
        </w:r>
        <w:r>
          <w:fldChar w:fldCharType="separate"/>
        </w:r>
        <w:r>
          <w:t>32</w:t>
        </w:r>
        <w:r>
          <w:fldChar w:fldCharType="end"/>
        </w:r>
      </w:hyperlink>
    </w:p>
    <w:p>
      <w:pPr>
        <w:pStyle w:val="TOC2"/>
        <w:tabs>
          <w:tab w:val="right" w:leader="dot" w:pos="8306"/>
        </w:tabs>
      </w:pPr>
      <w:hyperlink w:anchor="_Toc13827" w:history="1">
        <w:r>
          <w:rPr>
            <w:rFonts w:ascii="仿宋" w:eastAsia="仿宋" w:hAnsi="仿宋" w:cs="仿宋" w:hint="eastAsia"/>
            <w:lang w:eastAsia="zh-CN"/>
          </w:rPr>
          <w:t>(四)、地质灾害影响分析</w:t>
        </w:r>
        <w:r>
          <w:tab/>
        </w:r>
        <w:r>
          <w:fldChar w:fldCharType="begin"/>
        </w:r>
        <w:r>
          <w:instrText xml:space="preserve"> PAGEREF _Toc13827 \h </w:instrText>
        </w:r>
        <w:r>
          <w:fldChar w:fldCharType="separate"/>
        </w:r>
        <w:r>
          <w:t>34</w:t>
        </w:r>
        <w:r>
          <w:fldChar w:fldCharType="end"/>
        </w:r>
      </w:hyperlink>
    </w:p>
    <w:p>
      <w:pPr>
        <w:pStyle w:val="TOC2"/>
        <w:tabs>
          <w:tab w:val="right" w:leader="dot" w:pos="8306"/>
        </w:tabs>
      </w:pPr>
      <w:hyperlink w:anchor="_Toc4367" w:history="1">
        <w:r>
          <w:rPr>
            <w:rFonts w:ascii="仿宋" w:eastAsia="仿宋" w:hAnsi="仿宋" w:cs="仿宋" w:hint="eastAsia"/>
            <w:lang w:eastAsia="zh-CN"/>
          </w:rPr>
          <w:t>(五)、特殊环境影响</w:t>
        </w:r>
        <w:r>
          <w:tab/>
        </w:r>
        <w:r>
          <w:fldChar w:fldCharType="begin"/>
        </w:r>
        <w:r>
          <w:instrText xml:space="preserve"> PAGEREF _Toc4367 \h </w:instrText>
        </w:r>
        <w:r>
          <w:fldChar w:fldCharType="separate"/>
        </w:r>
        <w:r>
          <w:t>35</w:t>
        </w:r>
        <w:r>
          <w:fldChar w:fldCharType="end"/>
        </w:r>
      </w:hyperlink>
    </w:p>
    <w:p>
      <w:pPr>
        <w:pStyle w:val="TOC1"/>
        <w:tabs>
          <w:tab w:val="right" w:leader="dot" w:pos="8306"/>
        </w:tabs>
      </w:pPr>
      <w:hyperlink w:anchor="_Toc16193" w:history="1">
        <w:r>
          <w:rPr>
            <w:rFonts w:ascii="仿宋" w:eastAsia="仿宋" w:hAnsi="仿宋" w:cs="仿宋" w:hint="eastAsia"/>
            <w:lang w:eastAsia="zh-CN"/>
          </w:rPr>
          <w:t>六、背景、必要性分析</w:t>
        </w:r>
        <w:r>
          <w:tab/>
        </w:r>
        <w:r>
          <w:fldChar w:fldCharType="begin"/>
        </w:r>
        <w:r>
          <w:instrText xml:space="preserve"> PAGEREF _Toc16193 \h </w:instrText>
        </w:r>
        <w:r>
          <w:fldChar w:fldCharType="separate"/>
        </w:r>
        <w:r>
          <w:t>36</w:t>
        </w:r>
        <w:r>
          <w:fldChar w:fldCharType="end"/>
        </w:r>
      </w:hyperlink>
    </w:p>
    <w:p>
      <w:pPr>
        <w:pStyle w:val="TOC2"/>
        <w:tabs>
          <w:tab w:val="right" w:leader="dot" w:pos="8306"/>
        </w:tabs>
      </w:pPr>
      <w:hyperlink w:anchor="_Toc28182" w:history="1">
        <w:r>
          <w:rPr>
            <w:rFonts w:ascii="仿宋" w:eastAsia="仿宋" w:hAnsi="仿宋" w:cs="仿宋" w:hint="eastAsia"/>
            <w:lang w:eastAsia="zh-CN"/>
          </w:rPr>
          <w:t>(一)、项目建设背景</w:t>
        </w:r>
        <w:r>
          <w:tab/>
        </w:r>
        <w:r>
          <w:fldChar w:fldCharType="begin"/>
        </w:r>
        <w:r>
          <w:instrText xml:space="preserve"> PAGEREF _Toc28182 \h </w:instrText>
        </w:r>
        <w:r>
          <w:fldChar w:fldCharType="separate"/>
        </w:r>
        <w:r>
          <w:t>36</w:t>
        </w:r>
        <w:r>
          <w:fldChar w:fldCharType="end"/>
        </w:r>
      </w:hyperlink>
    </w:p>
    <w:p>
      <w:pPr>
        <w:pStyle w:val="TOC2"/>
        <w:tabs>
          <w:tab w:val="right" w:leader="dot" w:pos="8306"/>
        </w:tabs>
      </w:pPr>
      <w:hyperlink w:anchor="_Toc3849" w:history="1">
        <w:r>
          <w:rPr>
            <w:rFonts w:ascii="仿宋" w:eastAsia="仿宋" w:hAnsi="仿宋" w:cs="仿宋" w:hint="eastAsia"/>
            <w:lang w:eastAsia="zh-CN"/>
          </w:rPr>
          <w:t>(二)、必要性分析</w:t>
        </w:r>
        <w:r>
          <w:tab/>
        </w:r>
        <w:r>
          <w:fldChar w:fldCharType="begin"/>
        </w:r>
        <w:r>
          <w:instrText xml:space="preserve"> PAGEREF _Toc3849 \h </w:instrText>
        </w:r>
        <w:r>
          <w:fldChar w:fldCharType="separate"/>
        </w:r>
        <w:r>
          <w:t>37</w:t>
        </w:r>
        <w:r>
          <w:fldChar w:fldCharType="end"/>
        </w:r>
      </w:hyperlink>
    </w:p>
    <w:p>
      <w:pPr>
        <w:pStyle w:val="TOC2"/>
        <w:tabs>
          <w:tab w:val="right" w:leader="dot" w:pos="8306"/>
        </w:tabs>
      </w:pPr>
      <w:hyperlink w:anchor="_Toc22223" w:history="1">
        <w:r>
          <w:rPr>
            <w:rFonts w:ascii="仿宋" w:eastAsia="仿宋" w:hAnsi="仿宋" w:cs="仿宋" w:hint="eastAsia"/>
            <w:lang w:eastAsia="zh-CN"/>
          </w:rPr>
          <w:t>(三)、项目建设有利条件</w:t>
        </w:r>
        <w:r>
          <w:tab/>
        </w:r>
        <w:r>
          <w:fldChar w:fldCharType="begin"/>
        </w:r>
        <w:r>
          <w:instrText xml:space="preserve"> PAGEREF _Toc22223 \h </w:instrText>
        </w:r>
        <w:r>
          <w:fldChar w:fldCharType="separate"/>
        </w:r>
        <w:r>
          <w:t>39</w:t>
        </w:r>
        <w:r>
          <w:fldChar w:fldCharType="end"/>
        </w:r>
      </w:hyperlink>
    </w:p>
    <w:p>
      <w:pPr>
        <w:pStyle w:val="TOC1"/>
        <w:tabs>
          <w:tab w:val="right" w:leader="dot" w:pos="8306"/>
        </w:tabs>
      </w:pPr>
      <w:hyperlink w:anchor="_Toc9932" w:history="1">
        <w:r>
          <w:rPr>
            <w:rFonts w:ascii="仿宋" w:eastAsia="仿宋" w:hAnsi="仿宋" w:cs="仿宋" w:hint="eastAsia"/>
            <w:lang w:eastAsia="zh-CN"/>
          </w:rPr>
          <w:t>七、环境保护与绿色发展</w:t>
        </w:r>
        <w:r>
          <w:tab/>
        </w:r>
        <w:r>
          <w:fldChar w:fldCharType="begin"/>
        </w:r>
        <w:r>
          <w:instrText xml:space="preserve"> PAGEREF _Toc9932 \h </w:instrText>
        </w:r>
        <w:r>
          <w:fldChar w:fldCharType="separate"/>
        </w:r>
        <w:r>
          <w:t>40</w:t>
        </w:r>
        <w:r>
          <w:fldChar w:fldCharType="end"/>
        </w:r>
      </w:hyperlink>
    </w:p>
    <w:p>
      <w:pPr>
        <w:pStyle w:val="TOC2"/>
        <w:tabs>
          <w:tab w:val="right" w:leader="dot" w:pos="8306"/>
        </w:tabs>
      </w:pPr>
      <w:hyperlink w:anchor="_Toc2903" w:history="1">
        <w:r>
          <w:rPr>
            <w:rFonts w:ascii="仿宋" w:eastAsia="仿宋" w:hAnsi="仿宋" w:cs="仿宋" w:hint="eastAsia"/>
            <w:lang w:eastAsia="zh-CN"/>
          </w:rPr>
          <w:t>(一)、环境保护措施</w:t>
        </w:r>
        <w:r>
          <w:tab/>
        </w:r>
        <w:r>
          <w:fldChar w:fldCharType="begin"/>
        </w:r>
        <w:r>
          <w:instrText xml:space="preserve"> PAGEREF _Toc2903 \h </w:instrText>
        </w:r>
        <w:r>
          <w:fldChar w:fldCharType="separate"/>
        </w:r>
        <w:r>
          <w:t>40</w:t>
        </w:r>
        <w:r>
          <w:fldChar w:fldCharType="end"/>
        </w:r>
      </w:hyperlink>
    </w:p>
    <w:p>
      <w:pPr>
        <w:pStyle w:val="TOC2"/>
        <w:tabs>
          <w:tab w:val="right" w:leader="dot" w:pos="8306"/>
        </w:tabs>
      </w:pPr>
      <w:hyperlink w:anchor="_Toc16612" w:history="1">
        <w:r>
          <w:rPr>
            <w:rFonts w:ascii="仿宋" w:eastAsia="仿宋" w:hAnsi="仿宋" w:cs="仿宋" w:hint="eastAsia"/>
            <w:lang w:eastAsia="zh-CN"/>
          </w:rPr>
          <w:t>(二)、绿色发展与可持续发展策略</w:t>
        </w:r>
        <w:r>
          <w:tab/>
        </w:r>
        <w:r>
          <w:fldChar w:fldCharType="begin"/>
        </w:r>
        <w:r>
          <w:instrText xml:space="preserve"> PAGEREF _Toc16612 \h </w:instrText>
        </w:r>
        <w:r>
          <w:fldChar w:fldCharType="separate"/>
        </w:r>
        <w:r>
          <w:t>42</w:t>
        </w:r>
        <w:r>
          <w:fldChar w:fldCharType="end"/>
        </w:r>
      </w:hyperlink>
    </w:p>
    <w:p>
      <w:pPr>
        <w:pStyle w:val="TOC1"/>
        <w:tabs>
          <w:tab w:val="right" w:leader="dot" w:pos="8306"/>
        </w:tabs>
      </w:pPr>
      <w:hyperlink w:anchor="_Toc5280" w:history="1">
        <w:r>
          <w:rPr>
            <w:rFonts w:ascii="仿宋" w:eastAsia="仿宋" w:hAnsi="仿宋" w:cs="仿宋" w:hint="eastAsia"/>
            <w:lang w:eastAsia="zh-CN"/>
          </w:rPr>
          <w:t>八、项目进度计划</w:t>
        </w:r>
        <w:r>
          <w:tab/>
        </w:r>
        <w:r>
          <w:fldChar w:fldCharType="begin"/>
        </w:r>
        <w:r>
          <w:instrText xml:space="preserve"> PAGEREF _Toc5280 \h </w:instrText>
        </w:r>
        <w:r>
          <w:fldChar w:fldCharType="separate"/>
        </w:r>
        <w:r>
          <w:t>43</w:t>
        </w:r>
        <w:r>
          <w:fldChar w:fldCharType="end"/>
        </w:r>
      </w:hyperlink>
    </w:p>
    <w:p>
      <w:pPr>
        <w:pStyle w:val="TOC2"/>
        <w:tabs>
          <w:tab w:val="right" w:leader="dot" w:pos="8306"/>
        </w:tabs>
      </w:pPr>
      <w:hyperlink w:anchor="_Toc8817" w:history="1">
        <w:r>
          <w:rPr>
            <w:rFonts w:ascii="仿宋" w:eastAsia="仿宋" w:hAnsi="仿宋" w:cs="仿宋" w:hint="eastAsia"/>
            <w:lang w:eastAsia="zh-CN"/>
          </w:rPr>
          <w:t>(一)、建设周期</w:t>
        </w:r>
        <w:r>
          <w:tab/>
        </w:r>
        <w:r>
          <w:fldChar w:fldCharType="begin"/>
        </w:r>
        <w:r>
          <w:instrText xml:space="preserve"> PAGEREF _Toc8817 \h </w:instrText>
        </w:r>
        <w:r>
          <w:fldChar w:fldCharType="separate"/>
        </w:r>
        <w:r>
          <w:t>43</w:t>
        </w:r>
        <w:r>
          <w:fldChar w:fldCharType="end"/>
        </w:r>
      </w:hyperlink>
    </w:p>
    <w:p>
      <w:pPr>
        <w:pStyle w:val="TOC2"/>
        <w:tabs>
          <w:tab w:val="right" w:leader="dot" w:pos="8306"/>
        </w:tabs>
      </w:pPr>
      <w:hyperlink w:anchor="_Toc27488" w:history="1">
        <w:r>
          <w:rPr>
            <w:rFonts w:ascii="仿宋" w:eastAsia="仿宋" w:hAnsi="仿宋" w:cs="仿宋" w:hint="eastAsia"/>
            <w:lang w:eastAsia="zh-CN"/>
          </w:rPr>
          <w:t>(二)、建设进度</w:t>
        </w:r>
        <w:r>
          <w:tab/>
        </w:r>
        <w:r>
          <w:fldChar w:fldCharType="begin"/>
        </w:r>
        <w:r>
          <w:instrText xml:space="preserve"> PAGEREF _Toc27488 \h </w:instrText>
        </w:r>
        <w:r>
          <w:fldChar w:fldCharType="separate"/>
        </w:r>
        <w:r>
          <w:t>43</w:t>
        </w:r>
        <w:r>
          <w:fldChar w:fldCharType="end"/>
        </w:r>
      </w:hyperlink>
    </w:p>
    <w:p>
      <w:pPr>
        <w:pStyle w:val="TOC2"/>
        <w:tabs>
          <w:tab w:val="right" w:leader="dot" w:pos="8306"/>
        </w:tabs>
      </w:pPr>
      <w:hyperlink w:anchor="_Toc20764" w:history="1">
        <w:r>
          <w:rPr>
            <w:rFonts w:ascii="仿宋" w:eastAsia="仿宋" w:hAnsi="仿宋" w:cs="仿宋" w:hint="eastAsia"/>
            <w:lang w:eastAsia="zh-CN"/>
          </w:rPr>
          <w:t>(三)、进度安排注意事项</w:t>
        </w:r>
        <w:r>
          <w:tab/>
        </w:r>
        <w:r>
          <w:fldChar w:fldCharType="begin"/>
        </w:r>
        <w:r>
          <w:instrText xml:space="preserve"> PAGEREF _Toc20764 \h </w:instrText>
        </w:r>
        <w:r>
          <w:fldChar w:fldCharType="separate"/>
        </w:r>
        <w:r>
          <w:t>45</w:t>
        </w:r>
        <w:r>
          <w:fldChar w:fldCharType="end"/>
        </w:r>
      </w:hyperlink>
    </w:p>
    <w:p>
      <w:pPr>
        <w:pStyle w:val="TOC2"/>
        <w:tabs>
          <w:tab w:val="right" w:leader="dot" w:pos="8306"/>
        </w:tabs>
      </w:pPr>
      <w:hyperlink w:anchor="_Toc22332" w:history="1">
        <w:r>
          <w:rPr>
            <w:rFonts w:ascii="仿宋" w:eastAsia="仿宋" w:hAnsi="仿宋" w:cs="仿宋" w:hint="eastAsia"/>
            <w:lang w:eastAsia="zh-CN"/>
          </w:rPr>
          <w:t>(四)、人力资源配置</w:t>
        </w:r>
        <w:r>
          <w:tab/>
        </w:r>
        <w:r>
          <w:fldChar w:fldCharType="begin"/>
        </w:r>
        <w:r>
          <w:instrText xml:space="preserve"> PAGEREF _Toc22332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713" w:history="1">
        <w:r>
          <w:rPr>
            <w:rFonts w:ascii="仿宋" w:eastAsia="仿宋" w:hAnsi="仿宋" w:cs="仿宋" w:hint="eastAsia"/>
            <w:lang w:eastAsia="zh-CN"/>
          </w:rPr>
          <w:t>(五)、员工培训</w:t>
        </w:r>
        <w:r>
          <w:tab/>
        </w:r>
        <w:r>
          <w:fldChar w:fldCharType="begin"/>
        </w:r>
        <w:r>
          <w:instrText xml:space="preserve"> PAGEREF _Toc29713 \h </w:instrText>
        </w:r>
        <w:r>
          <w:fldChar w:fldCharType="separate"/>
        </w:r>
        <w:r>
          <w:t>48</w:t>
        </w:r>
        <w:r>
          <w:fldChar w:fldCharType="end"/>
        </w:r>
      </w:hyperlink>
    </w:p>
    <w:p>
      <w:pPr>
        <w:pStyle w:val="TOC2"/>
        <w:tabs>
          <w:tab w:val="right" w:leader="dot" w:pos="8306"/>
        </w:tabs>
      </w:pPr>
      <w:hyperlink w:anchor="_Toc20579" w:history="1">
        <w:r>
          <w:rPr>
            <w:rFonts w:ascii="仿宋" w:eastAsia="仿宋" w:hAnsi="仿宋" w:cs="仿宋" w:hint="eastAsia"/>
            <w:lang w:eastAsia="zh-CN"/>
          </w:rPr>
          <w:t>(六)、项目实施保障</w:t>
        </w:r>
        <w:r>
          <w:tab/>
        </w:r>
        <w:r>
          <w:fldChar w:fldCharType="begin"/>
        </w:r>
        <w:r>
          <w:instrText xml:space="preserve"> PAGEREF _Toc20579 \h </w:instrText>
        </w:r>
        <w:r>
          <w:fldChar w:fldCharType="separate"/>
        </w:r>
        <w:r>
          <w:t>49</w:t>
        </w:r>
        <w:r>
          <w:fldChar w:fldCharType="end"/>
        </w:r>
      </w:hyperlink>
    </w:p>
    <w:p>
      <w:pPr>
        <w:pStyle w:val="TOC2"/>
        <w:tabs>
          <w:tab w:val="right" w:leader="dot" w:pos="8306"/>
        </w:tabs>
      </w:pPr>
      <w:hyperlink w:anchor="_Toc8622" w:history="1">
        <w:r>
          <w:rPr>
            <w:rFonts w:ascii="仿宋" w:eastAsia="仿宋" w:hAnsi="仿宋" w:cs="仿宋" w:hint="eastAsia"/>
            <w:lang w:eastAsia="zh-CN"/>
          </w:rPr>
          <w:t>(七)、安全规范管理</w:t>
        </w:r>
        <w:r>
          <w:tab/>
        </w:r>
        <w:r>
          <w:fldChar w:fldCharType="begin"/>
        </w:r>
        <w:r>
          <w:instrText xml:space="preserve"> PAGEREF _Toc8622 \h </w:instrText>
        </w:r>
        <w:r>
          <w:fldChar w:fldCharType="separate"/>
        </w:r>
        <w:r>
          <w:t>50</w:t>
        </w:r>
        <w:r>
          <w:fldChar w:fldCharType="end"/>
        </w:r>
      </w:hyperlink>
    </w:p>
    <w:p>
      <w:pPr>
        <w:pStyle w:val="TOC1"/>
        <w:tabs>
          <w:tab w:val="right" w:leader="dot" w:pos="8306"/>
        </w:tabs>
      </w:pPr>
      <w:hyperlink w:anchor="_Toc16124" w:history="1">
        <w:r>
          <w:rPr>
            <w:rFonts w:ascii="仿宋" w:eastAsia="仿宋" w:hAnsi="仿宋" w:cs="仿宋" w:hint="eastAsia"/>
            <w:lang w:eastAsia="zh-CN"/>
          </w:rPr>
          <w:t>九、项目质量与标准</w:t>
        </w:r>
        <w:r>
          <w:tab/>
        </w:r>
        <w:r>
          <w:fldChar w:fldCharType="begin"/>
        </w:r>
        <w:r>
          <w:instrText xml:space="preserve"> PAGEREF _Toc16124 \h </w:instrText>
        </w:r>
        <w:r>
          <w:fldChar w:fldCharType="separate"/>
        </w:r>
        <w:r>
          <w:t>51</w:t>
        </w:r>
        <w:r>
          <w:fldChar w:fldCharType="end"/>
        </w:r>
      </w:hyperlink>
    </w:p>
    <w:p>
      <w:pPr>
        <w:pStyle w:val="TOC2"/>
        <w:tabs>
          <w:tab w:val="right" w:leader="dot" w:pos="8306"/>
        </w:tabs>
      </w:pPr>
      <w:hyperlink w:anchor="_Toc10164" w:history="1">
        <w:r>
          <w:rPr>
            <w:rFonts w:ascii="仿宋" w:eastAsia="仿宋" w:hAnsi="仿宋" w:cs="仿宋" w:hint="eastAsia"/>
            <w:lang w:eastAsia="zh-CN"/>
          </w:rPr>
          <w:t>(一)、质量保障体系</w:t>
        </w:r>
        <w:r>
          <w:tab/>
        </w:r>
        <w:r>
          <w:fldChar w:fldCharType="begin"/>
        </w:r>
        <w:r>
          <w:instrText xml:space="preserve"> PAGEREF _Toc10164 \h </w:instrText>
        </w:r>
        <w:r>
          <w:fldChar w:fldCharType="separate"/>
        </w:r>
        <w:r>
          <w:t>51</w:t>
        </w:r>
        <w:r>
          <w:fldChar w:fldCharType="end"/>
        </w:r>
      </w:hyperlink>
    </w:p>
    <w:p>
      <w:pPr>
        <w:pStyle w:val="TOC2"/>
        <w:tabs>
          <w:tab w:val="right" w:leader="dot" w:pos="8306"/>
        </w:tabs>
      </w:pPr>
      <w:hyperlink w:anchor="_Toc3862" w:history="1">
        <w:r>
          <w:rPr>
            <w:rFonts w:ascii="仿宋" w:eastAsia="仿宋" w:hAnsi="仿宋" w:cs="仿宋" w:hint="eastAsia"/>
            <w:lang w:eastAsia="zh-CN"/>
          </w:rPr>
          <w:t>(二)、标准化作业流程</w:t>
        </w:r>
        <w:r>
          <w:tab/>
        </w:r>
        <w:r>
          <w:fldChar w:fldCharType="begin"/>
        </w:r>
        <w:r>
          <w:instrText xml:space="preserve"> PAGEREF _Toc3862 \h </w:instrText>
        </w:r>
        <w:r>
          <w:fldChar w:fldCharType="separate"/>
        </w:r>
        <w:r>
          <w:t>52</w:t>
        </w:r>
        <w:r>
          <w:fldChar w:fldCharType="end"/>
        </w:r>
      </w:hyperlink>
    </w:p>
    <w:p>
      <w:pPr>
        <w:pStyle w:val="TOC2"/>
        <w:tabs>
          <w:tab w:val="right" w:leader="dot" w:pos="8306"/>
        </w:tabs>
      </w:pPr>
      <w:hyperlink w:anchor="_Toc2561" w:history="1">
        <w:r>
          <w:rPr>
            <w:rFonts w:ascii="仿宋" w:eastAsia="仿宋" w:hAnsi="仿宋" w:cs="仿宋" w:hint="eastAsia"/>
            <w:lang w:eastAsia="zh-CN"/>
          </w:rPr>
          <w:t>(三)、质量监控与评估</w:t>
        </w:r>
        <w:r>
          <w:tab/>
        </w:r>
        <w:r>
          <w:fldChar w:fldCharType="begin"/>
        </w:r>
        <w:r>
          <w:instrText xml:space="preserve"> PAGEREF _Toc2561 \h </w:instrText>
        </w:r>
        <w:r>
          <w:fldChar w:fldCharType="separate"/>
        </w:r>
        <w:r>
          <w:t>54</w:t>
        </w:r>
        <w:r>
          <w:fldChar w:fldCharType="end"/>
        </w:r>
      </w:hyperlink>
    </w:p>
    <w:p>
      <w:pPr>
        <w:pStyle w:val="TOC2"/>
        <w:tabs>
          <w:tab w:val="right" w:leader="dot" w:pos="8306"/>
        </w:tabs>
      </w:pPr>
      <w:hyperlink w:anchor="_Toc1272" w:history="1">
        <w:r>
          <w:rPr>
            <w:rFonts w:ascii="仿宋" w:eastAsia="仿宋" w:hAnsi="仿宋" w:cs="仿宋" w:hint="eastAsia"/>
            <w:lang w:eastAsia="zh-CN"/>
          </w:rPr>
          <w:t>(四)、质量改进计划</w:t>
        </w:r>
        <w:r>
          <w:tab/>
        </w:r>
        <w:r>
          <w:fldChar w:fldCharType="begin"/>
        </w:r>
        <w:r>
          <w:instrText xml:space="preserve"> PAGEREF _Toc1272 \h </w:instrText>
        </w:r>
        <w:r>
          <w:fldChar w:fldCharType="separate"/>
        </w:r>
        <w:r>
          <w:t>55</w:t>
        </w:r>
        <w:r>
          <w:fldChar w:fldCharType="end"/>
        </w:r>
      </w:hyperlink>
    </w:p>
    <w:p>
      <w:pPr>
        <w:pStyle w:val="TOC1"/>
        <w:tabs>
          <w:tab w:val="right" w:leader="dot" w:pos="8306"/>
        </w:tabs>
      </w:pPr>
      <w:hyperlink w:anchor="_Toc5149" w:history="1">
        <w:r>
          <w:rPr>
            <w:rFonts w:ascii="仿宋" w:eastAsia="仿宋" w:hAnsi="仿宋" w:cs="仿宋" w:hint="eastAsia"/>
            <w:lang w:eastAsia="zh-CN"/>
          </w:rPr>
          <w:t>十、客户关系管理与市场拓展</w:t>
        </w:r>
        <w:r>
          <w:tab/>
        </w:r>
        <w:r>
          <w:fldChar w:fldCharType="begin"/>
        </w:r>
        <w:r>
          <w:instrText xml:space="preserve"> PAGEREF _Toc5149 \h </w:instrText>
        </w:r>
        <w:r>
          <w:fldChar w:fldCharType="separate"/>
        </w:r>
        <w:r>
          <w:t>56</w:t>
        </w:r>
        <w:r>
          <w:fldChar w:fldCharType="end"/>
        </w:r>
      </w:hyperlink>
    </w:p>
    <w:p>
      <w:pPr>
        <w:pStyle w:val="TOC2"/>
        <w:tabs>
          <w:tab w:val="right" w:leader="dot" w:pos="8306"/>
        </w:tabs>
      </w:pPr>
      <w:hyperlink w:anchor="_Toc23807" w:history="1">
        <w:r>
          <w:rPr>
            <w:rFonts w:ascii="仿宋" w:eastAsia="仿宋" w:hAnsi="仿宋" w:cs="仿宋" w:hint="eastAsia"/>
            <w:lang w:eastAsia="zh-CN"/>
          </w:rPr>
          <w:t>(一)、客户关系管理策略</w:t>
        </w:r>
        <w:r>
          <w:tab/>
        </w:r>
        <w:r>
          <w:fldChar w:fldCharType="begin"/>
        </w:r>
        <w:r>
          <w:instrText xml:space="preserve"> PAGEREF _Toc23807 \h </w:instrText>
        </w:r>
        <w:r>
          <w:fldChar w:fldCharType="separate"/>
        </w:r>
        <w:r>
          <w:t>56</w:t>
        </w:r>
        <w:r>
          <w:fldChar w:fldCharType="end"/>
        </w:r>
      </w:hyperlink>
    </w:p>
    <w:p>
      <w:pPr>
        <w:pStyle w:val="TOC2"/>
        <w:tabs>
          <w:tab w:val="right" w:leader="dot" w:pos="8306"/>
        </w:tabs>
      </w:pPr>
      <w:hyperlink w:anchor="_Toc31771" w:history="1">
        <w:r>
          <w:rPr>
            <w:rFonts w:ascii="仿宋" w:eastAsia="仿宋" w:hAnsi="仿宋" w:cs="仿宋" w:hint="eastAsia"/>
            <w:lang w:eastAsia="zh-CN"/>
          </w:rPr>
          <w:t>(二)、市场拓展方案</w:t>
        </w:r>
        <w:r>
          <w:tab/>
        </w:r>
        <w:r>
          <w:fldChar w:fldCharType="begin"/>
        </w:r>
        <w:r>
          <w:instrText xml:space="preserve"> PAGEREF _Toc31771 \h </w:instrText>
        </w:r>
        <w:r>
          <w:fldChar w:fldCharType="separate"/>
        </w:r>
        <w:r>
          <w:t>57</w:t>
        </w:r>
        <w:r>
          <w:fldChar w:fldCharType="end"/>
        </w:r>
      </w:hyperlink>
    </w:p>
    <w:p>
      <w:pPr>
        <w:pStyle w:val="TOC1"/>
        <w:tabs>
          <w:tab w:val="right" w:leader="dot" w:pos="8306"/>
        </w:tabs>
      </w:pPr>
      <w:hyperlink w:anchor="_Toc23408" w:history="1">
        <w:r>
          <w:rPr>
            <w:rFonts w:ascii="仿宋" w:eastAsia="仿宋" w:hAnsi="仿宋" w:cs="仿宋" w:hint="eastAsia"/>
            <w:lang w:eastAsia="zh-CN"/>
          </w:rPr>
          <w:t>十一、安全与应急管理</w:t>
        </w:r>
        <w:r>
          <w:tab/>
        </w:r>
        <w:r>
          <w:fldChar w:fldCharType="begin"/>
        </w:r>
        <w:r>
          <w:instrText xml:space="preserve"> PAGEREF _Toc23408 \h </w:instrText>
        </w:r>
        <w:r>
          <w:fldChar w:fldCharType="separate"/>
        </w:r>
        <w:r>
          <w:t>59</w:t>
        </w:r>
        <w:r>
          <w:fldChar w:fldCharType="end"/>
        </w:r>
      </w:hyperlink>
    </w:p>
    <w:p>
      <w:pPr>
        <w:pStyle w:val="TOC2"/>
        <w:tabs>
          <w:tab w:val="right" w:leader="dot" w:pos="8306"/>
        </w:tabs>
      </w:pPr>
      <w:hyperlink w:anchor="_Toc18850" w:history="1">
        <w:r>
          <w:rPr>
            <w:rFonts w:ascii="仿宋" w:eastAsia="仿宋" w:hAnsi="仿宋" w:cs="仿宋" w:hint="eastAsia"/>
            <w:lang w:eastAsia="zh-CN"/>
          </w:rPr>
          <w:t>(一)、安全生产管理</w:t>
        </w:r>
        <w:r>
          <w:tab/>
        </w:r>
        <w:r>
          <w:fldChar w:fldCharType="begin"/>
        </w:r>
        <w:r>
          <w:instrText xml:space="preserve"> PAGEREF _Toc18850 \h </w:instrText>
        </w:r>
        <w:r>
          <w:fldChar w:fldCharType="separate"/>
        </w:r>
        <w:r>
          <w:t>59</w:t>
        </w:r>
        <w:r>
          <w:fldChar w:fldCharType="end"/>
        </w:r>
      </w:hyperlink>
    </w:p>
    <w:p>
      <w:pPr>
        <w:pStyle w:val="TOC2"/>
        <w:tabs>
          <w:tab w:val="right" w:leader="dot" w:pos="8306"/>
        </w:tabs>
      </w:pPr>
      <w:hyperlink w:anchor="_Toc21486" w:history="1">
        <w:r>
          <w:rPr>
            <w:rFonts w:ascii="仿宋" w:eastAsia="仿宋" w:hAnsi="仿宋" w:cs="仿宋" w:hint="eastAsia"/>
            <w:lang w:eastAsia="zh-CN"/>
          </w:rPr>
          <w:t>(二)、应急预案与响应</w:t>
        </w:r>
        <w:r>
          <w:tab/>
        </w:r>
        <w:r>
          <w:fldChar w:fldCharType="begin"/>
        </w:r>
        <w:r>
          <w:instrText xml:space="preserve"> PAGEREF _Toc21486 \h </w:instrText>
        </w:r>
        <w:r>
          <w:fldChar w:fldCharType="separate"/>
        </w:r>
        <w:r>
          <w:t>60</w:t>
        </w:r>
        <w:r>
          <w:fldChar w:fldCharType="end"/>
        </w:r>
      </w:hyperlink>
    </w:p>
    <w:p>
      <w:pPr>
        <w:pStyle w:val="TOC1"/>
        <w:tabs>
          <w:tab w:val="right" w:leader="dot" w:pos="8306"/>
        </w:tabs>
      </w:pPr>
      <w:hyperlink w:anchor="_Toc2581" w:history="1">
        <w:r>
          <w:rPr>
            <w:rFonts w:ascii="仿宋" w:eastAsia="仿宋" w:hAnsi="仿宋" w:cs="仿宋" w:hint="eastAsia"/>
            <w:lang w:eastAsia="zh-CN"/>
          </w:rPr>
          <w:t>十二、项目变更管理</w:t>
        </w:r>
        <w:r>
          <w:tab/>
        </w:r>
        <w:r>
          <w:fldChar w:fldCharType="begin"/>
        </w:r>
        <w:r>
          <w:instrText xml:space="preserve"> PAGEREF _Toc2581 \h </w:instrText>
        </w:r>
        <w:r>
          <w:fldChar w:fldCharType="separate"/>
        </w:r>
        <w:r>
          <w:t>62</w:t>
        </w:r>
        <w:r>
          <w:fldChar w:fldCharType="end"/>
        </w:r>
      </w:hyperlink>
    </w:p>
    <w:p>
      <w:pPr>
        <w:pStyle w:val="TOC2"/>
        <w:tabs>
          <w:tab w:val="right" w:leader="dot" w:pos="8306"/>
        </w:tabs>
      </w:pPr>
      <w:hyperlink w:anchor="_Toc11627" w:history="1">
        <w:r>
          <w:rPr>
            <w:rFonts w:ascii="仿宋" w:eastAsia="仿宋" w:hAnsi="仿宋" w:cs="仿宋" w:hint="eastAsia"/>
            <w:lang w:eastAsia="zh-CN"/>
          </w:rPr>
          <w:t>(一)、变更控制流程</w:t>
        </w:r>
        <w:r>
          <w:tab/>
        </w:r>
        <w:r>
          <w:fldChar w:fldCharType="begin"/>
        </w:r>
        <w:r>
          <w:instrText xml:space="preserve"> PAGEREF _Toc11627 \h </w:instrText>
        </w:r>
        <w:r>
          <w:fldChar w:fldCharType="separate"/>
        </w:r>
        <w:r>
          <w:t>62</w:t>
        </w:r>
        <w:r>
          <w:fldChar w:fldCharType="end"/>
        </w:r>
      </w:hyperlink>
    </w:p>
    <w:p>
      <w:pPr>
        <w:pStyle w:val="TOC2"/>
        <w:tabs>
          <w:tab w:val="right" w:leader="dot" w:pos="8306"/>
        </w:tabs>
      </w:pPr>
      <w:hyperlink w:anchor="_Toc25402" w:history="1">
        <w:r>
          <w:rPr>
            <w:rFonts w:ascii="仿宋" w:eastAsia="仿宋" w:hAnsi="仿宋" w:cs="仿宋" w:hint="eastAsia"/>
            <w:lang w:eastAsia="zh-CN"/>
          </w:rPr>
          <w:t>(二)、影响评估与处理</w:t>
        </w:r>
        <w:r>
          <w:tab/>
        </w:r>
        <w:r>
          <w:fldChar w:fldCharType="begin"/>
        </w:r>
        <w:r>
          <w:instrText xml:space="preserve"> PAGEREF _Toc25402 \h </w:instrText>
        </w:r>
        <w:r>
          <w:fldChar w:fldCharType="separate"/>
        </w:r>
        <w:r>
          <w:t>63</w:t>
        </w:r>
        <w:r>
          <w:fldChar w:fldCharType="end"/>
        </w:r>
      </w:hyperlink>
    </w:p>
    <w:p>
      <w:pPr>
        <w:pStyle w:val="TOC2"/>
        <w:tabs>
          <w:tab w:val="right" w:leader="dot" w:pos="8306"/>
        </w:tabs>
      </w:pPr>
      <w:hyperlink w:anchor="_Toc20171" w:history="1">
        <w:r>
          <w:rPr>
            <w:rFonts w:ascii="仿宋" w:eastAsia="仿宋" w:hAnsi="仿宋" w:cs="仿宋" w:hint="eastAsia"/>
            <w:lang w:eastAsia="zh-CN"/>
          </w:rPr>
          <w:t>(三)、变更记录与追踪</w:t>
        </w:r>
        <w:r>
          <w:tab/>
        </w:r>
        <w:r>
          <w:fldChar w:fldCharType="begin"/>
        </w:r>
        <w:r>
          <w:instrText xml:space="preserve"> PAGEREF _Toc20171 \h </w:instrText>
        </w:r>
        <w:r>
          <w:fldChar w:fldCharType="separate"/>
        </w:r>
        <w:r>
          <w:t>64</w:t>
        </w:r>
        <w:r>
          <w:fldChar w:fldCharType="end"/>
        </w:r>
      </w:hyperlink>
    </w:p>
    <w:p>
      <w:pPr>
        <w:pStyle w:val="TOC2"/>
        <w:tabs>
          <w:tab w:val="right" w:leader="dot" w:pos="8306"/>
        </w:tabs>
      </w:pPr>
      <w:hyperlink w:anchor="_Toc24524" w:history="1">
        <w:r>
          <w:rPr>
            <w:rFonts w:ascii="仿宋" w:eastAsia="仿宋" w:hAnsi="仿宋" w:cs="仿宋" w:hint="eastAsia"/>
            <w:lang w:eastAsia="zh-CN"/>
          </w:rPr>
          <w:t>(四)、变更管理策略</w:t>
        </w:r>
        <w:r>
          <w:tab/>
        </w:r>
        <w:r>
          <w:fldChar w:fldCharType="begin"/>
        </w:r>
        <w:r>
          <w:instrText xml:space="preserve"> PAGEREF _Toc24524 \h </w:instrText>
        </w:r>
        <w:r>
          <w:fldChar w:fldCharType="separate"/>
        </w:r>
        <w:r>
          <w:t>66</w:t>
        </w:r>
        <w:r>
          <w:fldChar w:fldCharType="end"/>
        </w:r>
      </w:hyperlink>
    </w:p>
    <w:p>
      <w:pPr>
        <w:pStyle w:val="TOC1"/>
        <w:tabs>
          <w:tab w:val="right" w:leader="dot" w:pos="8306"/>
        </w:tabs>
      </w:pPr>
      <w:hyperlink w:anchor="_Toc413" w:history="1">
        <w:r>
          <w:rPr>
            <w:rFonts w:ascii="仿宋" w:eastAsia="仿宋" w:hAnsi="仿宋" w:cs="仿宋" w:hint="eastAsia"/>
            <w:lang w:eastAsia="zh-CN"/>
          </w:rPr>
          <w:t>十三、创新驱动与持续发展</w:t>
        </w:r>
        <w:r>
          <w:tab/>
        </w:r>
        <w:r>
          <w:fldChar w:fldCharType="begin"/>
        </w:r>
        <w:r>
          <w:instrText xml:space="preserve"> PAGEREF _Toc413 \h </w:instrText>
        </w:r>
        <w:r>
          <w:fldChar w:fldCharType="separate"/>
        </w:r>
        <w:r>
          <w:t>68</w:t>
        </w:r>
        <w:r>
          <w:fldChar w:fldCharType="end"/>
        </w:r>
      </w:hyperlink>
    </w:p>
    <w:p>
      <w:pPr>
        <w:pStyle w:val="TOC2"/>
        <w:tabs>
          <w:tab w:val="right" w:leader="dot" w:pos="8306"/>
        </w:tabs>
      </w:pPr>
      <w:hyperlink w:anchor="_Toc28120" w:history="1">
        <w:r>
          <w:rPr>
            <w:rFonts w:ascii="仿宋" w:eastAsia="仿宋" w:hAnsi="仿宋" w:cs="仿宋" w:hint="eastAsia"/>
            <w:lang w:eastAsia="zh-CN"/>
          </w:rPr>
          <w:t>(一)、创新驱动战略实施</w:t>
        </w:r>
        <w:r>
          <w:tab/>
        </w:r>
        <w:r>
          <w:fldChar w:fldCharType="begin"/>
        </w:r>
        <w:r>
          <w:instrText xml:space="preserve"> PAGEREF _Toc28120 \h </w:instrText>
        </w:r>
        <w:r>
          <w:fldChar w:fldCharType="separate"/>
        </w:r>
        <w:r>
          <w:t>68</w:t>
        </w:r>
        <w:r>
          <w:fldChar w:fldCharType="end"/>
        </w:r>
      </w:hyperlink>
    </w:p>
    <w:p>
      <w:pPr>
        <w:pStyle w:val="TOC2"/>
        <w:tabs>
          <w:tab w:val="right" w:leader="dot" w:pos="8306"/>
        </w:tabs>
      </w:pPr>
      <w:hyperlink w:anchor="_Toc913" w:history="1">
        <w:r>
          <w:rPr>
            <w:rFonts w:ascii="仿宋" w:eastAsia="仿宋" w:hAnsi="仿宋" w:cs="仿宋" w:hint="eastAsia"/>
            <w:lang w:eastAsia="zh-CN"/>
          </w:rPr>
          <w:t>(二)、持续发展路径探索</w:t>
        </w:r>
        <w:r>
          <w:tab/>
        </w:r>
        <w:r>
          <w:fldChar w:fldCharType="begin"/>
        </w:r>
        <w:r>
          <w:instrText xml:space="preserve"> PAGEREF _Toc913 \h </w:instrText>
        </w:r>
        <w:r>
          <w:fldChar w:fldCharType="separate"/>
        </w:r>
        <w:r>
          <w:t>69</w:t>
        </w:r>
        <w:r>
          <w:fldChar w:fldCharType="end"/>
        </w:r>
      </w:hyperlink>
    </w:p>
    <w:p>
      <w:pPr>
        <w:pStyle w:val="TOC1"/>
        <w:tabs>
          <w:tab w:val="right" w:leader="dot" w:pos="8306"/>
        </w:tabs>
      </w:pPr>
      <w:hyperlink w:anchor="_Toc1242" w:history="1">
        <w:r>
          <w:rPr>
            <w:rFonts w:ascii="仿宋" w:eastAsia="仿宋" w:hAnsi="仿宋" w:cs="仿宋" w:hint="eastAsia"/>
            <w:lang w:eastAsia="zh-CN"/>
          </w:rPr>
          <w:t>十四、合作与交流机制建立</w:t>
        </w:r>
        <w:r>
          <w:tab/>
        </w:r>
        <w:r>
          <w:fldChar w:fldCharType="begin"/>
        </w:r>
        <w:r>
          <w:instrText xml:space="preserve"> PAGEREF _Toc1242 \h </w:instrText>
        </w:r>
        <w:r>
          <w:fldChar w:fldCharType="separate"/>
        </w:r>
        <w:r>
          <w:t>73</w:t>
        </w:r>
        <w:r>
          <w:fldChar w:fldCharType="end"/>
        </w:r>
      </w:hyperlink>
    </w:p>
    <w:p>
      <w:pPr>
        <w:pStyle w:val="TOC2"/>
        <w:tabs>
          <w:tab w:val="right" w:leader="dot" w:pos="8306"/>
        </w:tabs>
      </w:pPr>
      <w:hyperlink w:anchor="_Toc1166" w:history="1">
        <w:r>
          <w:rPr>
            <w:rFonts w:ascii="仿宋" w:eastAsia="仿宋" w:hAnsi="仿宋" w:cs="仿宋" w:hint="eastAsia"/>
            <w:lang w:eastAsia="zh-CN"/>
          </w:rPr>
          <w:t>(一)、合作伙伴选择与合作方式</w:t>
        </w:r>
        <w:r>
          <w:tab/>
        </w:r>
        <w:r>
          <w:fldChar w:fldCharType="begin"/>
        </w:r>
        <w:r>
          <w:instrText xml:space="preserve"> PAGEREF _Toc1166 \h </w:instrText>
        </w:r>
        <w:r>
          <w:fldChar w:fldCharType="separate"/>
        </w:r>
        <w:r>
          <w:t>73</w:t>
        </w:r>
        <w:r>
          <w:fldChar w:fldCharType="end"/>
        </w:r>
      </w:hyperlink>
    </w:p>
    <w:p>
      <w:pPr>
        <w:pStyle w:val="TOC2"/>
        <w:tabs>
          <w:tab w:val="right" w:leader="dot" w:pos="8306"/>
        </w:tabs>
      </w:pPr>
      <w:hyperlink w:anchor="_Toc23031" w:history="1">
        <w:r>
          <w:rPr>
            <w:rFonts w:ascii="仿宋" w:eastAsia="仿宋" w:hAnsi="仿宋" w:cs="仿宋" w:hint="eastAsia"/>
            <w:lang w:eastAsia="zh-CN"/>
          </w:rPr>
          <w:t>(二)、交流与合作平台搭建</w:t>
        </w:r>
        <w:r>
          <w:tab/>
        </w:r>
        <w:r>
          <w:fldChar w:fldCharType="begin"/>
        </w:r>
        <w:r>
          <w:instrText xml:space="preserve"> PAGEREF _Toc23031 \h </w:instrText>
        </w:r>
        <w:r>
          <w:fldChar w:fldCharType="separate"/>
        </w:r>
        <w:r>
          <w:t>75</w:t>
        </w:r>
        <w:r>
          <w:fldChar w:fldCharType="end"/>
        </w:r>
      </w:hyperlink>
    </w:p>
    <w:p>
      <w:pPr>
        <w:pStyle w:val="TOC1"/>
        <w:tabs>
          <w:tab w:val="right" w:leader="dot" w:pos="8306"/>
        </w:tabs>
      </w:pPr>
      <w:hyperlink w:anchor="_Toc32411" w:history="1">
        <w:r>
          <w:rPr>
            <w:rFonts w:ascii="仿宋" w:eastAsia="仿宋" w:hAnsi="仿宋" w:cs="仿宋" w:hint="eastAsia"/>
            <w:lang w:eastAsia="zh-CN"/>
          </w:rPr>
          <w:t>十五、企业合规与伦理</w:t>
        </w:r>
        <w:r>
          <w:tab/>
        </w:r>
        <w:r>
          <w:fldChar w:fldCharType="begin"/>
        </w:r>
        <w:r>
          <w:instrText xml:space="preserve"> PAGEREF _Toc32411 \h </w:instrText>
        </w:r>
        <w:r>
          <w:fldChar w:fldCharType="separate"/>
        </w:r>
        <w:r>
          <w:t>76</w:t>
        </w:r>
        <w:r>
          <w:fldChar w:fldCharType="end"/>
        </w:r>
      </w:hyperlink>
    </w:p>
    <w:p>
      <w:pPr>
        <w:pStyle w:val="TOC2"/>
        <w:tabs>
          <w:tab w:val="right" w:leader="dot" w:pos="8306"/>
        </w:tabs>
      </w:pPr>
      <w:hyperlink w:anchor="_Toc31429" w:history="1">
        <w:r>
          <w:rPr>
            <w:rFonts w:ascii="仿宋" w:eastAsia="仿宋" w:hAnsi="仿宋" w:cs="仿宋" w:hint="eastAsia"/>
            <w:lang w:eastAsia="zh-CN"/>
          </w:rPr>
          <w:t>(一)、合规政策与程序</w:t>
        </w:r>
        <w:r>
          <w:tab/>
        </w:r>
        <w:r>
          <w:fldChar w:fldCharType="begin"/>
        </w:r>
        <w:r>
          <w:instrText xml:space="preserve"> PAGEREF _Toc31429 \h </w:instrText>
        </w:r>
        <w:r>
          <w:fldChar w:fldCharType="separate"/>
        </w:r>
        <w:r>
          <w:t>76</w:t>
        </w:r>
        <w:r>
          <w:fldChar w:fldCharType="end"/>
        </w:r>
      </w:hyperlink>
    </w:p>
    <w:p>
      <w:pPr>
        <w:pStyle w:val="TOC2"/>
        <w:tabs>
          <w:tab w:val="right" w:leader="dot" w:pos="8306"/>
        </w:tabs>
      </w:pPr>
      <w:hyperlink w:anchor="_Toc32249" w:history="1">
        <w:r>
          <w:rPr>
            <w:rFonts w:ascii="仿宋" w:eastAsia="仿宋" w:hAnsi="仿宋" w:cs="仿宋" w:hint="eastAsia"/>
            <w:lang w:eastAsia="zh-CN"/>
          </w:rPr>
          <w:t>(二)、伦理规范与培训</w:t>
        </w:r>
        <w:r>
          <w:tab/>
        </w:r>
        <w:r>
          <w:fldChar w:fldCharType="begin"/>
        </w:r>
        <w:r>
          <w:instrText xml:space="preserve"> PAGEREF _Toc32249 \h </w:instrText>
        </w:r>
        <w:r>
          <w:fldChar w:fldCharType="separate"/>
        </w:r>
        <w:r>
          <w:t>78</w:t>
        </w:r>
        <w:r>
          <w:fldChar w:fldCharType="end"/>
        </w:r>
      </w:hyperlink>
    </w:p>
    <w:p>
      <w:pPr>
        <w:pStyle w:val="TOC2"/>
        <w:tabs>
          <w:tab w:val="right" w:leader="dot" w:pos="8306"/>
        </w:tabs>
      </w:pPr>
      <w:hyperlink w:anchor="_Toc11126" w:history="1">
        <w:r>
          <w:rPr>
            <w:rFonts w:ascii="仿宋" w:eastAsia="仿宋" w:hAnsi="仿宋" w:cs="仿宋" w:hint="eastAsia"/>
            <w:lang w:eastAsia="zh-CN"/>
          </w:rPr>
          <w:t>(三)、合规风险评估</w:t>
        </w:r>
        <w:r>
          <w:tab/>
        </w:r>
        <w:r>
          <w:fldChar w:fldCharType="begin"/>
        </w:r>
        <w:r>
          <w:instrText xml:space="preserve"> PAGEREF _Toc11126 \h </w:instrText>
        </w:r>
        <w:r>
          <w:fldChar w:fldCharType="separate"/>
        </w:r>
        <w:r>
          <w:t>78</w:t>
        </w:r>
        <w:r>
          <w:fldChar w:fldCharType="end"/>
        </w:r>
      </w:hyperlink>
    </w:p>
    <w:p>
      <w:pPr>
        <w:pStyle w:val="TOC2"/>
        <w:tabs>
          <w:tab w:val="right" w:leader="dot" w:pos="8306"/>
        </w:tabs>
      </w:pPr>
      <w:hyperlink w:anchor="_Toc25375" w:history="1">
        <w:r>
          <w:rPr>
            <w:rFonts w:ascii="仿宋" w:eastAsia="仿宋" w:hAnsi="仿宋" w:cs="仿宋" w:hint="eastAsia"/>
            <w:lang w:eastAsia="zh-CN"/>
          </w:rPr>
          <w:t>(四)、合规监督与执行</w:t>
        </w:r>
        <w:r>
          <w:tab/>
        </w:r>
        <w:r>
          <w:fldChar w:fldCharType="begin"/>
        </w:r>
        <w:r>
          <w:instrText xml:space="preserve"> PAGEREF _Toc25375 \h </w:instrText>
        </w:r>
        <w:r>
          <w:fldChar w:fldCharType="separate"/>
        </w:r>
        <w:r>
          <w:t>80</w:t>
        </w:r>
        <w:r>
          <w:fldChar w:fldCharType="end"/>
        </w:r>
      </w:hyperlink>
    </w:p>
    <w:p>
      <w:pPr>
        <w:pStyle w:val="TOC1"/>
        <w:tabs>
          <w:tab w:val="right" w:leader="dot" w:pos="8306"/>
        </w:tabs>
      </w:pPr>
      <w:hyperlink w:anchor="_Toc2933" w:history="1">
        <w:r>
          <w:rPr>
            <w:rFonts w:ascii="仿宋" w:eastAsia="仿宋" w:hAnsi="仿宋" w:cs="仿宋" w:hint="eastAsia"/>
            <w:lang w:eastAsia="zh-CN"/>
          </w:rPr>
          <w:t>十六、法律法规与政策遵循</w:t>
        </w:r>
        <w:r>
          <w:tab/>
        </w:r>
        <w:r>
          <w:fldChar w:fldCharType="begin"/>
        </w:r>
        <w:r>
          <w:instrText xml:space="preserve"> PAGEREF _Toc2933 \h </w:instrText>
        </w:r>
        <w:r>
          <w:fldChar w:fldCharType="separate"/>
        </w:r>
        <w:r>
          <w:t>80</w:t>
        </w:r>
        <w:r>
          <w:fldChar w:fldCharType="end"/>
        </w:r>
      </w:hyperlink>
    </w:p>
    <w:p>
      <w:pPr>
        <w:pStyle w:val="TOC2"/>
        <w:tabs>
          <w:tab w:val="right" w:leader="dot" w:pos="8306"/>
        </w:tabs>
      </w:pPr>
      <w:hyperlink w:anchor="_Toc13682" w:history="1">
        <w:r>
          <w:rPr>
            <w:rFonts w:ascii="仿宋" w:eastAsia="仿宋" w:hAnsi="仿宋" w:cs="仿宋" w:hint="eastAsia"/>
            <w:lang w:eastAsia="zh-CN"/>
          </w:rPr>
          <w:t>(一)、法律法规遵守</w:t>
        </w:r>
        <w:r>
          <w:tab/>
        </w:r>
        <w:r>
          <w:fldChar w:fldCharType="begin"/>
        </w:r>
        <w:r>
          <w:instrText xml:space="preserve"> PAGEREF _Toc13682 \h </w:instrText>
        </w:r>
        <w:r>
          <w:fldChar w:fldCharType="separate"/>
        </w:r>
        <w:r>
          <w:t>80</w:t>
        </w:r>
        <w:r>
          <w:fldChar w:fldCharType="end"/>
        </w:r>
      </w:hyperlink>
    </w:p>
    <w:p>
      <w:pPr>
        <w:pStyle w:val="TOC2"/>
        <w:tabs>
          <w:tab w:val="right" w:leader="dot" w:pos="8306"/>
        </w:tabs>
      </w:pPr>
      <w:hyperlink w:anchor="_Toc23463" w:history="1">
        <w:r>
          <w:rPr>
            <w:rFonts w:ascii="仿宋" w:eastAsia="仿宋" w:hAnsi="仿宋" w:cs="仿宋" w:hint="eastAsia"/>
            <w:lang w:eastAsia="zh-CN"/>
          </w:rPr>
          <w:t>(二)、政策导向与利用</w:t>
        </w:r>
        <w:r>
          <w:tab/>
        </w:r>
        <w:r>
          <w:fldChar w:fldCharType="begin"/>
        </w:r>
        <w:r>
          <w:instrText xml:space="preserve"> PAGEREF _Toc23463 \h </w:instrText>
        </w:r>
        <w:r>
          <w:fldChar w:fldCharType="separate"/>
        </w:r>
        <w:r>
          <w:t>81</w:t>
        </w:r>
        <w:r>
          <w:fldChar w:fldCharType="end"/>
        </w:r>
      </w:hyperlink>
    </w:p>
    <w:p>
      <w:pPr>
        <w:pStyle w:val="TOC1"/>
        <w:tabs>
          <w:tab w:val="right" w:leader="dot" w:pos="8306"/>
        </w:tabs>
      </w:pPr>
      <w:hyperlink w:anchor="_Toc5368" w:history="1">
        <w:r>
          <w:rPr>
            <w:rFonts w:ascii="仿宋" w:eastAsia="仿宋" w:hAnsi="仿宋" w:cs="仿宋" w:hint="eastAsia"/>
            <w:lang w:eastAsia="zh-CN"/>
          </w:rPr>
          <w:t>十七、产业协同与集群发展</w:t>
        </w:r>
        <w:r>
          <w:tab/>
        </w:r>
        <w:r>
          <w:fldChar w:fldCharType="begin"/>
        </w:r>
        <w:r>
          <w:instrText xml:space="preserve"> PAGEREF _Toc5368 \h </w:instrText>
        </w:r>
        <w:r>
          <w:fldChar w:fldCharType="separate"/>
        </w:r>
        <w:r>
          <w:t>82</w:t>
        </w:r>
        <w:r>
          <w:fldChar w:fldCharType="end"/>
        </w:r>
      </w:hyperlink>
    </w:p>
    <w:p>
      <w:pPr>
        <w:pStyle w:val="TOC2"/>
        <w:tabs>
          <w:tab w:val="right" w:leader="dot" w:pos="8306"/>
        </w:tabs>
      </w:pPr>
      <w:hyperlink w:anchor="_Toc23532" w:history="1">
        <w:r>
          <w:rPr>
            <w:rFonts w:ascii="仿宋" w:eastAsia="仿宋" w:hAnsi="仿宋" w:cs="仿宋" w:hint="eastAsia"/>
            <w:lang w:eastAsia="zh-CN"/>
          </w:rPr>
          <w:t>(一)、产业协同机制建设</w:t>
        </w:r>
        <w:r>
          <w:tab/>
        </w:r>
        <w:r>
          <w:fldChar w:fldCharType="begin"/>
        </w:r>
        <w:r>
          <w:instrText xml:space="preserve"> PAGEREF _Toc23532 \h </w:instrText>
        </w:r>
        <w:r>
          <w:fldChar w:fldCharType="separate"/>
        </w:r>
        <w:r>
          <w:t>82</w:t>
        </w:r>
        <w:r>
          <w:fldChar w:fldCharType="end"/>
        </w:r>
      </w:hyperlink>
    </w:p>
    <w:p>
      <w:pPr>
        <w:pStyle w:val="TOC2"/>
        <w:tabs>
          <w:tab w:val="right" w:leader="dot" w:pos="8306"/>
        </w:tabs>
      </w:pPr>
      <w:hyperlink w:anchor="_Toc2636" w:history="1">
        <w:r>
          <w:rPr>
            <w:rFonts w:ascii="仿宋" w:eastAsia="仿宋" w:hAnsi="仿宋" w:cs="仿宋" w:hint="eastAsia"/>
            <w:lang w:eastAsia="zh-CN"/>
          </w:rPr>
          <w:t>(二)、产业集群培育与发展</w:t>
        </w:r>
        <w:r>
          <w:tab/>
        </w:r>
        <w:r>
          <w:fldChar w:fldCharType="begin"/>
        </w:r>
        <w:r>
          <w:instrText xml:space="preserve"> PAGEREF _Toc2636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43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865"/>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006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直接收益：假设心电遥测监护仪项目的产品或服务年销售收入为XX万元。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853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若心电遥测监护仪项目成功推广新型环保产品，比如采用可回收材料的包装，可能会激发消费者对可持续产品的需求。这种需求的增长可能迫使整个行业转向更环保的产品设计和生产方法。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935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心电遥测监护仪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1737"/>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心电遥测监护仪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心电遥测监护仪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心电遥测监护仪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9305"/>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28845"/>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9" w:name="_Toc18312"/>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https://d.book118.com/245040022242011041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2721F1"/>
    <w:rsid w:val="032721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5040022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2023-12-24T14:17:00Z</dcterms:created>
  <dcterms:modified xsi:type="dcterms:W3CDTF">2023-12-24T14:17:57Z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B2FD93A3E3D64162AA2C367DA6475CB4_11</vt:lpwstr>
  </property>
  <property fmtid="{D5CDD505-2E9C-101B-9397-08002B2CF9AE}" pid="3" name="KSOProductBuildVer">
    <vt:lpwstr>2052-12.1.0.16120</vt:lpwstr>
  </property>
</Properties>
</file>