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31CF" w:rsidRPr="00E53782" w:rsidP="009E41E0">
      <w:pPr>
        <w:pStyle w:val="PlainText"/>
        <w:spacing w:line="360" w:lineRule="auto"/>
        <w:rPr>
          <w:rFonts w:hAnsi="宋体" w:cs="Times New Roman" w:hint="eastAsia"/>
          <w:sz w:val="22"/>
          <w:szCs w:val="22"/>
        </w:rPr>
      </w:pPr>
    </w:p>
    <w:p w:rsidR="008A31CF" w:rsidRPr="00E53782" w:rsidP="009E41E0">
      <w:pPr>
        <w:pStyle w:val="PlainText"/>
        <w:spacing w:line="360" w:lineRule="auto"/>
        <w:rPr>
          <w:rFonts w:hAnsi="宋体" w:cs="Times New Roman"/>
          <w:sz w:val="22"/>
          <w:szCs w:val="22"/>
        </w:rPr>
      </w:pPr>
    </w:p>
    <w:p w:rsidR="008A31CF" w:rsidRPr="00E53782" w:rsidP="009E41E0">
      <w:pPr>
        <w:pStyle w:val="PlainText"/>
        <w:spacing w:line="360" w:lineRule="auto"/>
        <w:rPr>
          <w:rFonts w:hAnsi="宋体" w:cs="Times New Roman"/>
          <w:sz w:val="22"/>
          <w:szCs w:val="22"/>
        </w:rPr>
      </w:pPr>
    </w:p>
    <w:p w:rsidR="008A31CF" w:rsidRPr="00E53782" w:rsidP="009E41E0">
      <w:pPr>
        <w:pStyle w:val="PlainText"/>
        <w:spacing w:line="460" w:lineRule="auto"/>
        <w:jc w:val="center"/>
        <w:rPr>
          <w:rFonts w:hAnsi="宋体" w:cs="Times New Roman"/>
          <w:b/>
          <w:bCs/>
          <w:sz w:val="33"/>
          <w:szCs w:val="33"/>
        </w:rPr>
      </w:pPr>
      <w:r w:rsidRPr="00E53782">
        <w:rPr>
          <w:rFonts w:hAnsi="宋体" w:hint="eastAsia"/>
          <w:b/>
          <w:bCs/>
          <w:sz w:val="33"/>
          <w:szCs w:val="33"/>
        </w:rPr>
        <w:t>上海新兴医药股份有限公司</w:t>
      </w:r>
    </w:p>
    <w:p w:rsidR="008A31CF" w:rsidRPr="00E53782" w:rsidP="009E41E0">
      <w:pPr>
        <w:pStyle w:val="PlainText"/>
        <w:spacing w:line="360" w:lineRule="auto"/>
        <w:rPr>
          <w:rFonts w:hAnsi="宋体" w:cs="Times New Roman"/>
          <w:sz w:val="28"/>
          <w:szCs w:val="28"/>
        </w:rPr>
      </w:pPr>
    </w:p>
    <w:p w:rsidR="008A31CF" w:rsidRPr="00E53782" w:rsidP="009E41E0">
      <w:pPr>
        <w:pStyle w:val="PlainText"/>
        <w:spacing w:line="360" w:lineRule="auto"/>
        <w:rPr>
          <w:rFonts w:hAnsi="宋体" w:cs="Times New Roman"/>
          <w:sz w:val="28"/>
          <w:szCs w:val="28"/>
        </w:rPr>
      </w:pPr>
    </w:p>
    <w:p w:rsidR="008A31CF" w:rsidRPr="00E53782" w:rsidP="009E41E0">
      <w:pPr>
        <w:pStyle w:val="PlainText"/>
        <w:spacing w:line="360" w:lineRule="auto"/>
        <w:rPr>
          <w:rFonts w:hAnsi="宋体" w:cs="Times New Roman"/>
          <w:sz w:val="28"/>
          <w:szCs w:val="28"/>
        </w:rPr>
      </w:pPr>
    </w:p>
    <w:p w:rsidR="008A31CF" w:rsidRPr="00E53782" w:rsidP="009E41E0">
      <w:pPr>
        <w:pStyle w:val="PlainText"/>
        <w:spacing w:line="360" w:lineRule="auto"/>
        <w:rPr>
          <w:rFonts w:hAnsi="宋体" w:cs="Times New Roman"/>
          <w:sz w:val="28"/>
          <w:szCs w:val="28"/>
        </w:rPr>
      </w:pPr>
    </w:p>
    <w:p w:rsidR="00E50A9D" w:rsidRPr="00E53782" w:rsidP="009E41E0">
      <w:pPr>
        <w:spacing w:line="460" w:lineRule="auto"/>
        <w:jc w:val="center"/>
        <w:rPr>
          <w:rFonts w:ascii="宋体" w:hAnsi="宋体" w:cs="宋体"/>
          <w:b/>
          <w:bCs/>
          <w:sz w:val="33"/>
          <w:szCs w:val="33"/>
        </w:rPr>
      </w:pPr>
      <w:r w:rsidRPr="00E53782" w:rsidR="00B21933">
        <w:rPr>
          <w:rFonts w:ascii="宋体" w:hAnsi="宋体" w:cs="宋体" w:hint="eastAsia"/>
          <w:b/>
          <w:bCs/>
          <w:sz w:val="33"/>
          <w:szCs w:val="33"/>
        </w:rPr>
        <w:t>药品冷链</w:t>
      </w:r>
      <w:r w:rsidRPr="00E53782" w:rsidR="002C729B">
        <w:rPr>
          <w:rFonts w:ascii="宋体" w:hAnsi="宋体" w:cs="宋体" w:hint="eastAsia"/>
          <w:b/>
          <w:bCs/>
          <w:sz w:val="33"/>
          <w:szCs w:val="33"/>
        </w:rPr>
        <w:t>物流服务</w:t>
      </w:r>
      <w:r w:rsidRPr="00E53782" w:rsidR="00B21933">
        <w:rPr>
          <w:rFonts w:ascii="宋体" w:hAnsi="宋体" w:cs="宋体" w:hint="eastAsia"/>
          <w:b/>
          <w:bCs/>
          <w:sz w:val="33"/>
          <w:szCs w:val="33"/>
        </w:rPr>
        <w:t>运送</w:t>
      </w:r>
    </w:p>
    <w:p w:rsidR="00D75A2E" w:rsidRPr="00E53782" w:rsidP="009E41E0">
      <w:pPr>
        <w:pStyle w:val="PlainText"/>
        <w:spacing w:line="360" w:lineRule="auto"/>
        <w:jc w:val="center"/>
        <w:rPr>
          <w:rFonts w:hAnsi="宋体"/>
          <w:b/>
          <w:bCs/>
          <w:sz w:val="33"/>
          <w:szCs w:val="33"/>
        </w:rPr>
      </w:pPr>
    </w:p>
    <w:p w:rsidR="00D75A2E" w:rsidRPr="00E53782" w:rsidP="009E41E0">
      <w:pPr>
        <w:pStyle w:val="PlainText"/>
        <w:spacing w:line="360" w:lineRule="auto"/>
        <w:jc w:val="center"/>
        <w:rPr>
          <w:rFonts w:hAnsi="宋体"/>
          <w:b/>
          <w:bCs/>
          <w:sz w:val="33"/>
          <w:szCs w:val="33"/>
        </w:rPr>
      </w:pPr>
    </w:p>
    <w:p w:rsidR="00D75A2E" w:rsidRPr="00E53782" w:rsidP="009E41E0">
      <w:pPr>
        <w:pStyle w:val="PlainText"/>
        <w:spacing w:line="360" w:lineRule="auto"/>
        <w:jc w:val="center"/>
        <w:rPr>
          <w:rFonts w:hAnsi="宋体"/>
          <w:b/>
          <w:bCs/>
          <w:sz w:val="33"/>
          <w:szCs w:val="33"/>
        </w:rPr>
      </w:pPr>
    </w:p>
    <w:p w:rsidR="008A31CF" w:rsidRPr="00E53782" w:rsidP="009E41E0">
      <w:pPr>
        <w:pStyle w:val="PlainText"/>
        <w:spacing w:line="460" w:lineRule="auto"/>
        <w:jc w:val="center"/>
        <w:rPr>
          <w:rFonts w:hAnsi="宋体"/>
          <w:b/>
          <w:bCs/>
          <w:sz w:val="33"/>
          <w:szCs w:val="33"/>
        </w:rPr>
      </w:pPr>
      <w:r w:rsidRPr="00E53782" w:rsidR="00D75A2E">
        <w:rPr>
          <w:rFonts w:hAnsi="宋体" w:hint="eastAsia"/>
          <w:b/>
          <w:bCs/>
          <w:sz w:val="33"/>
          <w:szCs w:val="33"/>
        </w:rPr>
        <w:t>招标文献</w:t>
      </w:r>
    </w:p>
    <w:p w:rsidR="008A31CF" w:rsidRPr="00E53782" w:rsidP="009E41E0">
      <w:pPr>
        <w:pStyle w:val="PlainText"/>
        <w:spacing w:line="360" w:lineRule="auto"/>
        <w:jc w:val="center"/>
        <w:rPr>
          <w:rFonts w:hAnsi="宋体"/>
          <w:b/>
          <w:bCs/>
          <w:sz w:val="33"/>
          <w:szCs w:val="33"/>
        </w:rPr>
      </w:pPr>
    </w:p>
    <w:p w:rsidR="008A31CF" w:rsidRPr="00E53782" w:rsidP="009E41E0">
      <w:pPr>
        <w:pStyle w:val="PlainText"/>
        <w:spacing w:line="360" w:lineRule="auto"/>
        <w:jc w:val="center"/>
        <w:rPr>
          <w:rFonts w:hAnsi="宋体"/>
          <w:b/>
          <w:bCs/>
          <w:sz w:val="33"/>
          <w:szCs w:val="33"/>
        </w:rPr>
      </w:pPr>
    </w:p>
    <w:p w:rsidR="00D75A2E" w:rsidRPr="00E53782" w:rsidP="009E41E0">
      <w:pPr>
        <w:pStyle w:val="PlainText"/>
        <w:spacing w:line="360" w:lineRule="auto"/>
        <w:jc w:val="center"/>
        <w:rPr>
          <w:rFonts w:hAnsi="宋体"/>
          <w:b/>
          <w:bCs/>
          <w:sz w:val="33"/>
          <w:szCs w:val="33"/>
        </w:rPr>
      </w:pPr>
    </w:p>
    <w:p w:rsidR="008A31CF" w:rsidRPr="00E53782" w:rsidP="009E41E0">
      <w:pPr>
        <w:pStyle w:val="PlainText"/>
        <w:spacing w:line="460" w:lineRule="auto"/>
        <w:jc w:val="center"/>
        <w:rPr>
          <w:rFonts w:hAnsi="宋体"/>
          <w:b/>
          <w:bCs/>
          <w:sz w:val="33"/>
          <w:szCs w:val="33"/>
        </w:rPr>
      </w:pPr>
      <w:r w:rsidRPr="00E53782" w:rsidR="00D75A2E">
        <w:rPr>
          <w:rFonts w:hAnsi="宋体" w:hint="eastAsia"/>
          <w:b/>
          <w:bCs/>
          <w:sz w:val="33"/>
          <w:szCs w:val="33"/>
        </w:rPr>
        <w:t>招标编号：</w:t>
      </w:r>
      <w:r w:rsidRPr="00E53782" w:rsidR="00E347E4">
        <w:rPr>
          <w:rFonts w:hAnsi="宋体"/>
          <w:b/>
          <w:bCs/>
          <w:sz w:val="33"/>
          <w:szCs w:val="33"/>
        </w:rPr>
        <w:t>2023</w:t>
      </w:r>
      <w:r w:rsidRPr="00E53782" w:rsidR="00D75A2E">
        <w:rPr>
          <w:rFonts w:hAnsi="宋体"/>
          <w:b/>
          <w:bCs/>
          <w:sz w:val="33"/>
          <w:szCs w:val="33"/>
        </w:rPr>
        <w:t>-</w:t>
      </w:r>
      <w:r w:rsidRPr="00E53782" w:rsidR="002C729B">
        <w:rPr>
          <w:rFonts w:hAnsi="宋体" w:hint="eastAsia"/>
          <w:b/>
          <w:bCs/>
          <w:sz w:val="33"/>
          <w:szCs w:val="33"/>
        </w:rPr>
        <w:t>ypll</w:t>
      </w:r>
      <w:r w:rsidRPr="00E53782" w:rsidR="00D75A2E">
        <w:rPr>
          <w:rFonts w:hAnsi="宋体"/>
          <w:b/>
          <w:bCs/>
          <w:sz w:val="33"/>
          <w:szCs w:val="33"/>
        </w:rPr>
        <w:t>-0</w:t>
      </w:r>
      <w:r w:rsidRPr="00E53782" w:rsidR="00833D4C">
        <w:rPr>
          <w:rFonts w:hAnsi="宋体"/>
          <w:b/>
          <w:bCs/>
          <w:sz w:val="33"/>
          <w:szCs w:val="33"/>
        </w:rPr>
        <w:t>1</w:t>
      </w:r>
    </w:p>
    <w:p w:rsidR="008A31CF" w:rsidRPr="00E53782" w:rsidP="009E41E0">
      <w:pPr>
        <w:pStyle w:val="PlainText"/>
        <w:spacing w:line="360" w:lineRule="auto"/>
        <w:jc w:val="center"/>
        <w:rPr>
          <w:rFonts w:hAnsi="宋体" w:cs="Times New Roman"/>
          <w:b/>
          <w:bCs/>
          <w:sz w:val="28"/>
          <w:szCs w:val="28"/>
        </w:rPr>
      </w:pPr>
    </w:p>
    <w:p w:rsidR="008A31CF" w:rsidRPr="00E53782" w:rsidP="009E41E0">
      <w:pPr>
        <w:pStyle w:val="PlainText"/>
        <w:spacing w:line="360" w:lineRule="auto"/>
        <w:jc w:val="center"/>
        <w:rPr>
          <w:rFonts w:hAnsi="宋体" w:cs="Times New Roman"/>
          <w:b/>
          <w:bCs/>
          <w:sz w:val="28"/>
          <w:szCs w:val="28"/>
        </w:rPr>
      </w:pPr>
    </w:p>
    <w:p w:rsidR="008A31CF" w:rsidRPr="00E53782" w:rsidP="009E41E0">
      <w:pPr>
        <w:pStyle w:val="PlainText"/>
        <w:spacing w:line="360" w:lineRule="auto"/>
        <w:rPr>
          <w:rFonts w:hAnsi="宋体" w:cs="Times New Roman"/>
          <w:b/>
          <w:bCs/>
          <w:sz w:val="28"/>
          <w:szCs w:val="28"/>
        </w:rPr>
      </w:pPr>
    </w:p>
    <w:p w:rsidR="00E01429" w:rsidRPr="00E53782" w:rsidP="009E41E0">
      <w:pPr>
        <w:pStyle w:val="PlainText"/>
        <w:spacing w:line="460" w:lineRule="auto"/>
        <w:jc w:val="center"/>
        <w:rPr>
          <w:rFonts w:hAnsi="宋体"/>
          <w:b/>
          <w:bCs/>
          <w:sz w:val="28"/>
          <w:szCs w:val="28"/>
        </w:rPr>
        <w:sectPr w:rsidSect="00E01429">
          <w:pgSz w:w="11907" w:h="16840" w:code="9"/>
          <w:pgMar w:top="1418" w:right="1134" w:bottom="1134" w:left="1418" w:header="680" w:footer="907" w:gutter="0"/>
          <w:cols w:space="720"/>
          <w:titlePg/>
          <w:docGrid w:linePitch="271"/>
        </w:sectPr>
      </w:pPr>
      <w:r w:rsidR="00BF3D32">
        <w:rPr>
          <w:rFonts w:hAnsi="宋体"/>
          <w:b/>
          <w:bCs/>
          <w:sz w:val="28"/>
          <w:szCs w:val="28"/>
        </w:rPr>
        <w:t>2023</w:t>
      </w:r>
      <w:r w:rsidRPr="00E53782" w:rsidR="00D75A2E">
        <w:rPr>
          <w:rFonts w:hAnsi="宋体" w:hint="eastAsia"/>
          <w:b/>
          <w:bCs/>
          <w:sz w:val="28"/>
          <w:szCs w:val="28"/>
        </w:rPr>
        <w:t>年</w:t>
      </w:r>
      <w:r w:rsidR="002B3B8F">
        <w:rPr>
          <w:rFonts w:hAnsi="宋体" w:hint="eastAsia"/>
          <w:b/>
          <w:bCs/>
          <w:sz w:val="28"/>
          <w:szCs w:val="28"/>
        </w:rPr>
        <w:t>6</w:t>
      </w:r>
      <w:r w:rsidRPr="00E53782" w:rsidR="00D75A2E">
        <w:rPr>
          <w:rFonts w:hAnsi="宋体" w:hint="eastAsia"/>
          <w:b/>
          <w:bCs/>
          <w:sz w:val="28"/>
          <w:szCs w:val="28"/>
        </w:rPr>
        <w:t>月</w:t>
      </w:r>
      <w:r w:rsidR="00F85720">
        <w:rPr>
          <w:rFonts w:hAnsi="宋体" w:hint="eastAsia"/>
          <w:b/>
          <w:bCs/>
          <w:sz w:val="28"/>
          <w:szCs w:val="28"/>
        </w:rPr>
        <w:t>2</w:t>
      </w:r>
      <w:r w:rsidRPr="00E53782" w:rsidR="00A26860">
        <w:rPr>
          <w:rFonts w:hAnsi="宋体" w:hint="eastAsia"/>
          <w:b/>
          <w:bCs/>
          <w:sz w:val="28"/>
          <w:szCs w:val="28"/>
        </w:rPr>
        <w:t>日</w:t>
      </w:r>
    </w:p>
    <w:p w:rsidR="00A837AE" w:rsidRPr="00E53782" w:rsidP="009E41E0">
      <w:pPr>
        <w:pStyle w:val="PlainText"/>
        <w:spacing w:line="360" w:lineRule="auto"/>
        <w:jc w:val="center"/>
        <w:rPr>
          <w:rFonts w:hAnsi="宋体"/>
          <w:b/>
          <w:bCs/>
          <w:sz w:val="28"/>
          <w:szCs w:val="28"/>
        </w:rPr>
      </w:pPr>
    </w:p>
    <w:p w:rsidR="008A31CF" w:rsidRPr="00E53782" w:rsidP="009E41E0">
      <w:pPr>
        <w:pStyle w:val="PlainText"/>
        <w:spacing w:line="460" w:lineRule="auto"/>
        <w:jc w:val="center"/>
        <w:rPr>
          <w:rFonts w:hAnsi="宋体" w:cs="Times New Roman"/>
          <w:b/>
          <w:bCs/>
          <w:sz w:val="26"/>
          <w:szCs w:val="26"/>
        </w:rPr>
      </w:pPr>
      <w:r w:rsidRPr="00E53782">
        <w:rPr>
          <w:rFonts w:hAnsi="宋体" w:hint="eastAsia"/>
          <w:b/>
          <w:bCs/>
          <w:sz w:val="26"/>
          <w:szCs w:val="26"/>
        </w:rPr>
        <w:t>目</w:t>
      </w:r>
      <w:r w:rsidRPr="00E53782">
        <w:rPr>
          <w:rFonts w:hAnsi="宋体"/>
          <w:b/>
          <w:bCs/>
          <w:sz w:val="26"/>
          <w:szCs w:val="26"/>
        </w:rPr>
        <w:t xml:space="preserve"> </w:t>
      </w:r>
      <w:r w:rsidRPr="00E53782">
        <w:rPr>
          <w:rFonts w:hAnsi="宋体" w:hint="eastAsia"/>
          <w:b/>
          <w:bCs/>
          <w:sz w:val="26"/>
          <w:szCs w:val="26"/>
        </w:rPr>
        <w:t>录</w:t>
      </w:r>
    </w:p>
    <w:p w:rsidR="008A31CF" w:rsidRPr="00E53782" w:rsidP="009E41E0">
      <w:pPr>
        <w:pStyle w:val="PlainText"/>
        <w:spacing w:line="360" w:lineRule="auto"/>
        <w:jc w:val="center"/>
        <w:rPr>
          <w:rFonts w:hAnsi="宋体" w:cs="Times New Roman"/>
          <w:b/>
          <w:bCs/>
          <w:sz w:val="22"/>
          <w:szCs w:val="22"/>
        </w:rPr>
      </w:pPr>
    </w:p>
    <w:p w:rsidR="008D1D01" w:rsidRPr="00E53782" w:rsidP="008D1D01">
      <w:pPr>
        <w:pStyle w:val="TOC2"/>
        <w:tabs>
          <w:tab w:val="right" w:leader="dot" w:pos="9345"/>
        </w:tabs>
        <w:spacing w:line="460" w:lineRule="auto"/>
        <w:rPr>
          <w:rFonts w:hint="eastAsia"/>
          <w:noProof/>
          <w:sz w:val="26"/>
          <w:szCs w:val="26"/>
        </w:rPr>
      </w:pPr>
      <w:r w:rsidRPr="00E53782" w:rsidR="006A2B41">
        <w:rPr>
          <w:rFonts w:hAnsi="宋体"/>
          <w:sz w:val="26"/>
          <w:szCs w:val="26"/>
        </w:rPr>
        <w:fldChar w:fldCharType="begin" w:dirty="1"/>
      </w:r>
      <w:r w:rsidRPr="00E53782" w:rsidR="006A2B41">
        <w:rPr>
          <w:rFonts w:hAnsi="宋体"/>
          <w:sz w:val="26"/>
          <w:szCs w:val="26"/>
        </w:rPr>
        <w:instrText xml:space="preserve"> </w:instrText>
      </w:r>
      <w:r w:rsidRPr="00E53782" w:rsidR="006A2B41">
        <w:rPr>
          <w:rFonts w:hAnsi="宋体" w:hint="eastAsia"/>
          <w:sz w:val="26"/>
          <w:szCs w:val="26"/>
        </w:rPr>
        <w:instrText>TOC \o "1-2" \h \z \u</w:instrText>
      </w:r>
      <w:r w:rsidRPr="00E53782" w:rsidR="006A2B41">
        <w:rPr>
          <w:rFonts w:hAnsi="宋体"/>
          <w:sz w:val="26"/>
          <w:szCs w:val="26"/>
        </w:rPr>
        <w:instrText xml:space="preserve"> </w:instrText>
      </w:r>
      <w:r w:rsidRPr="00E53782" w:rsidR="006A2B41">
        <w:rPr>
          <w:rFonts w:hAnsi="宋体"/>
          <w:sz w:val="26"/>
          <w:szCs w:val="26"/>
        </w:rPr>
        <w:fldChar w:fldCharType="separate"/>
      </w:r>
      <w:hyperlink w:anchor="_Toc" w:history="1">
        <w:r w:rsidRPr="00E53782">
          <w:rPr>
            <w:rStyle w:val="Hyperlink"/>
            <w:rFonts w:hint="eastAsia"/>
            <w:noProof/>
            <w:sz w:val="26"/>
            <w:szCs w:val="26"/>
          </w:rPr>
          <w:t>第一章</w:t>
        </w:r>
        <w:r w:rsidRPr="00E53782" w:rsidR="00263811">
          <w:rPr>
            <w:rStyle w:val="Hyperlink"/>
            <w:rFonts w:hint="eastAsia"/>
            <w:noProof/>
            <w:sz w:val="26"/>
            <w:szCs w:val="26"/>
          </w:rPr>
          <w:t xml:space="preserve">  </w:t>
        </w:r>
        <w:r w:rsidRPr="00E53782">
          <w:rPr>
            <w:rStyle w:val="Hyperlink"/>
            <w:rFonts w:hint="eastAsia"/>
            <w:noProof/>
            <w:sz w:val="26"/>
            <w:szCs w:val="26"/>
          </w:rPr>
          <w:t>投</w:t>
        </w:r>
        <w:bookmarkStart w:id="0" w:name="_Hlt414002166"/>
        <w:r w:rsidRPr="00E53782">
          <w:rPr>
            <w:rStyle w:val="Hyperlink"/>
            <w:rFonts w:hint="eastAsia"/>
            <w:noProof/>
            <w:sz w:val="26"/>
            <w:szCs w:val="26"/>
          </w:rPr>
          <w:t>标</w:t>
        </w:r>
        <w:bookmarkEnd w:id="0"/>
        <w:r w:rsidRPr="00E53782">
          <w:rPr>
            <w:rStyle w:val="Hyperlink"/>
            <w:rFonts w:ascii="宋体" w:hint="eastAsia"/>
            <w:noProof/>
            <w:sz w:val="26"/>
            <w:szCs w:val="26"/>
          </w:rPr>
          <w:t>邀请</w:t>
        </w:r>
        <w:r w:rsidRPr="00E53782">
          <w:rPr>
            <w:noProof/>
            <w:sz w:val="26"/>
            <w:szCs w:val="26"/>
          </w:rPr>
          <w:tab/>
        </w:r>
        <w:r w:rsidRPr="00E53782">
          <w:rPr>
            <w:noProof/>
            <w:sz w:val="26"/>
            <w:szCs w:val="26"/>
          </w:rPr>
          <w:fldChar w:fldCharType="begin"/>
        </w:r>
        <w:r w:rsidRPr="00E53782">
          <w:rPr>
            <w:noProof/>
            <w:sz w:val="26"/>
            <w:szCs w:val="26"/>
          </w:rPr>
          <w:instrText xml:space="preserve"> PAGEREF _Toc \h </w:instrText>
        </w:r>
        <w:r w:rsidRPr="00E53782">
          <w:rPr>
            <w:noProof/>
            <w:sz w:val="26"/>
            <w:szCs w:val="26"/>
          </w:rPr>
          <w:fldChar w:fldCharType="separate"/>
        </w:r>
        <w:r w:rsidR="00881DE7">
          <w:rPr>
            <w:noProof/>
            <w:sz w:val="26"/>
            <w:szCs w:val="26"/>
          </w:rPr>
          <w:t>1</w:t>
        </w:r>
        <w:r w:rsidRPr="00E53782">
          <w:rPr>
            <w:noProof/>
            <w:sz w:val="26"/>
            <w:szCs w:val="26"/>
          </w:rPr>
          <w:fldChar w:fldCharType="end"/>
        </w:r>
      </w:hyperlink>
    </w:p>
    <w:p w:rsidR="008D1D01" w:rsidRPr="00E53782" w:rsidP="008D1D01">
      <w:pPr>
        <w:pStyle w:val="TOC2"/>
        <w:tabs>
          <w:tab w:val="right" w:leader="dot" w:pos="9345"/>
        </w:tabs>
        <w:spacing w:line="460" w:lineRule="auto"/>
        <w:rPr>
          <w:noProof/>
          <w:sz w:val="26"/>
          <w:szCs w:val="26"/>
        </w:rPr>
      </w:pPr>
      <w:hyperlink w:anchor="_Toc" w:history="1">
        <w:r w:rsidRPr="00E53782">
          <w:rPr>
            <w:rStyle w:val="Hyperlink"/>
            <w:rFonts w:hint="eastAsia"/>
            <w:noProof/>
            <w:sz w:val="26"/>
            <w:szCs w:val="26"/>
          </w:rPr>
          <w:t>第二章</w:t>
        </w:r>
        <w:r w:rsidRPr="00E53782">
          <w:rPr>
            <w:rStyle w:val="Hyperlink"/>
            <w:noProof/>
            <w:sz w:val="26"/>
            <w:szCs w:val="26"/>
          </w:rPr>
          <w:t xml:space="preserve">  </w:t>
        </w:r>
        <w:r w:rsidRPr="00E53782">
          <w:rPr>
            <w:rStyle w:val="Hyperlink"/>
            <w:rFonts w:hint="eastAsia"/>
            <w:noProof/>
            <w:sz w:val="26"/>
            <w:szCs w:val="26"/>
          </w:rPr>
          <w:t>投标方须知</w:t>
        </w:r>
        <w:r w:rsidRPr="00E53782">
          <w:rPr>
            <w:noProof/>
            <w:sz w:val="26"/>
            <w:szCs w:val="26"/>
          </w:rPr>
          <w:tab/>
        </w:r>
        <w:r w:rsidRPr="00E53782">
          <w:rPr>
            <w:noProof/>
            <w:sz w:val="26"/>
            <w:szCs w:val="26"/>
          </w:rPr>
          <w:fldChar w:fldCharType="begin"/>
        </w:r>
        <w:r w:rsidRPr="00E53782">
          <w:rPr>
            <w:noProof/>
            <w:sz w:val="26"/>
            <w:szCs w:val="26"/>
          </w:rPr>
          <w:instrText xml:space="preserve"> PAGEREF _Toc \h </w:instrText>
        </w:r>
        <w:r w:rsidRPr="00E53782">
          <w:rPr>
            <w:noProof/>
            <w:sz w:val="26"/>
            <w:szCs w:val="26"/>
          </w:rPr>
          <w:fldChar w:fldCharType="separate"/>
        </w:r>
        <w:r w:rsidR="00881DE7">
          <w:rPr>
            <w:noProof/>
            <w:sz w:val="26"/>
            <w:szCs w:val="26"/>
          </w:rPr>
          <w:t>2</w:t>
        </w:r>
        <w:r w:rsidRPr="00E53782">
          <w:rPr>
            <w:noProof/>
            <w:sz w:val="26"/>
            <w:szCs w:val="26"/>
          </w:rPr>
          <w:fldChar w:fldCharType="end"/>
        </w:r>
      </w:hyperlink>
    </w:p>
    <w:p w:rsidR="008D1D01" w:rsidRPr="00E53782" w:rsidP="00E53782">
      <w:pPr>
        <w:pStyle w:val="TOC2"/>
        <w:tabs>
          <w:tab w:val="right" w:leader="dot" w:pos="9345"/>
        </w:tabs>
        <w:spacing w:line="460" w:lineRule="auto"/>
        <w:ind w:firstLine="520" w:firstLineChars="200"/>
        <w:rPr>
          <w:noProof/>
          <w:sz w:val="26"/>
          <w:szCs w:val="26"/>
        </w:rPr>
      </w:pPr>
      <w:hyperlink w:anchor="_Toc" w:history="1">
        <w:r w:rsidRPr="00E53782">
          <w:rPr>
            <w:rStyle w:val="Hyperlink"/>
            <w:rFonts w:ascii="宋体" w:hAnsi="宋体" w:hint="eastAsia"/>
            <w:noProof/>
            <w:sz w:val="26"/>
            <w:szCs w:val="26"/>
          </w:rPr>
          <w:t>一</w:t>
        </w:r>
        <w:r w:rsidRPr="00E53782">
          <w:rPr>
            <w:rStyle w:val="Hyperlink"/>
            <w:rFonts w:ascii="宋体" w:hAnsi="宋体"/>
            <w:noProof/>
            <w:sz w:val="26"/>
            <w:szCs w:val="26"/>
          </w:rPr>
          <w:t xml:space="preserve"> </w:t>
        </w:r>
        <w:r w:rsidRPr="00E53782">
          <w:rPr>
            <w:rStyle w:val="Hyperlink"/>
            <w:rFonts w:ascii="宋体" w:hAnsi="宋体" w:hint="eastAsia"/>
            <w:noProof/>
            <w:sz w:val="26"/>
            <w:szCs w:val="26"/>
          </w:rPr>
          <w:t>总则</w:t>
        </w:r>
        <w:r w:rsidRPr="00E53782">
          <w:rPr>
            <w:noProof/>
            <w:sz w:val="26"/>
            <w:szCs w:val="26"/>
          </w:rPr>
          <w:tab/>
        </w:r>
        <w:r w:rsidRPr="00E53782">
          <w:rPr>
            <w:noProof/>
            <w:sz w:val="26"/>
            <w:szCs w:val="26"/>
          </w:rPr>
          <w:fldChar w:fldCharType="begin"/>
        </w:r>
        <w:r w:rsidRPr="00E53782">
          <w:rPr>
            <w:noProof/>
            <w:sz w:val="26"/>
            <w:szCs w:val="26"/>
          </w:rPr>
          <w:instrText xml:space="preserve"> PAGEREF _Toc \h </w:instrText>
        </w:r>
        <w:r w:rsidRPr="00E53782">
          <w:rPr>
            <w:noProof/>
            <w:sz w:val="26"/>
            <w:szCs w:val="26"/>
          </w:rPr>
          <w:fldChar w:fldCharType="separate"/>
        </w:r>
        <w:r w:rsidR="00881DE7">
          <w:rPr>
            <w:noProof/>
            <w:sz w:val="26"/>
            <w:szCs w:val="26"/>
          </w:rPr>
          <w:t>2</w:t>
        </w:r>
        <w:r w:rsidRPr="00E53782">
          <w:rPr>
            <w:noProof/>
            <w:sz w:val="26"/>
            <w:szCs w:val="26"/>
          </w:rPr>
          <w:fldChar w:fldCharType="end"/>
        </w:r>
      </w:hyperlink>
    </w:p>
    <w:p w:rsidR="008D1D01" w:rsidRPr="00E53782" w:rsidP="00E53782">
      <w:pPr>
        <w:pStyle w:val="TOC2"/>
        <w:tabs>
          <w:tab w:val="right" w:leader="dot" w:pos="9345"/>
        </w:tabs>
        <w:spacing w:line="460" w:lineRule="auto"/>
        <w:ind w:firstLine="520" w:firstLineChars="200"/>
        <w:rPr>
          <w:noProof/>
          <w:sz w:val="26"/>
          <w:szCs w:val="26"/>
        </w:rPr>
      </w:pPr>
      <w:hyperlink w:anchor="_Toc" w:history="1">
        <w:r w:rsidRPr="00E53782">
          <w:rPr>
            <w:rStyle w:val="Hyperlink"/>
            <w:rFonts w:ascii="宋体" w:hAnsi="宋体" w:hint="eastAsia"/>
            <w:noProof/>
            <w:sz w:val="26"/>
            <w:szCs w:val="26"/>
          </w:rPr>
          <w:t>二</w:t>
        </w:r>
        <w:r w:rsidRPr="00E53782">
          <w:rPr>
            <w:rStyle w:val="Hyperlink"/>
            <w:rFonts w:ascii="宋体" w:hAnsi="宋体"/>
            <w:noProof/>
            <w:sz w:val="26"/>
            <w:szCs w:val="26"/>
          </w:rPr>
          <w:t xml:space="preserve"> </w:t>
        </w:r>
        <w:r w:rsidRPr="00E53782">
          <w:rPr>
            <w:rStyle w:val="Hyperlink"/>
            <w:rFonts w:ascii="宋体" w:hAnsi="宋体" w:hint="eastAsia"/>
            <w:noProof/>
            <w:sz w:val="26"/>
            <w:szCs w:val="26"/>
          </w:rPr>
          <w:t>招标文献的组成</w:t>
        </w:r>
        <w:r w:rsidRPr="00E53782">
          <w:rPr>
            <w:noProof/>
            <w:sz w:val="26"/>
            <w:szCs w:val="26"/>
          </w:rPr>
          <w:tab/>
        </w:r>
        <w:r w:rsidRPr="00E53782">
          <w:rPr>
            <w:noProof/>
            <w:sz w:val="26"/>
            <w:szCs w:val="26"/>
          </w:rPr>
          <w:fldChar w:fldCharType="begin"/>
        </w:r>
        <w:r w:rsidRPr="00E53782">
          <w:rPr>
            <w:noProof/>
            <w:sz w:val="26"/>
            <w:szCs w:val="26"/>
          </w:rPr>
          <w:instrText xml:space="preserve"> PAGEREF _Toc \h </w:instrText>
        </w:r>
        <w:r w:rsidRPr="00E53782">
          <w:rPr>
            <w:noProof/>
            <w:sz w:val="26"/>
            <w:szCs w:val="26"/>
          </w:rPr>
          <w:fldChar w:fldCharType="separate"/>
        </w:r>
        <w:r w:rsidR="00881DE7">
          <w:rPr>
            <w:noProof/>
            <w:sz w:val="26"/>
            <w:szCs w:val="26"/>
          </w:rPr>
          <w:t>2</w:t>
        </w:r>
        <w:r w:rsidRPr="00E53782">
          <w:rPr>
            <w:noProof/>
            <w:sz w:val="26"/>
            <w:szCs w:val="26"/>
          </w:rPr>
          <w:fldChar w:fldCharType="end"/>
        </w:r>
      </w:hyperlink>
    </w:p>
    <w:p w:rsidR="008D1D01" w:rsidRPr="00E53782" w:rsidP="00E53782">
      <w:pPr>
        <w:pStyle w:val="TOC2"/>
        <w:tabs>
          <w:tab w:val="right" w:leader="dot" w:pos="9345"/>
        </w:tabs>
        <w:spacing w:line="460" w:lineRule="auto"/>
        <w:ind w:firstLine="520" w:firstLineChars="200"/>
        <w:rPr>
          <w:noProof/>
          <w:sz w:val="26"/>
          <w:szCs w:val="26"/>
        </w:rPr>
      </w:pPr>
      <w:hyperlink w:anchor="_Toc" w:history="1">
        <w:r w:rsidRPr="00E53782">
          <w:rPr>
            <w:rStyle w:val="Hyperlink"/>
            <w:rFonts w:ascii="宋体" w:hAnsi="宋体" w:hint="eastAsia"/>
            <w:noProof/>
            <w:sz w:val="26"/>
            <w:szCs w:val="26"/>
          </w:rPr>
          <w:t>三</w:t>
        </w:r>
        <w:r w:rsidRPr="00E53782">
          <w:rPr>
            <w:rStyle w:val="Hyperlink"/>
            <w:rFonts w:ascii="宋体" w:hAnsi="宋体"/>
            <w:noProof/>
            <w:sz w:val="26"/>
            <w:szCs w:val="26"/>
          </w:rPr>
          <w:t xml:space="preserve"> </w:t>
        </w:r>
        <w:r w:rsidRPr="00E53782">
          <w:rPr>
            <w:rStyle w:val="Hyperlink"/>
            <w:rFonts w:ascii="宋体" w:hAnsi="宋体" w:hint="eastAsia"/>
            <w:noProof/>
            <w:sz w:val="26"/>
            <w:szCs w:val="26"/>
          </w:rPr>
          <w:t>投标书的编制</w:t>
        </w:r>
        <w:r w:rsidRPr="00E53782">
          <w:rPr>
            <w:noProof/>
            <w:sz w:val="26"/>
            <w:szCs w:val="26"/>
          </w:rPr>
          <w:tab/>
        </w:r>
        <w:r w:rsidRPr="00E53782">
          <w:rPr>
            <w:noProof/>
            <w:sz w:val="26"/>
            <w:szCs w:val="26"/>
          </w:rPr>
          <w:fldChar w:fldCharType="begin"/>
        </w:r>
        <w:r w:rsidRPr="00E53782">
          <w:rPr>
            <w:noProof/>
            <w:sz w:val="26"/>
            <w:szCs w:val="26"/>
          </w:rPr>
          <w:instrText xml:space="preserve"> PAGEREF _Toc \h </w:instrText>
        </w:r>
        <w:r w:rsidRPr="00E53782">
          <w:rPr>
            <w:noProof/>
            <w:sz w:val="26"/>
            <w:szCs w:val="26"/>
          </w:rPr>
          <w:fldChar w:fldCharType="separate"/>
        </w:r>
        <w:r w:rsidR="00881DE7">
          <w:rPr>
            <w:noProof/>
            <w:sz w:val="26"/>
            <w:szCs w:val="26"/>
          </w:rPr>
          <w:t>3</w:t>
        </w:r>
        <w:r w:rsidRPr="00E53782">
          <w:rPr>
            <w:noProof/>
            <w:sz w:val="26"/>
            <w:szCs w:val="26"/>
          </w:rPr>
          <w:fldChar w:fldCharType="end"/>
        </w:r>
      </w:hyperlink>
    </w:p>
    <w:p w:rsidR="008D1D01" w:rsidRPr="00E53782" w:rsidP="00E53782">
      <w:pPr>
        <w:pStyle w:val="TOC2"/>
        <w:tabs>
          <w:tab w:val="right" w:leader="dot" w:pos="9345"/>
        </w:tabs>
        <w:spacing w:line="460" w:lineRule="auto"/>
        <w:ind w:firstLine="520" w:firstLineChars="200"/>
        <w:rPr>
          <w:noProof/>
          <w:sz w:val="26"/>
          <w:szCs w:val="26"/>
        </w:rPr>
      </w:pPr>
      <w:hyperlink w:anchor="_Toc" w:history="1">
        <w:r w:rsidRPr="00E53782">
          <w:rPr>
            <w:rStyle w:val="Hyperlink"/>
            <w:rFonts w:ascii="宋体" w:hAnsi="宋体" w:hint="eastAsia"/>
            <w:noProof/>
            <w:sz w:val="26"/>
            <w:szCs w:val="26"/>
          </w:rPr>
          <w:t>四</w:t>
        </w:r>
        <w:r w:rsidRPr="00E53782">
          <w:rPr>
            <w:rStyle w:val="Hyperlink"/>
            <w:rFonts w:ascii="宋体" w:hAnsi="宋体"/>
            <w:noProof/>
            <w:sz w:val="26"/>
            <w:szCs w:val="26"/>
          </w:rPr>
          <w:t xml:space="preserve"> </w:t>
        </w:r>
        <w:r w:rsidRPr="00E53782">
          <w:rPr>
            <w:rStyle w:val="Hyperlink"/>
            <w:rFonts w:ascii="宋体" w:hAnsi="宋体" w:hint="eastAsia"/>
            <w:noProof/>
            <w:sz w:val="26"/>
            <w:szCs w:val="26"/>
          </w:rPr>
          <w:t>投标书的递交</w:t>
        </w:r>
        <w:r w:rsidRPr="00E53782">
          <w:rPr>
            <w:noProof/>
            <w:sz w:val="26"/>
            <w:szCs w:val="26"/>
          </w:rPr>
          <w:tab/>
        </w:r>
        <w:r w:rsidRPr="00E53782">
          <w:rPr>
            <w:noProof/>
            <w:sz w:val="26"/>
            <w:szCs w:val="26"/>
          </w:rPr>
          <w:fldChar w:fldCharType="begin"/>
        </w:r>
        <w:r w:rsidRPr="00E53782">
          <w:rPr>
            <w:noProof/>
            <w:sz w:val="26"/>
            <w:szCs w:val="26"/>
          </w:rPr>
          <w:instrText xml:space="preserve"> PAGEREF _Toc \h </w:instrText>
        </w:r>
        <w:r w:rsidRPr="00E53782">
          <w:rPr>
            <w:noProof/>
            <w:sz w:val="26"/>
            <w:szCs w:val="26"/>
          </w:rPr>
          <w:fldChar w:fldCharType="separate"/>
        </w:r>
        <w:r w:rsidR="00881DE7">
          <w:rPr>
            <w:noProof/>
            <w:sz w:val="26"/>
            <w:szCs w:val="26"/>
          </w:rPr>
          <w:t>5</w:t>
        </w:r>
        <w:r w:rsidRPr="00E53782">
          <w:rPr>
            <w:noProof/>
            <w:sz w:val="26"/>
            <w:szCs w:val="26"/>
          </w:rPr>
          <w:fldChar w:fldCharType="end"/>
        </w:r>
      </w:hyperlink>
    </w:p>
    <w:p w:rsidR="008D1D01" w:rsidRPr="00E53782" w:rsidP="00E53782">
      <w:pPr>
        <w:pStyle w:val="TOC2"/>
        <w:tabs>
          <w:tab w:val="right" w:leader="dot" w:pos="9345"/>
        </w:tabs>
        <w:spacing w:line="460" w:lineRule="auto"/>
        <w:ind w:firstLine="520" w:firstLineChars="200"/>
        <w:rPr>
          <w:noProof/>
          <w:sz w:val="26"/>
          <w:szCs w:val="26"/>
        </w:rPr>
      </w:pPr>
      <w:hyperlink w:anchor="_Toc" w:history="1">
        <w:r w:rsidRPr="00E53782">
          <w:rPr>
            <w:rStyle w:val="Hyperlink"/>
            <w:rFonts w:ascii="宋体" w:hAnsi="宋体" w:hint="eastAsia"/>
            <w:noProof/>
            <w:sz w:val="26"/>
            <w:szCs w:val="26"/>
          </w:rPr>
          <w:t>五</w:t>
        </w:r>
        <w:r w:rsidRPr="00E53782">
          <w:rPr>
            <w:rStyle w:val="Hyperlink"/>
            <w:rFonts w:ascii="宋体" w:hAnsi="宋体"/>
            <w:noProof/>
            <w:sz w:val="26"/>
            <w:szCs w:val="26"/>
          </w:rPr>
          <w:t xml:space="preserve"> </w:t>
        </w:r>
        <w:r w:rsidRPr="00E53782">
          <w:rPr>
            <w:rStyle w:val="Hyperlink"/>
            <w:rFonts w:ascii="宋体" w:hAnsi="宋体" w:hint="eastAsia"/>
            <w:noProof/>
            <w:sz w:val="26"/>
            <w:szCs w:val="26"/>
          </w:rPr>
          <w:t>开标及评标</w:t>
        </w:r>
        <w:r w:rsidRPr="00E53782">
          <w:rPr>
            <w:noProof/>
            <w:sz w:val="26"/>
            <w:szCs w:val="26"/>
          </w:rPr>
          <w:tab/>
        </w:r>
        <w:r w:rsidRPr="00E53782">
          <w:rPr>
            <w:noProof/>
            <w:sz w:val="26"/>
            <w:szCs w:val="26"/>
          </w:rPr>
          <w:fldChar w:fldCharType="begin"/>
        </w:r>
        <w:r w:rsidRPr="00E53782">
          <w:rPr>
            <w:noProof/>
            <w:sz w:val="26"/>
            <w:szCs w:val="26"/>
          </w:rPr>
          <w:instrText xml:space="preserve"> PAGEREF _Toc \h </w:instrText>
        </w:r>
        <w:r w:rsidRPr="00E53782">
          <w:rPr>
            <w:noProof/>
            <w:sz w:val="26"/>
            <w:szCs w:val="26"/>
          </w:rPr>
          <w:fldChar w:fldCharType="separate"/>
        </w:r>
        <w:r w:rsidR="00881DE7">
          <w:rPr>
            <w:noProof/>
            <w:sz w:val="26"/>
            <w:szCs w:val="26"/>
          </w:rPr>
          <w:t>6</w:t>
        </w:r>
        <w:r w:rsidRPr="00E53782">
          <w:rPr>
            <w:noProof/>
            <w:sz w:val="26"/>
            <w:szCs w:val="26"/>
          </w:rPr>
          <w:fldChar w:fldCharType="end"/>
        </w:r>
      </w:hyperlink>
    </w:p>
    <w:p w:rsidR="008D1D01" w:rsidRPr="00E53782" w:rsidP="00E53782">
      <w:pPr>
        <w:pStyle w:val="TOC2"/>
        <w:tabs>
          <w:tab w:val="right" w:leader="dot" w:pos="9345"/>
        </w:tabs>
        <w:spacing w:line="460" w:lineRule="auto"/>
        <w:ind w:firstLine="520" w:firstLineChars="200"/>
        <w:rPr>
          <w:noProof/>
          <w:sz w:val="26"/>
          <w:szCs w:val="26"/>
        </w:rPr>
      </w:pPr>
      <w:hyperlink w:anchor="_Toc" w:history="1">
        <w:r w:rsidRPr="00E53782">
          <w:rPr>
            <w:rStyle w:val="Hyperlink"/>
            <w:rFonts w:ascii="宋体" w:hAnsi="宋体" w:hint="eastAsia"/>
            <w:noProof/>
            <w:sz w:val="26"/>
            <w:szCs w:val="26"/>
          </w:rPr>
          <w:t>六</w:t>
        </w:r>
        <w:r w:rsidRPr="00E53782">
          <w:rPr>
            <w:rStyle w:val="Hyperlink"/>
            <w:rFonts w:ascii="宋体" w:hAnsi="宋体"/>
            <w:noProof/>
            <w:sz w:val="26"/>
            <w:szCs w:val="26"/>
          </w:rPr>
          <w:t xml:space="preserve"> </w:t>
        </w:r>
        <w:r w:rsidRPr="00E53782">
          <w:rPr>
            <w:rStyle w:val="Hyperlink"/>
            <w:rFonts w:ascii="宋体" w:hAnsi="宋体" w:hint="eastAsia"/>
            <w:noProof/>
            <w:sz w:val="26"/>
            <w:szCs w:val="26"/>
          </w:rPr>
          <w:t>评标原则和评标办法</w:t>
        </w:r>
        <w:r w:rsidRPr="00E53782">
          <w:rPr>
            <w:noProof/>
            <w:sz w:val="26"/>
            <w:szCs w:val="26"/>
          </w:rPr>
          <w:tab/>
        </w:r>
        <w:r w:rsidRPr="00E53782">
          <w:rPr>
            <w:noProof/>
            <w:sz w:val="26"/>
            <w:szCs w:val="26"/>
          </w:rPr>
          <w:fldChar w:fldCharType="begin"/>
        </w:r>
        <w:r w:rsidRPr="00E53782">
          <w:rPr>
            <w:noProof/>
            <w:sz w:val="26"/>
            <w:szCs w:val="26"/>
          </w:rPr>
          <w:instrText xml:space="preserve"> PAGEREF _Toc \h </w:instrText>
        </w:r>
        <w:r w:rsidRPr="00E53782">
          <w:rPr>
            <w:noProof/>
            <w:sz w:val="26"/>
            <w:szCs w:val="26"/>
          </w:rPr>
          <w:fldChar w:fldCharType="separate"/>
        </w:r>
        <w:r w:rsidR="00881DE7">
          <w:rPr>
            <w:noProof/>
            <w:sz w:val="26"/>
            <w:szCs w:val="26"/>
          </w:rPr>
          <w:t>7</w:t>
        </w:r>
        <w:r w:rsidRPr="00E53782">
          <w:rPr>
            <w:noProof/>
            <w:sz w:val="26"/>
            <w:szCs w:val="26"/>
          </w:rPr>
          <w:fldChar w:fldCharType="end"/>
        </w:r>
      </w:hyperlink>
    </w:p>
    <w:p w:rsidR="008D1D01" w:rsidRPr="00E53782" w:rsidP="00E53782">
      <w:pPr>
        <w:pStyle w:val="TOC2"/>
        <w:tabs>
          <w:tab w:val="right" w:leader="dot" w:pos="9345"/>
        </w:tabs>
        <w:spacing w:line="460" w:lineRule="auto"/>
        <w:ind w:firstLine="520" w:firstLineChars="200"/>
        <w:rPr>
          <w:noProof/>
          <w:sz w:val="26"/>
          <w:szCs w:val="26"/>
        </w:rPr>
      </w:pPr>
      <w:hyperlink w:anchor="_Toc" w:history="1">
        <w:r w:rsidRPr="00E53782">
          <w:rPr>
            <w:rStyle w:val="Hyperlink"/>
            <w:rFonts w:ascii="宋体" w:hAnsi="宋体" w:hint="eastAsia"/>
            <w:noProof/>
            <w:sz w:val="26"/>
            <w:szCs w:val="26"/>
          </w:rPr>
          <w:t>七</w:t>
        </w:r>
        <w:r w:rsidRPr="00E53782">
          <w:rPr>
            <w:rStyle w:val="Hyperlink"/>
            <w:rFonts w:ascii="宋体" w:hAnsi="宋体"/>
            <w:noProof/>
            <w:sz w:val="26"/>
            <w:szCs w:val="26"/>
          </w:rPr>
          <w:t xml:space="preserve"> </w:t>
        </w:r>
        <w:r w:rsidRPr="00E53782">
          <w:rPr>
            <w:rStyle w:val="Hyperlink"/>
            <w:rFonts w:ascii="宋体" w:hAnsi="宋体" w:hint="eastAsia"/>
            <w:noProof/>
            <w:sz w:val="26"/>
            <w:szCs w:val="26"/>
          </w:rPr>
          <w:t>中标告知书</w:t>
        </w:r>
        <w:r w:rsidRPr="00E53782">
          <w:rPr>
            <w:noProof/>
            <w:sz w:val="26"/>
            <w:szCs w:val="26"/>
          </w:rPr>
          <w:tab/>
        </w:r>
        <w:r w:rsidRPr="00E53782">
          <w:rPr>
            <w:noProof/>
            <w:sz w:val="26"/>
            <w:szCs w:val="26"/>
          </w:rPr>
          <w:fldChar w:fldCharType="begin"/>
        </w:r>
        <w:r w:rsidRPr="00E53782">
          <w:rPr>
            <w:noProof/>
            <w:sz w:val="26"/>
            <w:szCs w:val="26"/>
          </w:rPr>
          <w:instrText xml:space="preserve"> PAGEREF _Toc \h </w:instrText>
        </w:r>
        <w:r w:rsidRPr="00E53782">
          <w:rPr>
            <w:noProof/>
            <w:sz w:val="26"/>
            <w:szCs w:val="26"/>
          </w:rPr>
          <w:fldChar w:fldCharType="separate"/>
        </w:r>
        <w:r w:rsidR="00881DE7">
          <w:rPr>
            <w:noProof/>
            <w:sz w:val="26"/>
            <w:szCs w:val="26"/>
          </w:rPr>
          <w:t>7</w:t>
        </w:r>
        <w:r w:rsidRPr="00E53782">
          <w:rPr>
            <w:noProof/>
            <w:sz w:val="26"/>
            <w:szCs w:val="26"/>
          </w:rPr>
          <w:fldChar w:fldCharType="end"/>
        </w:r>
      </w:hyperlink>
    </w:p>
    <w:p w:rsidR="008D1D01" w:rsidRPr="00E53782" w:rsidP="00E53782">
      <w:pPr>
        <w:pStyle w:val="TOC2"/>
        <w:tabs>
          <w:tab w:val="right" w:leader="dot" w:pos="9345"/>
        </w:tabs>
        <w:spacing w:line="460" w:lineRule="auto"/>
        <w:ind w:firstLine="520" w:firstLineChars="200"/>
        <w:rPr>
          <w:noProof/>
          <w:sz w:val="26"/>
          <w:szCs w:val="26"/>
        </w:rPr>
      </w:pPr>
      <w:hyperlink w:anchor="_Toc" w:history="1">
        <w:r w:rsidRPr="00E53782">
          <w:rPr>
            <w:rStyle w:val="Hyperlink"/>
            <w:rFonts w:ascii="宋体" w:hAnsi="宋体" w:hint="eastAsia"/>
            <w:noProof/>
            <w:sz w:val="26"/>
            <w:szCs w:val="26"/>
          </w:rPr>
          <w:t>八</w:t>
        </w:r>
        <w:r w:rsidRPr="00E53782">
          <w:rPr>
            <w:rStyle w:val="Hyperlink"/>
            <w:rFonts w:ascii="宋体" w:hAnsi="宋体"/>
            <w:noProof/>
            <w:sz w:val="26"/>
            <w:szCs w:val="26"/>
          </w:rPr>
          <w:t xml:space="preserve"> </w:t>
        </w:r>
        <w:r w:rsidRPr="00E53782">
          <w:rPr>
            <w:rStyle w:val="Hyperlink"/>
            <w:rFonts w:ascii="宋体" w:hAnsi="宋体" w:hint="eastAsia"/>
            <w:noProof/>
            <w:sz w:val="26"/>
            <w:szCs w:val="26"/>
          </w:rPr>
          <w:t>协议协议</w:t>
        </w:r>
        <w:bookmarkStart w:id="1" w:name="_Hlt414364125"/>
        <w:bookmarkStart w:id="2" w:name="_Hlt414364126"/>
        <w:r w:rsidRPr="00E53782">
          <w:rPr>
            <w:rStyle w:val="Hyperlink"/>
            <w:rFonts w:ascii="宋体" w:hAnsi="宋体" w:hint="eastAsia"/>
            <w:noProof/>
            <w:sz w:val="26"/>
            <w:szCs w:val="26"/>
          </w:rPr>
          <w:t>书</w:t>
        </w:r>
        <w:bookmarkEnd w:id="1"/>
        <w:bookmarkEnd w:id="2"/>
        <w:r w:rsidRPr="00E53782">
          <w:rPr>
            <w:rStyle w:val="Hyperlink"/>
            <w:rFonts w:ascii="宋体" w:hAnsi="宋体" w:hint="eastAsia"/>
            <w:noProof/>
            <w:sz w:val="26"/>
            <w:szCs w:val="26"/>
          </w:rPr>
          <w:t>的签署</w:t>
        </w:r>
        <w:r w:rsidRPr="00E53782">
          <w:rPr>
            <w:noProof/>
            <w:sz w:val="26"/>
            <w:szCs w:val="26"/>
          </w:rPr>
          <w:tab/>
        </w:r>
        <w:r w:rsidRPr="00E53782">
          <w:rPr>
            <w:noProof/>
            <w:sz w:val="26"/>
            <w:szCs w:val="26"/>
          </w:rPr>
          <w:fldChar w:fldCharType="begin"/>
        </w:r>
        <w:r w:rsidRPr="00E53782">
          <w:rPr>
            <w:noProof/>
            <w:sz w:val="26"/>
            <w:szCs w:val="26"/>
          </w:rPr>
          <w:instrText xml:space="preserve"> PAGEREF _Toc \h </w:instrText>
        </w:r>
        <w:r w:rsidRPr="00E53782">
          <w:rPr>
            <w:noProof/>
            <w:sz w:val="26"/>
            <w:szCs w:val="26"/>
          </w:rPr>
          <w:fldChar w:fldCharType="separate"/>
        </w:r>
        <w:r w:rsidR="00881DE7">
          <w:rPr>
            <w:noProof/>
            <w:sz w:val="26"/>
            <w:szCs w:val="26"/>
          </w:rPr>
          <w:t>8</w:t>
        </w:r>
        <w:r w:rsidRPr="00E53782">
          <w:rPr>
            <w:noProof/>
            <w:sz w:val="26"/>
            <w:szCs w:val="26"/>
          </w:rPr>
          <w:fldChar w:fldCharType="end"/>
        </w:r>
      </w:hyperlink>
    </w:p>
    <w:p w:rsidR="008D1D01" w:rsidRPr="00E53782" w:rsidP="008D1D01">
      <w:pPr>
        <w:pStyle w:val="TOC2"/>
        <w:tabs>
          <w:tab w:val="right" w:leader="dot" w:pos="9345"/>
        </w:tabs>
        <w:spacing w:line="460" w:lineRule="auto"/>
        <w:rPr>
          <w:noProof/>
          <w:sz w:val="26"/>
          <w:szCs w:val="26"/>
        </w:rPr>
      </w:pPr>
      <w:hyperlink w:anchor="_Toc" w:history="1">
        <w:r w:rsidRPr="00E53782" w:rsidR="00B25D77">
          <w:rPr>
            <w:rStyle w:val="Hyperlink"/>
            <w:rFonts w:hint="eastAsia"/>
            <w:noProof/>
            <w:sz w:val="26"/>
            <w:szCs w:val="26"/>
          </w:rPr>
          <w:t>第三</w:t>
        </w:r>
        <w:r w:rsidRPr="00E53782">
          <w:rPr>
            <w:rStyle w:val="Hyperlink"/>
            <w:rFonts w:hint="eastAsia"/>
            <w:noProof/>
            <w:sz w:val="26"/>
            <w:szCs w:val="26"/>
          </w:rPr>
          <w:t>章</w:t>
        </w:r>
        <w:r w:rsidRPr="00E53782" w:rsidR="00E029EF">
          <w:rPr>
            <w:rStyle w:val="Hyperlink"/>
            <w:rFonts w:hint="eastAsia"/>
            <w:noProof/>
            <w:sz w:val="26"/>
            <w:szCs w:val="26"/>
          </w:rPr>
          <w:t xml:space="preserve"> </w:t>
        </w:r>
        <w:r w:rsidRPr="00E53782" w:rsidR="00263811">
          <w:rPr>
            <w:rStyle w:val="Hyperlink"/>
            <w:rFonts w:hint="eastAsia"/>
            <w:noProof/>
            <w:sz w:val="26"/>
            <w:szCs w:val="26"/>
          </w:rPr>
          <w:t xml:space="preserve"> </w:t>
        </w:r>
        <w:r w:rsidRPr="00E53782">
          <w:rPr>
            <w:rStyle w:val="Hyperlink"/>
            <w:rFonts w:hint="eastAsia"/>
            <w:noProof/>
            <w:sz w:val="26"/>
            <w:szCs w:val="26"/>
          </w:rPr>
          <w:t>协议协议</w:t>
        </w:r>
        <w:r w:rsidRPr="00E53782" w:rsidR="00FE5394">
          <w:rPr>
            <w:rStyle w:val="Hyperlink"/>
            <w:rFonts w:hint="eastAsia"/>
            <w:noProof/>
            <w:sz w:val="26"/>
            <w:szCs w:val="26"/>
          </w:rPr>
          <w:t>基础</w:t>
        </w:r>
        <w:r w:rsidRPr="00E53782">
          <w:rPr>
            <w:rStyle w:val="Hyperlink"/>
            <w:rFonts w:hint="eastAsia"/>
            <w:noProof/>
            <w:sz w:val="26"/>
            <w:szCs w:val="26"/>
          </w:rPr>
          <w:t>条款</w:t>
        </w:r>
        <w:r w:rsidRPr="00E53782">
          <w:rPr>
            <w:noProof/>
            <w:sz w:val="26"/>
            <w:szCs w:val="26"/>
          </w:rPr>
          <w:tab/>
        </w:r>
        <w:r w:rsidRPr="00E53782">
          <w:rPr>
            <w:noProof/>
            <w:sz w:val="26"/>
            <w:szCs w:val="26"/>
          </w:rPr>
          <w:fldChar w:fldCharType="begin"/>
        </w:r>
        <w:r w:rsidRPr="00E53782">
          <w:rPr>
            <w:noProof/>
            <w:sz w:val="26"/>
            <w:szCs w:val="26"/>
          </w:rPr>
          <w:instrText xml:space="preserve"> PAGEREF _Toc \h </w:instrText>
        </w:r>
        <w:r w:rsidRPr="00E53782">
          <w:rPr>
            <w:noProof/>
            <w:sz w:val="26"/>
            <w:szCs w:val="26"/>
          </w:rPr>
          <w:fldChar w:fldCharType="separate"/>
        </w:r>
        <w:r w:rsidR="00881DE7">
          <w:rPr>
            <w:noProof/>
            <w:sz w:val="26"/>
            <w:szCs w:val="26"/>
          </w:rPr>
          <w:t>8</w:t>
        </w:r>
        <w:r w:rsidRPr="00E53782">
          <w:rPr>
            <w:noProof/>
            <w:sz w:val="26"/>
            <w:szCs w:val="26"/>
          </w:rPr>
          <w:fldChar w:fldCharType="end"/>
        </w:r>
      </w:hyperlink>
    </w:p>
    <w:p w:rsidR="008D1D01" w:rsidRPr="00E53782" w:rsidP="008D1D01">
      <w:pPr>
        <w:pStyle w:val="TOC2"/>
        <w:tabs>
          <w:tab w:val="right" w:leader="dot" w:pos="9345"/>
        </w:tabs>
        <w:spacing w:line="460" w:lineRule="auto"/>
        <w:rPr>
          <w:noProof/>
          <w:sz w:val="26"/>
          <w:szCs w:val="26"/>
        </w:rPr>
      </w:pPr>
      <w:hyperlink w:anchor="_Toc" w:history="1">
        <w:r w:rsidRPr="00E53782">
          <w:rPr>
            <w:rStyle w:val="Hyperlink"/>
            <w:rFonts w:hint="eastAsia"/>
            <w:noProof/>
            <w:sz w:val="26"/>
            <w:szCs w:val="26"/>
          </w:rPr>
          <w:t>第</w:t>
        </w:r>
        <w:r w:rsidRPr="00E53782" w:rsidR="00B25D77">
          <w:rPr>
            <w:rStyle w:val="Hyperlink"/>
            <w:rFonts w:hint="eastAsia"/>
            <w:noProof/>
            <w:sz w:val="26"/>
            <w:szCs w:val="26"/>
          </w:rPr>
          <w:t>四</w:t>
        </w:r>
        <w:r w:rsidRPr="00E53782">
          <w:rPr>
            <w:rStyle w:val="Hyperlink"/>
            <w:rFonts w:hint="eastAsia"/>
            <w:noProof/>
            <w:sz w:val="26"/>
            <w:szCs w:val="26"/>
          </w:rPr>
          <w:t>章</w:t>
        </w:r>
        <w:r w:rsidRPr="00E53782" w:rsidR="00E029EF">
          <w:rPr>
            <w:rStyle w:val="Hyperlink"/>
            <w:rFonts w:hint="eastAsia"/>
            <w:noProof/>
            <w:sz w:val="26"/>
            <w:szCs w:val="26"/>
          </w:rPr>
          <w:t xml:space="preserve"> </w:t>
        </w:r>
        <w:r w:rsidRPr="00E53782" w:rsidR="00263811">
          <w:rPr>
            <w:rStyle w:val="Hyperlink"/>
            <w:rFonts w:hint="eastAsia"/>
            <w:noProof/>
            <w:sz w:val="26"/>
            <w:szCs w:val="26"/>
          </w:rPr>
          <w:t xml:space="preserve"> </w:t>
        </w:r>
        <w:r w:rsidRPr="00E53782">
          <w:rPr>
            <w:rStyle w:val="Hyperlink"/>
            <w:rFonts w:hint="eastAsia"/>
            <w:noProof/>
            <w:sz w:val="26"/>
            <w:szCs w:val="26"/>
          </w:rPr>
          <w:t>协议格式</w:t>
        </w:r>
        <w:r w:rsidRPr="00E53782">
          <w:rPr>
            <w:noProof/>
            <w:sz w:val="26"/>
            <w:szCs w:val="26"/>
          </w:rPr>
          <w:tab/>
        </w:r>
        <w:r w:rsidRPr="00E53782">
          <w:rPr>
            <w:noProof/>
            <w:sz w:val="26"/>
            <w:szCs w:val="26"/>
          </w:rPr>
          <w:fldChar w:fldCharType="begin"/>
        </w:r>
        <w:r w:rsidRPr="00E53782">
          <w:rPr>
            <w:noProof/>
            <w:sz w:val="26"/>
            <w:szCs w:val="26"/>
          </w:rPr>
          <w:instrText xml:space="preserve"> PAGEREF _Toc \h </w:instrText>
        </w:r>
        <w:r w:rsidRPr="00E53782">
          <w:rPr>
            <w:noProof/>
            <w:sz w:val="26"/>
            <w:szCs w:val="26"/>
          </w:rPr>
          <w:fldChar w:fldCharType="separate"/>
        </w:r>
        <w:r w:rsidR="00881DE7">
          <w:rPr>
            <w:noProof/>
            <w:sz w:val="26"/>
            <w:szCs w:val="26"/>
          </w:rPr>
          <w:t>8</w:t>
        </w:r>
        <w:r w:rsidRPr="00E53782">
          <w:rPr>
            <w:noProof/>
            <w:sz w:val="26"/>
            <w:szCs w:val="26"/>
          </w:rPr>
          <w:fldChar w:fldCharType="end"/>
        </w:r>
      </w:hyperlink>
    </w:p>
    <w:p w:rsidR="008D1D01" w:rsidRPr="00E53782" w:rsidP="008D1D01">
      <w:pPr>
        <w:pStyle w:val="TOC2"/>
        <w:tabs>
          <w:tab w:val="right" w:leader="dot" w:pos="9345"/>
        </w:tabs>
        <w:spacing w:line="460" w:lineRule="auto"/>
        <w:rPr>
          <w:noProof/>
          <w:sz w:val="26"/>
          <w:szCs w:val="26"/>
        </w:rPr>
      </w:pPr>
      <w:hyperlink w:anchor="_Toc" w:history="1">
        <w:r w:rsidRPr="00E53782">
          <w:rPr>
            <w:rStyle w:val="Hyperlink"/>
            <w:rFonts w:hint="eastAsia"/>
            <w:noProof/>
            <w:sz w:val="26"/>
            <w:szCs w:val="26"/>
          </w:rPr>
          <w:t>第</w:t>
        </w:r>
        <w:r w:rsidRPr="00E53782" w:rsidR="00B25D77">
          <w:rPr>
            <w:rStyle w:val="Hyperlink"/>
            <w:rFonts w:hint="eastAsia"/>
            <w:noProof/>
            <w:sz w:val="26"/>
            <w:szCs w:val="26"/>
          </w:rPr>
          <w:t>五</w:t>
        </w:r>
        <w:r w:rsidRPr="00E53782">
          <w:rPr>
            <w:rStyle w:val="Hyperlink"/>
            <w:rFonts w:hint="eastAsia"/>
            <w:noProof/>
            <w:sz w:val="26"/>
            <w:szCs w:val="26"/>
          </w:rPr>
          <w:t>章</w:t>
        </w:r>
        <w:r w:rsidRPr="00E53782">
          <w:rPr>
            <w:rStyle w:val="Hyperlink"/>
            <w:noProof/>
            <w:sz w:val="26"/>
            <w:szCs w:val="26"/>
          </w:rPr>
          <w:t xml:space="preserve">  </w:t>
        </w:r>
        <w:r w:rsidRPr="00E53782">
          <w:rPr>
            <w:rStyle w:val="Hyperlink"/>
            <w:rFonts w:hint="eastAsia"/>
            <w:noProof/>
            <w:sz w:val="26"/>
            <w:szCs w:val="26"/>
          </w:rPr>
          <w:t>附件</w:t>
        </w:r>
        <w:r w:rsidRPr="00E53782">
          <w:rPr>
            <w:noProof/>
            <w:sz w:val="26"/>
            <w:szCs w:val="26"/>
          </w:rPr>
          <w:tab/>
        </w:r>
        <w:r w:rsidRPr="00E53782">
          <w:rPr>
            <w:noProof/>
            <w:sz w:val="26"/>
            <w:szCs w:val="26"/>
          </w:rPr>
          <w:fldChar w:fldCharType="begin"/>
        </w:r>
        <w:r w:rsidRPr="00E53782">
          <w:rPr>
            <w:noProof/>
            <w:sz w:val="26"/>
            <w:szCs w:val="26"/>
          </w:rPr>
          <w:instrText xml:space="preserve"> PAGEREF _Toc \h </w:instrText>
        </w:r>
        <w:r w:rsidRPr="00E53782">
          <w:rPr>
            <w:noProof/>
            <w:sz w:val="26"/>
            <w:szCs w:val="26"/>
          </w:rPr>
          <w:fldChar w:fldCharType="separate"/>
        </w:r>
        <w:r w:rsidR="00881DE7">
          <w:rPr>
            <w:noProof/>
            <w:sz w:val="26"/>
            <w:szCs w:val="26"/>
          </w:rPr>
          <w:t>9</w:t>
        </w:r>
        <w:r w:rsidRPr="00E53782">
          <w:rPr>
            <w:noProof/>
            <w:sz w:val="26"/>
            <w:szCs w:val="26"/>
          </w:rPr>
          <w:fldChar w:fldCharType="end"/>
        </w:r>
      </w:hyperlink>
    </w:p>
    <w:p w:rsidR="00E01429" w:rsidRPr="00E53782" w:rsidP="008D1D01">
      <w:pPr>
        <w:pStyle w:val="PlainText"/>
        <w:spacing w:line="360" w:lineRule="auto"/>
        <w:rPr>
          <w:rFonts w:hAnsi="宋体" w:hint="eastAsia"/>
          <w:sz w:val="26"/>
          <w:szCs w:val="26"/>
        </w:rPr>
      </w:pPr>
      <w:r w:rsidRPr="00E53782" w:rsidR="006A2B41">
        <w:rPr>
          <w:rFonts w:hAnsi="宋体"/>
          <w:sz w:val="26"/>
          <w:szCs w:val="26"/>
        </w:rPr>
        <w:fldChar w:fldCharType="end"/>
      </w:r>
    </w:p>
    <w:p w:rsidR="00E01429" w:rsidRPr="00E53782" w:rsidP="008D1D01">
      <w:pPr>
        <w:pStyle w:val="PlainText"/>
        <w:spacing w:line="360" w:lineRule="auto"/>
        <w:rPr>
          <w:rFonts w:hAnsi="宋体" w:hint="eastAsia"/>
          <w:sz w:val="26"/>
          <w:szCs w:val="26"/>
        </w:rPr>
        <w:sectPr w:rsidSect="00E01429">
          <w:pgSz w:w="11907" w:h="16840" w:code="9"/>
          <w:pgMar w:top="1418" w:right="1134" w:bottom="1134" w:left="1418" w:header="680" w:footer="907" w:gutter="0"/>
          <w:pgNumType w:start="2"/>
          <w:cols w:space="720"/>
          <w:titlePg/>
          <w:docGrid w:linePitch="271"/>
        </w:sectPr>
      </w:pPr>
    </w:p>
    <w:p w:rsidR="00CC3B1D" w:rsidRPr="00E53782" w:rsidP="00B52591">
      <w:pPr>
        <w:pStyle w:val="PlainText"/>
        <w:rPr>
          <w:rFonts w:hAnsi="宋体" w:cs="Times New Roman" w:hint="eastAsia"/>
          <w:sz w:val="9"/>
          <w:szCs w:val="9"/>
        </w:rPr>
      </w:pPr>
    </w:p>
    <w:p w:rsidR="008A31CF" w:rsidRPr="00E53782" w:rsidP="009E41E0">
      <w:pPr>
        <w:pStyle w:val="Heading2"/>
        <w:spacing w:line="460" w:lineRule="auto"/>
        <w:jc w:val="center"/>
        <w:rPr>
          <w:rFonts w:cs="Times New Roman"/>
          <w:sz w:val="26"/>
          <w:szCs w:val="26"/>
        </w:rPr>
      </w:pPr>
      <w:bookmarkStart w:id="3" w:name="_Toc414002072"/>
      <w:r w:rsidRPr="00E53782">
        <w:rPr>
          <w:rFonts w:hint="eastAsia"/>
          <w:sz w:val="26"/>
          <w:szCs w:val="26"/>
        </w:rPr>
        <w:t>第一章</w:t>
      </w:r>
      <w:r w:rsidRPr="00E53782" w:rsidR="00E029EF">
        <w:rPr>
          <w:rFonts w:hint="eastAsia"/>
          <w:sz w:val="26"/>
          <w:szCs w:val="26"/>
        </w:rPr>
        <w:t xml:space="preserve"> </w:t>
      </w:r>
      <w:r w:rsidRPr="00E53782" w:rsidR="001D1888">
        <w:rPr>
          <w:rFonts w:hint="eastAsia"/>
          <w:sz w:val="26"/>
          <w:szCs w:val="26"/>
        </w:rPr>
        <w:t xml:space="preserve"> </w:t>
      </w:r>
      <w:r w:rsidRPr="00E53782" w:rsidR="00324066">
        <w:rPr>
          <w:rFonts w:hint="eastAsia"/>
          <w:sz w:val="26"/>
          <w:szCs w:val="26"/>
        </w:rPr>
        <w:t>投标</w:t>
      </w:r>
      <w:r w:rsidRPr="00E53782" w:rsidR="00707FD4">
        <w:rPr>
          <w:rFonts w:ascii="宋体" w:eastAsia="宋体" w:hint="eastAsia"/>
          <w:sz w:val="26"/>
          <w:szCs w:val="26"/>
        </w:rPr>
        <w:t>邀请</w:t>
      </w:r>
      <w:bookmarkEnd w:id="3"/>
    </w:p>
    <w:p w:rsidR="0024305D" w:rsidRPr="00E53782" w:rsidP="00E53782">
      <w:pPr>
        <w:spacing w:line="460" w:lineRule="auto"/>
        <w:ind w:firstLine="440" w:firstLineChars="200"/>
        <w:rPr>
          <w:rFonts w:hint="eastAsia"/>
          <w:sz w:val="22"/>
          <w:szCs w:val="22"/>
        </w:rPr>
      </w:pPr>
      <w:r w:rsidRPr="00E53782" w:rsidR="002C729B">
        <w:rPr>
          <w:rFonts w:hint="eastAsia"/>
          <w:sz w:val="22"/>
          <w:szCs w:val="22"/>
        </w:rPr>
        <w:t>招标人：上海新兴医药股份有限公司（以下简称</w:t>
      </w:r>
      <w:r w:rsidRPr="00E53782" w:rsidR="002C729B">
        <w:rPr>
          <w:rFonts w:hint="eastAsia"/>
          <w:sz w:val="22"/>
          <w:szCs w:val="22"/>
        </w:rPr>
        <w:t>“</w:t>
      </w:r>
      <w:r w:rsidRPr="00E53782" w:rsidR="002C729B">
        <w:rPr>
          <w:rFonts w:hint="eastAsia"/>
          <w:sz w:val="22"/>
          <w:szCs w:val="22"/>
        </w:rPr>
        <w:t>招标人</w:t>
      </w:r>
      <w:r w:rsidRPr="00E53782" w:rsidR="002C729B">
        <w:rPr>
          <w:rFonts w:hint="eastAsia"/>
          <w:sz w:val="22"/>
          <w:szCs w:val="22"/>
        </w:rPr>
        <w:t>”</w:t>
      </w:r>
      <w:r w:rsidRPr="00E53782" w:rsidR="002C729B">
        <w:rPr>
          <w:rFonts w:hint="eastAsia"/>
          <w:sz w:val="22"/>
          <w:szCs w:val="22"/>
        </w:rPr>
        <w:t>），为保证药品在冷链不断链的条件下</w:t>
      </w:r>
      <w:r w:rsidR="007B359C">
        <w:rPr>
          <w:rFonts w:hint="eastAsia"/>
          <w:sz w:val="22"/>
          <w:szCs w:val="22"/>
        </w:rPr>
        <w:t>（执行中华人民共和国国家标准GB/T 28842</w:t>
      </w:r>
      <w:r w:rsidR="00A517D8">
        <w:rPr>
          <w:rFonts w:hint="eastAsia"/>
          <w:sz w:val="22"/>
          <w:szCs w:val="22"/>
        </w:rPr>
        <w:t>-</w:t>
      </w:r>
      <w:r w:rsidR="007B359C">
        <w:rPr>
          <w:rFonts w:hint="eastAsia"/>
          <w:sz w:val="22"/>
          <w:szCs w:val="22"/>
        </w:rPr>
        <w:t>2023《药品冷链物流运作规范》）</w:t>
      </w:r>
      <w:r w:rsidR="001D21C5">
        <w:rPr>
          <w:rFonts w:hint="eastAsia"/>
          <w:sz w:val="22"/>
          <w:szCs w:val="22"/>
        </w:rPr>
        <w:t>运送到各地（除上海市）客户单位，招标人邀请具</w:t>
      </w:r>
      <w:r w:rsidRPr="00E53782" w:rsidR="002C729B">
        <w:rPr>
          <w:rFonts w:hint="eastAsia"/>
          <w:sz w:val="22"/>
          <w:szCs w:val="22"/>
        </w:rPr>
        <w:t>有合法证照资质和具有优质物流运送服务能力的单位参与投标。</w:t>
      </w:r>
    </w:p>
    <w:p w:rsidR="002C729B" w:rsidRPr="00E53782" w:rsidP="00E53782">
      <w:pPr>
        <w:spacing w:line="360" w:lineRule="auto"/>
        <w:ind w:firstLine="440" w:firstLineChars="200"/>
        <w:rPr>
          <w:rFonts w:hint="eastAsia"/>
          <w:sz w:val="22"/>
          <w:szCs w:val="22"/>
        </w:rPr>
      </w:pPr>
    </w:p>
    <w:p w:rsidR="002C729B" w:rsidRPr="00E53782" w:rsidP="002C729B">
      <w:pPr>
        <w:spacing w:line="460" w:lineRule="auto"/>
        <w:jc w:val="left"/>
        <w:rPr>
          <w:rFonts w:hint="eastAsia"/>
          <w:sz w:val="22"/>
          <w:szCs w:val="22"/>
        </w:rPr>
      </w:pPr>
      <w:r w:rsidRPr="00E53782">
        <w:rPr>
          <w:rFonts w:hint="eastAsia"/>
          <w:sz w:val="22"/>
          <w:szCs w:val="22"/>
        </w:rPr>
        <w:t>一 招标内容</w:t>
      </w:r>
    </w:p>
    <w:p w:rsidR="001F263E" w:rsidRPr="00E53782" w:rsidP="001F263E">
      <w:pPr>
        <w:numPr>
          <w:ilvl w:val="0"/>
          <w:numId w:val="7"/>
        </w:numPr>
        <w:tabs>
          <w:tab w:val="num" w:pos="360"/>
          <w:tab w:val="clear" w:pos="840"/>
        </w:tabs>
        <w:spacing w:line="460" w:lineRule="auto"/>
        <w:ind w:left="0" w:firstLine="0"/>
        <w:rPr>
          <w:rFonts w:hint="eastAsia"/>
          <w:sz w:val="22"/>
          <w:szCs w:val="22"/>
        </w:rPr>
      </w:pPr>
      <w:r w:rsidR="00E031EE">
        <w:rPr>
          <w:rFonts w:hint="eastAsia"/>
          <w:sz w:val="22"/>
          <w:szCs w:val="22"/>
        </w:rPr>
        <w:t>交</w:t>
      </w:r>
      <w:r w:rsidR="003E5C0F">
        <w:rPr>
          <w:rFonts w:hint="eastAsia"/>
          <w:sz w:val="22"/>
          <w:szCs w:val="22"/>
        </w:rPr>
        <w:t>运货品：血液制品。</w:t>
      </w:r>
    </w:p>
    <w:p w:rsidR="001F263E" w:rsidRPr="00E53782" w:rsidP="001F263E">
      <w:pPr>
        <w:numPr>
          <w:ilvl w:val="0"/>
          <w:numId w:val="7"/>
        </w:numPr>
        <w:tabs>
          <w:tab w:val="num" w:pos="360"/>
          <w:tab w:val="clear" w:pos="840"/>
        </w:tabs>
        <w:spacing w:line="460" w:lineRule="auto"/>
        <w:ind w:left="0" w:firstLine="0"/>
        <w:rPr>
          <w:rFonts w:hint="eastAsia"/>
          <w:sz w:val="22"/>
          <w:szCs w:val="22"/>
        </w:rPr>
      </w:pPr>
      <w:r w:rsidRPr="00E53782">
        <w:rPr>
          <w:rFonts w:hint="eastAsia"/>
          <w:sz w:val="22"/>
          <w:szCs w:val="22"/>
        </w:rPr>
        <w:t>全年货量约5</w:t>
      </w:r>
      <w:r w:rsidR="00AC44D0">
        <w:rPr>
          <w:rFonts w:hint="eastAsia"/>
          <w:sz w:val="22"/>
          <w:szCs w:val="22"/>
        </w:rPr>
        <w:t>0</w:t>
      </w:r>
      <w:r w:rsidRPr="00E53782">
        <w:rPr>
          <w:rFonts w:hint="eastAsia"/>
          <w:sz w:val="22"/>
          <w:szCs w:val="22"/>
        </w:rPr>
        <w:t>00</w:t>
      </w:r>
      <w:r w:rsidR="003E5C0F">
        <w:rPr>
          <w:rFonts w:hint="eastAsia"/>
          <w:sz w:val="22"/>
          <w:szCs w:val="22"/>
        </w:rPr>
        <w:t>箱。</w:t>
      </w:r>
    </w:p>
    <w:p w:rsidR="001F263E" w:rsidRPr="00E53782" w:rsidP="001F263E">
      <w:pPr>
        <w:numPr>
          <w:ilvl w:val="0"/>
          <w:numId w:val="7"/>
        </w:numPr>
        <w:tabs>
          <w:tab w:val="num" w:pos="360"/>
          <w:tab w:val="clear" w:pos="840"/>
        </w:tabs>
        <w:spacing w:line="460" w:lineRule="auto"/>
        <w:ind w:left="0" w:firstLine="0"/>
        <w:rPr>
          <w:rFonts w:hint="eastAsia"/>
          <w:sz w:val="22"/>
          <w:szCs w:val="22"/>
        </w:rPr>
      </w:pPr>
      <w:r w:rsidRPr="00E53782">
        <w:rPr>
          <w:rFonts w:hint="eastAsia"/>
          <w:sz w:val="22"/>
          <w:szCs w:val="22"/>
        </w:rPr>
        <w:t>药</w:t>
      </w:r>
      <w:r w:rsidRPr="00E53782">
        <w:rPr>
          <w:sz w:val="22"/>
          <w:szCs w:val="22"/>
        </w:rPr>
        <w:t>品从我公司库房发往</w:t>
      </w:r>
      <w:r w:rsidRPr="00E53782">
        <w:rPr>
          <w:rFonts w:hint="eastAsia"/>
          <w:sz w:val="22"/>
          <w:szCs w:val="22"/>
        </w:rPr>
        <w:t>全国（除上海市）各医药公司库房及江西省南昌市部分医院</w:t>
      </w:r>
      <w:r w:rsidRPr="00E53782">
        <w:rPr>
          <w:sz w:val="22"/>
          <w:szCs w:val="22"/>
        </w:rPr>
        <w:t>，所有发出</w:t>
      </w:r>
      <w:r w:rsidRPr="00E53782">
        <w:rPr>
          <w:rFonts w:hint="eastAsia"/>
          <w:sz w:val="22"/>
          <w:szCs w:val="22"/>
        </w:rPr>
        <w:t>药</w:t>
      </w:r>
      <w:r w:rsidR="003E5C0F">
        <w:rPr>
          <w:sz w:val="22"/>
          <w:szCs w:val="22"/>
        </w:rPr>
        <w:t>品为门到门的服务</w:t>
      </w:r>
      <w:r w:rsidR="003E5C0F">
        <w:rPr>
          <w:rFonts w:hint="eastAsia"/>
          <w:sz w:val="22"/>
          <w:szCs w:val="22"/>
        </w:rPr>
        <w:t>。</w:t>
      </w:r>
    </w:p>
    <w:p w:rsidR="001F263E" w:rsidRPr="00E53782" w:rsidP="001F263E">
      <w:pPr>
        <w:numPr>
          <w:ilvl w:val="0"/>
          <w:numId w:val="7"/>
        </w:numPr>
        <w:tabs>
          <w:tab w:val="num" w:pos="360"/>
          <w:tab w:val="clear" w:pos="840"/>
        </w:tabs>
        <w:spacing w:line="460" w:lineRule="auto"/>
        <w:ind w:left="0" w:firstLine="0"/>
        <w:rPr>
          <w:rFonts w:hint="eastAsia"/>
          <w:sz w:val="22"/>
          <w:szCs w:val="22"/>
        </w:rPr>
      </w:pPr>
      <w:r w:rsidRPr="00E53782">
        <w:rPr>
          <w:sz w:val="22"/>
          <w:szCs w:val="22"/>
        </w:rPr>
        <w:t>公司产品包装为行业标准</w:t>
      </w:r>
      <w:r w:rsidRPr="00E53782">
        <w:rPr>
          <w:rFonts w:hint="eastAsia"/>
          <w:sz w:val="22"/>
          <w:szCs w:val="22"/>
        </w:rPr>
        <w:t>泡沫箱</w:t>
      </w:r>
      <w:r w:rsidRPr="00E53782">
        <w:rPr>
          <w:sz w:val="22"/>
          <w:szCs w:val="22"/>
        </w:rPr>
        <w:t>、纸箱</w:t>
      </w:r>
      <w:r w:rsidR="00AC44D0">
        <w:rPr>
          <w:rFonts w:hint="eastAsia"/>
          <w:sz w:val="22"/>
          <w:szCs w:val="22"/>
        </w:rPr>
        <w:t>，重要药品包装尺寸53.6*29.8*12.7cm（6.75kg）和53.7*36.2*17.2cm（2.4kg）。</w:t>
      </w:r>
    </w:p>
    <w:p w:rsidR="001F263E" w:rsidRPr="00E53782" w:rsidP="001F263E">
      <w:pPr>
        <w:numPr>
          <w:ilvl w:val="0"/>
          <w:numId w:val="7"/>
        </w:numPr>
        <w:tabs>
          <w:tab w:val="num" w:pos="360"/>
          <w:tab w:val="clear" w:pos="840"/>
        </w:tabs>
        <w:spacing w:line="460" w:lineRule="auto"/>
        <w:ind w:left="0" w:firstLine="0"/>
        <w:rPr>
          <w:rFonts w:hint="eastAsia"/>
          <w:sz w:val="22"/>
          <w:szCs w:val="22"/>
        </w:rPr>
      </w:pPr>
      <w:r w:rsidRPr="00E53782">
        <w:rPr>
          <w:rFonts w:hint="eastAsia"/>
          <w:sz w:val="22"/>
          <w:szCs w:val="22"/>
        </w:rPr>
        <w:t>全程温度控制</w:t>
      </w:r>
      <w:r w:rsidR="00AC44D0">
        <w:rPr>
          <w:rFonts w:hint="eastAsia"/>
          <w:sz w:val="22"/>
          <w:szCs w:val="22"/>
        </w:rPr>
        <w:t>范围</w:t>
      </w:r>
      <w:r w:rsidRPr="00E53782">
        <w:rPr>
          <w:rFonts w:hint="eastAsia"/>
          <w:sz w:val="22"/>
          <w:szCs w:val="22"/>
        </w:rPr>
        <w:t>（2-8</w:t>
      </w:r>
      <w:r w:rsidR="003E5C0F">
        <w:rPr>
          <w:rFonts w:hint="eastAsia"/>
          <w:sz w:val="22"/>
          <w:szCs w:val="22"/>
        </w:rPr>
        <w:t>℃</w:t>
      </w:r>
      <w:r w:rsidR="003E5C0F">
        <w:rPr>
          <w:rFonts w:hint="eastAsia"/>
          <w:sz w:val="22"/>
          <w:szCs w:val="22"/>
        </w:rPr>
        <w:t>）。</w:t>
      </w:r>
    </w:p>
    <w:p w:rsidR="001F263E" w:rsidRPr="00E53782" w:rsidP="001F263E">
      <w:pPr>
        <w:numPr>
          <w:ilvl w:val="0"/>
          <w:numId w:val="7"/>
        </w:numPr>
        <w:tabs>
          <w:tab w:val="num" w:pos="360"/>
          <w:tab w:val="clear" w:pos="840"/>
        </w:tabs>
        <w:spacing w:line="460" w:lineRule="auto"/>
        <w:ind w:left="0" w:firstLine="0"/>
        <w:rPr>
          <w:rFonts w:hint="eastAsia"/>
          <w:sz w:val="22"/>
          <w:szCs w:val="22"/>
        </w:rPr>
      </w:pPr>
      <w:r w:rsidRPr="00E53782">
        <w:rPr>
          <w:rFonts w:hint="eastAsia"/>
          <w:sz w:val="22"/>
          <w:szCs w:val="22"/>
        </w:rPr>
        <w:t>全程温控跟踪，从药品出库开始至客户收货后，向本公司</w:t>
      </w:r>
      <w:r w:rsidR="00AC44D0">
        <w:rPr>
          <w:rFonts w:hint="eastAsia"/>
          <w:sz w:val="22"/>
          <w:szCs w:val="22"/>
        </w:rPr>
        <w:t>及客户</w:t>
      </w:r>
      <w:r w:rsidR="003E5C0F">
        <w:rPr>
          <w:rFonts w:hint="eastAsia"/>
          <w:sz w:val="22"/>
          <w:szCs w:val="22"/>
        </w:rPr>
        <w:t>提供全程的实时冷链温度记录。</w:t>
      </w:r>
    </w:p>
    <w:p w:rsidR="001F263E" w:rsidRPr="00E53782" w:rsidP="001F263E">
      <w:pPr>
        <w:numPr>
          <w:ilvl w:val="0"/>
          <w:numId w:val="7"/>
        </w:numPr>
        <w:tabs>
          <w:tab w:val="num" w:pos="360"/>
          <w:tab w:val="clear" w:pos="840"/>
        </w:tabs>
        <w:spacing w:line="460" w:lineRule="auto"/>
        <w:ind w:left="0" w:firstLine="0"/>
        <w:rPr>
          <w:rFonts w:hint="eastAsia"/>
          <w:sz w:val="22"/>
          <w:szCs w:val="22"/>
        </w:rPr>
      </w:pPr>
      <w:r w:rsidRPr="00E53782">
        <w:rPr>
          <w:sz w:val="22"/>
          <w:szCs w:val="22"/>
        </w:rPr>
        <w:t>可以提供全天候服务，能迅速安排最合适之车辆、最佳的运送路线及时承运，在途中出现任何问题可以有车续运，保证准时将货品送至目的地</w:t>
      </w:r>
      <w:r w:rsidR="003E5C0F">
        <w:rPr>
          <w:rFonts w:hint="eastAsia"/>
          <w:sz w:val="22"/>
          <w:szCs w:val="22"/>
        </w:rPr>
        <w:t>。</w:t>
      </w:r>
    </w:p>
    <w:p w:rsidR="001F263E" w:rsidRPr="00E53782" w:rsidP="001F263E">
      <w:pPr>
        <w:numPr>
          <w:ilvl w:val="0"/>
          <w:numId w:val="7"/>
        </w:numPr>
        <w:tabs>
          <w:tab w:val="num" w:pos="360"/>
          <w:tab w:val="clear" w:pos="840"/>
        </w:tabs>
        <w:spacing w:line="460" w:lineRule="auto"/>
        <w:ind w:left="0" w:firstLine="0"/>
        <w:rPr>
          <w:rFonts w:hint="eastAsia"/>
          <w:sz w:val="22"/>
          <w:szCs w:val="22"/>
        </w:rPr>
      </w:pPr>
      <w:r w:rsidRPr="00E53782">
        <w:rPr>
          <w:sz w:val="22"/>
          <w:szCs w:val="22"/>
        </w:rPr>
        <w:t>必须保证订单的完毕，不得发生“拒单”；保证承运货品全程安全，如发生意外按协议条款对承运货品的失窃、损失承担补偿责任；有严格的物流现场管理制度，安全科学地进行装卸作业，保证装卸全过程人员及货品安全可靠</w:t>
      </w:r>
      <w:r w:rsidR="003E5C0F">
        <w:rPr>
          <w:rFonts w:hint="eastAsia"/>
          <w:sz w:val="22"/>
          <w:szCs w:val="22"/>
        </w:rPr>
        <w:t>。</w:t>
      </w:r>
    </w:p>
    <w:p w:rsidR="001F263E" w:rsidRPr="00E53782" w:rsidP="001F263E">
      <w:pPr>
        <w:numPr>
          <w:ilvl w:val="0"/>
          <w:numId w:val="7"/>
        </w:numPr>
        <w:tabs>
          <w:tab w:val="num" w:pos="360"/>
          <w:tab w:val="clear" w:pos="840"/>
        </w:tabs>
        <w:spacing w:line="460" w:lineRule="auto"/>
        <w:ind w:left="0" w:firstLine="0"/>
        <w:rPr>
          <w:rFonts w:hint="eastAsia"/>
          <w:sz w:val="22"/>
          <w:szCs w:val="22"/>
        </w:rPr>
      </w:pPr>
      <w:r w:rsidRPr="00E53782">
        <w:rPr>
          <w:sz w:val="22"/>
          <w:szCs w:val="22"/>
        </w:rPr>
        <w:t>同类业务中服务较优、价格合理</w:t>
      </w:r>
      <w:r w:rsidR="00C069C2">
        <w:rPr>
          <w:rFonts w:hint="eastAsia"/>
          <w:sz w:val="22"/>
          <w:szCs w:val="22"/>
        </w:rPr>
        <w:t>，且运送方代办</w:t>
      </w:r>
      <w:r w:rsidRPr="00E53782">
        <w:rPr>
          <w:rFonts w:hint="eastAsia"/>
          <w:sz w:val="22"/>
          <w:szCs w:val="22"/>
        </w:rPr>
        <w:t>保险，即保险费</w:t>
      </w:r>
      <w:r w:rsidR="00C069C2">
        <w:rPr>
          <w:rFonts w:hint="eastAsia"/>
          <w:sz w:val="22"/>
          <w:szCs w:val="22"/>
        </w:rPr>
        <w:t>根据货品的声明价值核算</w:t>
      </w:r>
      <w:r w:rsidRPr="00E53782">
        <w:rPr>
          <w:rFonts w:hint="eastAsia"/>
          <w:sz w:val="22"/>
          <w:szCs w:val="22"/>
        </w:rPr>
        <w:t>。</w:t>
      </w:r>
    </w:p>
    <w:p w:rsidR="001F263E" w:rsidRPr="00E53782" w:rsidP="001F263E">
      <w:pPr>
        <w:spacing w:line="460" w:lineRule="auto"/>
        <w:rPr>
          <w:rFonts w:hint="eastAsia"/>
          <w:sz w:val="22"/>
          <w:szCs w:val="22"/>
        </w:rPr>
      </w:pPr>
      <w:r w:rsidRPr="00E53782">
        <w:rPr>
          <w:rFonts w:hint="eastAsia"/>
          <w:sz w:val="22"/>
          <w:szCs w:val="22"/>
        </w:rPr>
        <w:t xml:space="preserve"> </w:t>
      </w:r>
    </w:p>
    <w:p w:rsidR="002C729B" w:rsidRPr="00E53782" w:rsidP="001F263E">
      <w:pPr>
        <w:spacing w:line="460" w:lineRule="auto"/>
        <w:jc w:val="left"/>
        <w:rPr>
          <w:rFonts w:hint="eastAsia"/>
          <w:sz w:val="22"/>
          <w:szCs w:val="22"/>
        </w:rPr>
      </w:pPr>
      <w:r w:rsidRPr="00E53782" w:rsidR="001F263E">
        <w:rPr>
          <w:rFonts w:hint="eastAsia"/>
          <w:sz w:val="22"/>
          <w:szCs w:val="22"/>
        </w:rPr>
        <w:t>二 招标期限</w:t>
      </w:r>
    </w:p>
    <w:p w:rsidR="001F263E" w:rsidRPr="00E53782" w:rsidP="00E53782">
      <w:pPr>
        <w:spacing w:line="460" w:lineRule="auto"/>
        <w:ind w:firstLine="110" w:firstLineChars="50"/>
        <w:rPr>
          <w:sz w:val="22"/>
          <w:szCs w:val="22"/>
        </w:rPr>
      </w:pPr>
      <w:r w:rsidRPr="00E53782">
        <w:rPr>
          <w:rFonts w:hint="eastAsia"/>
          <w:sz w:val="22"/>
          <w:szCs w:val="22"/>
        </w:rPr>
        <w:t>1．</w:t>
      </w:r>
      <w:r w:rsidRPr="00E53782">
        <w:rPr>
          <w:rFonts w:cs="宋体" w:hint="eastAsia"/>
          <w:sz w:val="22"/>
          <w:szCs w:val="22"/>
        </w:rPr>
        <w:t>投标截止日期：</w:t>
      </w:r>
      <w:r w:rsidRPr="00E53782">
        <w:rPr>
          <w:sz w:val="22"/>
          <w:szCs w:val="22"/>
        </w:rPr>
        <w:t xml:space="preserve"> 2023</w:t>
      </w:r>
      <w:r w:rsidRPr="00E53782">
        <w:rPr>
          <w:rFonts w:cs="宋体" w:hint="eastAsia"/>
          <w:sz w:val="22"/>
          <w:szCs w:val="22"/>
        </w:rPr>
        <w:t>年</w:t>
      </w:r>
      <w:r w:rsidR="00A07B13">
        <w:rPr>
          <w:rFonts w:hint="eastAsia"/>
          <w:sz w:val="22"/>
          <w:szCs w:val="22"/>
        </w:rPr>
        <w:t>6</w:t>
      </w:r>
      <w:r w:rsidRPr="00E53782">
        <w:rPr>
          <w:rFonts w:cs="宋体" w:hint="eastAsia"/>
          <w:sz w:val="22"/>
          <w:szCs w:val="22"/>
        </w:rPr>
        <w:t>月</w:t>
      </w:r>
      <w:r w:rsidR="00CB7181">
        <w:rPr>
          <w:rFonts w:cs="宋体" w:hint="eastAsia"/>
          <w:sz w:val="22"/>
          <w:szCs w:val="22"/>
        </w:rPr>
        <w:t>16</w:t>
      </w:r>
      <w:r w:rsidRPr="00E53782">
        <w:rPr>
          <w:rFonts w:hint="eastAsia"/>
          <w:sz w:val="22"/>
          <w:szCs w:val="22"/>
        </w:rPr>
        <w:t xml:space="preserve"> </w:t>
      </w:r>
      <w:r w:rsidRPr="00E53782">
        <w:rPr>
          <w:rFonts w:cs="宋体" w:hint="eastAsia"/>
          <w:sz w:val="22"/>
          <w:szCs w:val="22"/>
        </w:rPr>
        <w:t>日中午</w:t>
      </w:r>
      <w:r w:rsidRPr="00E53782">
        <w:rPr>
          <w:sz w:val="22"/>
          <w:szCs w:val="22"/>
        </w:rPr>
        <w:t>12</w:t>
      </w:r>
      <w:r w:rsidRPr="00E53782">
        <w:rPr>
          <w:rFonts w:cs="宋体" w:hint="eastAsia"/>
          <w:sz w:val="22"/>
          <w:szCs w:val="22"/>
        </w:rPr>
        <w:t>点整，逾期不予受理</w:t>
      </w:r>
      <w:r w:rsidRPr="00E53782">
        <w:rPr>
          <w:rFonts w:hAnsi="宋体" w:cs="宋体" w:hint="eastAsia"/>
          <w:sz w:val="22"/>
          <w:szCs w:val="22"/>
        </w:rPr>
        <w:t>。</w:t>
      </w:r>
    </w:p>
    <w:p w:rsidR="001F263E" w:rsidRPr="00E53782" w:rsidP="001F263E">
      <w:pPr>
        <w:pStyle w:val="PlainText"/>
        <w:spacing w:line="460" w:lineRule="auto"/>
        <w:rPr>
          <w:rFonts w:hAnsi="宋体" w:hint="eastAsia"/>
          <w:sz w:val="22"/>
          <w:szCs w:val="22"/>
        </w:rPr>
      </w:pPr>
      <w:r w:rsidRPr="00E53782">
        <w:rPr>
          <w:rFonts w:hAnsi="宋体"/>
          <w:sz w:val="22"/>
          <w:szCs w:val="22"/>
        </w:rPr>
        <w:t xml:space="preserve"> 2</w:t>
      </w:r>
      <w:r w:rsidR="00DF4540">
        <w:rPr>
          <w:rFonts w:hAnsi="宋体" w:hint="eastAsia"/>
          <w:sz w:val="22"/>
          <w:szCs w:val="22"/>
        </w:rPr>
        <w:t>．招标人</w:t>
      </w:r>
      <w:r w:rsidRPr="00E53782">
        <w:rPr>
          <w:rFonts w:hAnsi="宋体" w:hint="eastAsia"/>
          <w:sz w:val="22"/>
          <w:szCs w:val="22"/>
        </w:rPr>
        <w:t>在投标截止期以后收到的投标文献</w:t>
      </w:r>
      <w:r w:rsidRPr="00E53782">
        <w:rPr>
          <w:rFonts w:hAnsi="宋体"/>
          <w:sz w:val="22"/>
          <w:szCs w:val="22"/>
        </w:rPr>
        <w:t>,</w:t>
      </w:r>
      <w:r w:rsidRPr="00E53782">
        <w:rPr>
          <w:rFonts w:hAnsi="宋体" w:hint="eastAsia"/>
          <w:sz w:val="22"/>
          <w:szCs w:val="22"/>
        </w:rPr>
        <w:t>将原封退给投标单位</w:t>
      </w:r>
      <w:r w:rsidRPr="00E53782">
        <w:rPr>
          <w:rFonts w:hAnsi="宋体"/>
          <w:sz w:val="22"/>
          <w:szCs w:val="22"/>
        </w:rPr>
        <w:t>。</w:t>
      </w:r>
    </w:p>
    <w:p w:rsidR="001F263E" w:rsidRPr="00E53782" w:rsidP="001F263E">
      <w:pPr>
        <w:pStyle w:val="PlainText"/>
        <w:spacing w:line="460" w:lineRule="auto"/>
        <w:rPr>
          <w:rFonts w:hAnsi="宋体" w:hint="eastAsia"/>
          <w:sz w:val="22"/>
          <w:szCs w:val="22"/>
        </w:rPr>
        <w:sectPr w:rsidSect="00E01429">
          <w:pgSz w:w="11907" w:h="16840" w:code="9"/>
          <w:pgMar w:top="1418" w:right="1134" w:bottom="1134" w:left="1418" w:header="680" w:footer="907" w:gutter="0"/>
          <w:pgNumType w:start="1"/>
          <w:cols w:space="720"/>
          <w:docGrid w:linePitch="271"/>
        </w:sectPr>
      </w:pPr>
      <w:r w:rsidRPr="00E53782">
        <w:rPr>
          <w:rFonts w:hAnsi="宋体" w:hint="eastAsia"/>
          <w:sz w:val="22"/>
          <w:szCs w:val="22"/>
        </w:rPr>
        <w:t xml:space="preserve"> </w:t>
      </w:r>
    </w:p>
    <w:p w:rsidR="001F263E" w:rsidRPr="00E53782" w:rsidP="001F263E">
      <w:pPr>
        <w:spacing w:line="460" w:lineRule="auto"/>
        <w:jc w:val="left"/>
        <w:rPr>
          <w:rFonts w:hint="eastAsia"/>
          <w:sz w:val="22"/>
          <w:szCs w:val="22"/>
        </w:rPr>
      </w:pPr>
      <w:r w:rsidRPr="00E53782">
        <w:rPr>
          <w:rFonts w:hint="eastAsia"/>
          <w:sz w:val="22"/>
          <w:szCs w:val="22"/>
        </w:rPr>
        <w:t>三 联系方式</w:t>
      </w:r>
    </w:p>
    <w:p w:rsidR="00D07728" w:rsidRPr="00E53782" w:rsidP="00E53782">
      <w:pPr>
        <w:spacing w:line="460" w:lineRule="auto"/>
        <w:ind w:firstLine="440" w:firstLineChars="200"/>
        <w:rPr>
          <w:rFonts w:hint="eastAsia"/>
          <w:sz w:val="22"/>
          <w:szCs w:val="22"/>
        </w:rPr>
      </w:pPr>
      <w:r w:rsidRPr="00E53782">
        <w:rPr>
          <w:sz w:val="22"/>
          <w:szCs w:val="22"/>
        </w:rPr>
        <w:t>联 系 人：</w:t>
      </w:r>
      <w:r w:rsidR="001138CD">
        <w:rPr>
          <w:rFonts w:hint="eastAsia"/>
          <w:sz w:val="22"/>
          <w:szCs w:val="22"/>
        </w:rPr>
        <w:t>沈逸飞</w:t>
      </w:r>
    </w:p>
    <w:p w:rsidR="00D07728" w:rsidRPr="00E53782" w:rsidP="00E53782">
      <w:pPr>
        <w:spacing w:line="460" w:lineRule="auto"/>
        <w:ind w:firstLine="440" w:firstLineChars="200"/>
        <w:rPr>
          <w:rFonts w:hint="eastAsia"/>
          <w:sz w:val="22"/>
          <w:szCs w:val="22"/>
        </w:rPr>
      </w:pPr>
      <w:r w:rsidRPr="00E53782">
        <w:rPr>
          <w:sz w:val="22"/>
          <w:szCs w:val="22"/>
        </w:rPr>
        <w:t>电    话：</w:t>
      </w:r>
    </w:p>
    <w:p w:rsidR="00D07728" w:rsidRPr="00E53782" w:rsidP="00E53782">
      <w:pPr>
        <w:spacing w:line="460" w:lineRule="auto"/>
        <w:ind w:firstLine="440" w:firstLineChars="200"/>
        <w:rPr>
          <w:rFonts w:hint="eastAsia"/>
          <w:sz w:val="22"/>
          <w:szCs w:val="22"/>
        </w:rPr>
      </w:pPr>
      <w:r w:rsidRPr="00E53782">
        <w:rPr>
          <w:sz w:val="22"/>
          <w:szCs w:val="22"/>
        </w:rPr>
        <w:t>传    真：</w:t>
      </w:r>
      <w:r w:rsidR="001138CD">
        <w:rPr>
          <w:rFonts w:hint="eastAsia"/>
          <w:sz w:val="22"/>
          <w:szCs w:val="22"/>
        </w:rPr>
        <w:t>50281595</w:t>
      </w:r>
    </w:p>
    <w:p w:rsidR="00D07728" w:rsidRPr="00E53782" w:rsidP="00E53782">
      <w:pPr>
        <w:spacing w:line="460" w:lineRule="auto"/>
        <w:ind w:firstLine="440" w:firstLineChars="200"/>
        <w:rPr>
          <w:rFonts w:hint="eastAsia"/>
          <w:sz w:val="22"/>
          <w:szCs w:val="22"/>
        </w:rPr>
      </w:pPr>
      <w:r w:rsidRPr="00E53782">
        <w:rPr>
          <w:sz w:val="22"/>
          <w:szCs w:val="22"/>
        </w:rPr>
        <w:t>邮    箱：</w:t>
      </w:r>
    </w:p>
    <w:p w:rsidR="00D07728" w:rsidRPr="00E53782" w:rsidP="00E53782">
      <w:pPr>
        <w:spacing w:line="460" w:lineRule="auto"/>
        <w:ind w:firstLine="440" w:firstLineChars="200"/>
        <w:rPr>
          <w:rFonts w:hint="eastAsia"/>
          <w:sz w:val="22"/>
          <w:szCs w:val="22"/>
        </w:rPr>
      </w:pPr>
      <w:r w:rsidRPr="00E53782">
        <w:rPr>
          <w:sz w:val="22"/>
          <w:szCs w:val="22"/>
        </w:rPr>
        <w:t>地    址：</w:t>
      </w:r>
      <w:r w:rsidRPr="00E53782">
        <w:rPr>
          <w:rFonts w:hint="eastAsia"/>
          <w:sz w:val="22"/>
          <w:szCs w:val="22"/>
        </w:rPr>
        <w:t>上海市浦东新区南洋泾路518号</w:t>
      </w:r>
    </w:p>
    <w:p w:rsidR="00D07728" w:rsidRPr="00E53782" w:rsidP="00E53782">
      <w:pPr>
        <w:spacing w:line="460" w:lineRule="auto"/>
        <w:ind w:firstLine="440" w:firstLineChars="200"/>
        <w:rPr>
          <w:rFonts w:hint="eastAsia"/>
          <w:sz w:val="22"/>
          <w:szCs w:val="22"/>
        </w:rPr>
      </w:pPr>
      <w:r w:rsidRPr="00E53782">
        <w:rPr>
          <w:sz w:val="22"/>
          <w:szCs w:val="22"/>
        </w:rPr>
        <w:t>邮  编：</w:t>
      </w:r>
      <w:r w:rsidRPr="00E53782">
        <w:rPr>
          <w:rFonts w:hint="eastAsia"/>
          <w:sz w:val="22"/>
          <w:szCs w:val="22"/>
        </w:rPr>
        <w:t>202335</w:t>
      </w:r>
    </w:p>
    <w:p w:rsidR="00D07728" w:rsidRPr="00E53782" w:rsidP="001F263E">
      <w:pPr>
        <w:spacing w:line="360" w:lineRule="auto"/>
        <w:jc w:val="left"/>
        <w:rPr>
          <w:rFonts w:hint="eastAsia"/>
          <w:sz w:val="22"/>
          <w:szCs w:val="22"/>
        </w:rPr>
      </w:pPr>
    </w:p>
    <w:p w:rsidR="001F263E" w:rsidRPr="00E53782" w:rsidP="001F263E">
      <w:pPr>
        <w:spacing w:line="460" w:lineRule="auto"/>
        <w:jc w:val="left"/>
        <w:rPr>
          <w:rFonts w:hint="eastAsia"/>
          <w:sz w:val="22"/>
          <w:szCs w:val="22"/>
        </w:rPr>
      </w:pPr>
      <w:r w:rsidRPr="00E53782">
        <w:rPr>
          <w:rFonts w:hint="eastAsia"/>
          <w:sz w:val="22"/>
          <w:szCs w:val="22"/>
        </w:rPr>
        <w:t xml:space="preserve"> </w:t>
      </w:r>
    </w:p>
    <w:p w:rsidR="001F263E" w:rsidRPr="00E53782" w:rsidP="001F263E">
      <w:pPr>
        <w:spacing w:line="360" w:lineRule="auto"/>
        <w:jc w:val="left"/>
        <w:rPr>
          <w:rFonts w:hint="eastAsia"/>
          <w:sz w:val="22"/>
          <w:szCs w:val="22"/>
        </w:rPr>
      </w:pPr>
    </w:p>
    <w:p w:rsidR="00707FD4" w:rsidRPr="00E53782" w:rsidP="002C729B">
      <w:pPr>
        <w:pStyle w:val="Heading2"/>
        <w:tabs>
          <w:tab w:val="center" w:pos="4677"/>
        </w:tabs>
        <w:spacing w:line="460" w:lineRule="auto"/>
        <w:rPr>
          <w:rFonts w:hint="eastAsia"/>
          <w:sz w:val="26"/>
          <w:szCs w:val="26"/>
        </w:rPr>
      </w:pPr>
      <w:bookmarkStart w:id="4" w:name="_Toc414002073"/>
      <w:r w:rsidRPr="00E53782" w:rsidR="002C729B">
        <w:rPr>
          <w:sz w:val="26"/>
          <w:szCs w:val="26"/>
        </w:rPr>
        <w:tab/>
      </w:r>
      <w:r w:rsidRPr="00E53782">
        <w:rPr>
          <w:rFonts w:hint="eastAsia"/>
          <w:sz w:val="26"/>
          <w:szCs w:val="26"/>
        </w:rPr>
        <w:t>第二章  投标方须知</w:t>
      </w:r>
      <w:bookmarkEnd w:id="4"/>
    </w:p>
    <w:p w:rsidR="006A2B41" w:rsidRPr="00E53782" w:rsidP="009E41E0">
      <w:pPr>
        <w:pStyle w:val="Heading2"/>
        <w:spacing w:line="460" w:lineRule="auto"/>
        <w:rPr>
          <w:rFonts w:ascii="宋体" w:eastAsia="宋体" w:hAnsi="宋体" w:hint="eastAsia"/>
          <w:sz w:val="26"/>
          <w:szCs w:val="26"/>
        </w:rPr>
      </w:pPr>
      <w:bookmarkStart w:id="5" w:name="_Toc414002074"/>
      <w:r w:rsidRPr="00E53782">
        <w:rPr>
          <w:rFonts w:ascii="宋体" w:eastAsia="宋体" w:hAnsi="宋体" w:hint="eastAsia"/>
          <w:sz w:val="26"/>
          <w:szCs w:val="26"/>
        </w:rPr>
        <w:t>一</w:t>
      </w:r>
      <w:r w:rsidRPr="00E53782" w:rsidR="00572A94">
        <w:rPr>
          <w:rFonts w:ascii="宋体" w:eastAsia="宋体" w:hAnsi="宋体"/>
          <w:sz w:val="26"/>
          <w:szCs w:val="26"/>
        </w:rPr>
        <w:t xml:space="preserve"> </w:t>
      </w:r>
      <w:r w:rsidRPr="00E53782">
        <w:rPr>
          <w:rFonts w:ascii="宋体" w:eastAsia="宋体" w:hAnsi="宋体" w:hint="eastAsia"/>
          <w:sz w:val="26"/>
          <w:szCs w:val="26"/>
        </w:rPr>
        <w:t>总则</w:t>
      </w:r>
      <w:bookmarkEnd w:id="5"/>
    </w:p>
    <w:p w:rsidR="008A31CF" w:rsidRPr="00E53782" w:rsidP="009E41E0">
      <w:pPr>
        <w:pStyle w:val="Heading4"/>
        <w:spacing w:line="460" w:lineRule="auto"/>
        <w:rPr>
          <w:rFonts w:ascii="宋体" w:eastAsia="宋体" w:hAnsi="宋体"/>
          <w:sz w:val="22"/>
          <w:szCs w:val="22"/>
        </w:rPr>
      </w:pPr>
      <w:r w:rsidRPr="00E53782" w:rsidR="006A2B41">
        <w:rPr>
          <w:rFonts w:ascii="宋体" w:eastAsia="宋体" w:hAnsi="宋体" w:hint="eastAsia"/>
          <w:b w:val="0"/>
          <w:sz w:val="22"/>
          <w:szCs w:val="22"/>
        </w:rPr>
        <w:t>（一）</w:t>
      </w:r>
      <w:r w:rsidRPr="00E53782">
        <w:rPr>
          <w:rFonts w:ascii="宋体" w:eastAsia="宋体" w:hAnsi="宋体" w:hint="eastAsia"/>
          <w:b w:val="0"/>
          <w:sz w:val="22"/>
          <w:szCs w:val="22"/>
        </w:rPr>
        <w:t>资质与合格条件的规定</w:t>
      </w:r>
    </w:p>
    <w:p w:rsidR="008A31CF" w:rsidRPr="00E53782" w:rsidP="00CF3994">
      <w:pPr>
        <w:spacing w:line="460" w:lineRule="auto"/>
        <w:rPr>
          <w:rFonts w:cs="宋体"/>
          <w:sz w:val="22"/>
          <w:szCs w:val="22"/>
        </w:rPr>
      </w:pPr>
      <w:r w:rsidRPr="00E53782">
        <w:rPr>
          <w:sz w:val="19"/>
          <w:szCs w:val="19"/>
        </w:rPr>
        <w:t xml:space="preserve"> </w:t>
      </w:r>
      <w:r w:rsidRPr="00E53782" w:rsidR="00B526A2">
        <w:rPr>
          <w:rFonts w:hint="eastAsia"/>
          <w:sz w:val="19"/>
          <w:szCs w:val="19"/>
        </w:rPr>
        <w:t>1．</w:t>
      </w:r>
      <w:r w:rsidRPr="00E53782">
        <w:rPr>
          <w:rFonts w:cs="宋体" w:hint="eastAsia"/>
          <w:sz w:val="22"/>
          <w:szCs w:val="22"/>
        </w:rPr>
        <w:t>参与</w:t>
      </w:r>
      <w:r w:rsidRPr="00E53782" w:rsidR="00AF02AB">
        <w:rPr>
          <w:rFonts w:cs="宋体" w:hint="eastAsia"/>
          <w:sz w:val="22"/>
          <w:szCs w:val="22"/>
        </w:rPr>
        <w:t>本次投标的冷链运送</w:t>
      </w:r>
      <w:r w:rsidRPr="00E53782">
        <w:rPr>
          <w:rFonts w:cs="宋体" w:hint="eastAsia"/>
          <w:sz w:val="22"/>
          <w:szCs w:val="22"/>
        </w:rPr>
        <w:t>公司</w:t>
      </w:r>
      <w:r w:rsidRPr="00E53782">
        <w:rPr>
          <w:sz w:val="22"/>
          <w:szCs w:val="22"/>
        </w:rPr>
        <w:t>(</w:t>
      </w:r>
      <w:r w:rsidRPr="00E53782">
        <w:rPr>
          <w:rFonts w:cs="宋体" w:hint="eastAsia"/>
          <w:sz w:val="22"/>
          <w:szCs w:val="22"/>
        </w:rPr>
        <w:t>以下称</w:t>
      </w:r>
      <w:r w:rsidRPr="00E53782">
        <w:rPr>
          <w:sz w:val="22"/>
          <w:szCs w:val="22"/>
        </w:rPr>
        <w:t>"</w:t>
      </w:r>
      <w:r w:rsidRPr="00E53782">
        <w:rPr>
          <w:rFonts w:cs="宋体" w:hint="eastAsia"/>
          <w:sz w:val="22"/>
          <w:szCs w:val="22"/>
        </w:rPr>
        <w:t>投标单位</w:t>
      </w:r>
      <w:r w:rsidRPr="00E53782">
        <w:rPr>
          <w:sz w:val="22"/>
          <w:szCs w:val="22"/>
        </w:rPr>
        <w:t>")</w:t>
      </w:r>
      <w:r w:rsidRPr="00E53782" w:rsidR="009E41E0">
        <w:rPr>
          <w:rFonts w:cs="宋体" w:hint="eastAsia"/>
          <w:sz w:val="22"/>
          <w:szCs w:val="22"/>
        </w:rPr>
        <w:t>须满足以下规定：</w:t>
      </w:r>
      <w:r w:rsidRPr="00E53782" w:rsidR="000B0871">
        <w:rPr>
          <w:rFonts w:hint="eastAsia"/>
          <w:sz w:val="22"/>
          <w:szCs w:val="22"/>
        </w:rPr>
        <w:t>参与投标的</w:t>
      </w:r>
      <w:r w:rsidRPr="00E53782" w:rsidR="00AF02AB">
        <w:rPr>
          <w:rFonts w:hint="eastAsia"/>
          <w:sz w:val="22"/>
          <w:szCs w:val="22"/>
        </w:rPr>
        <w:t>冷链运送</w:t>
      </w:r>
      <w:r w:rsidRPr="00E53782" w:rsidR="000B0871">
        <w:rPr>
          <w:rFonts w:hint="eastAsia"/>
          <w:sz w:val="22"/>
          <w:szCs w:val="22"/>
        </w:rPr>
        <w:t>单位必须</w:t>
      </w:r>
      <w:r w:rsidR="006460D5">
        <w:rPr>
          <w:rFonts w:hint="eastAsia"/>
          <w:sz w:val="22"/>
          <w:szCs w:val="22"/>
        </w:rPr>
        <w:t>是</w:t>
      </w:r>
      <w:r w:rsidRPr="00E53782" w:rsidR="000B0871">
        <w:rPr>
          <w:rFonts w:hint="eastAsia"/>
          <w:sz w:val="22"/>
          <w:szCs w:val="22"/>
        </w:rPr>
        <w:t>具有</w:t>
      </w:r>
      <w:r w:rsidRPr="00E53782">
        <w:rPr>
          <w:rFonts w:hint="eastAsia"/>
          <w:sz w:val="22"/>
          <w:szCs w:val="22"/>
        </w:rPr>
        <w:t>工商注册</w:t>
      </w:r>
      <w:r w:rsidR="001F42EC">
        <w:rPr>
          <w:rFonts w:hint="eastAsia"/>
          <w:sz w:val="22"/>
          <w:szCs w:val="22"/>
        </w:rPr>
        <w:t>，</w:t>
      </w:r>
      <w:r w:rsidRPr="00E53782">
        <w:rPr>
          <w:rFonts w:hint="eastAsia"/>
          <w:sz w:val="22"/>
          <w:szCs w:val="22"/>
        </w:rPr>
        <w:t>持有工商营业执照的独立法人</w:t>
      </w:r>
      <w:r w:rsidR="001F42EC">
        <w:rPr>
          <w:rFonts w:hint="eastAsia"/>
          <w:sz w:val="22"/>
          <w:szCs w:val="22"/>
        </w:rPr>
        <w:t>，</w:t>
      </w:r>
      <w:r w:rsidRPr="00E53782" w:rsidR="00E347E4">
        <w:rPr>
          <w:rFonts w:hint="eastAsia"/>
          <w:sz w:val="22"/>
          <w:szCs w:val="22"/>
        </w:rPr>
        <w:t>可以按照</w:t>
      </w:r>
      <w:r w:rsidR="006460D5">
        <w:rPr>
          <w:rFonts w:hint="eastAsia"/>
          <w:sz w:val="22"/>
          <w:szCs w:val="22"/>
        </w:rPr>
        <w:t>中华人民共和国国家标准GB/T 28842-2023《药品冷链物流运作规范》的</w:t>
      </w:r>
      <w:r w:rsidRPr="00E53782" w:rsidR="00E347E4">
        <w:rPr>
          <w:rFonts w:hint="eastAsia"/>
          <w:sz w:val="22"/>
          <w:szCs w:val="22"/>
        </w:rPr>
        <w:t>相关规定组织冷链运送。</w:t>
      </w:r>
    </w:p>
    <w:p w:rsidR="00B526A2" w:rsidRPr="00E53782" w:rsidP="00CF3994">
      <w:pPr>
        <w:pStyle w:val="PlainText"/>
        <w:spacing w:line="460" w:lineRule="auto"/>
        <w:rPr>
          <w:rFonts w:hAnsi="宋体" w:cs="Times New Roman" w:hint="eastAsia"/>
          <w:sz w:val="22"/>
          <w:szCs w:val="22"/>
        </w:rPr>
      </w:pPr>
      <w:r w:rsidRPr="00E53782" w:rsidR="008A31CF">
        <w:rPr>
          <w:rFonts w:hAnsi="宋体"/>
          <w:sz w:val="22"/>
          <w:szCs w:val="22"/>
        </w:rPr>
        <w:t>2</w:t>
      </w:r>
      <w:r w:rsidRPr="00E53782">
        <w:rPr>
          <w:rFonts w:hAnsi="宋体" w:hint="eastAsia"/>
          <w:sz w:val="22"/>
          <w:szCs w:val="22"/>
        </w:rPr>
        <w:t>．</w:t>
      </w:r>
      <w:r w:rsidRPr="00E53782" w:rsidR="008A31CF">
        <w:rPr>
          <w:rFonts w:hAnsi="宋体" w:hint="eastAsia"/>
          <w:sz w:val="22"/>
          <w:szCs w:val="22"/>
        </w:rPr>
        <w:t>承诺履行《中华人民共和国招标投标法》的规定</w:t>
      </w:r>
      <w:r w:rsidR="00600E29">
        <w:rPr>
          <w:rFonts w:hAnsi="宋体" w:hint="eastAsia"/>
          <w:sz w:val="22"/>
          <w:szCs w:val="22"/>
        </w:rPr>
        <w:t>；</w:t>
      </w:r>
      <w:r w:rsidRPr="00E53782" w:rsidR="008A31CF">
        <w:rPr>
          <w:rFonts w:hAnsi="宋体" w:hint="eastAsia"/>
          <w:sz w:val="22"/>
          <w:szCs w:val="22"/>
        </w:rPr>
        <w:t>遵守国家法律</w:t>
      </w:r>
      <w:r w:rsidR="00600E29">
        <w:rPr>
          <w:rFonts w:hAnsi="宋体" w:hint="eastAsia"/>
          <w:sz w:val="22"/>
          <w:szCs w:val="22"/>
        </w:rPr>
        <w:t>，</w:t>
      </w:r>
      <w:r w:rsidRPr="00E53782" w:rsidR="008A31CF">
        <w:rPr>
          <w:rFonts w:hAnsi="宋体" w:hint="eastAsia"/>
          <w:sz w:val="22"/>
          <w:szCs w:val="22"/>
        </w:rPr>
        <w:t>行政法规</w:t>
      </w:r>
      <w:r w:rsidR="00600E29">
        <w:rPr>
          <w:rFonts w:hAnsi="宋体" w:hint="eastAsia"/>
          <w:sz w:val="22"/>
          <w:szCs w:val="22"/>
        </w:rPr>
        <w:t>，</w:t>
      </w:r>
      <w:r w:rsidRPr="00E53782" w:rsidR="008A31CF">
        <w:rPr>
          <w:rFonts w:hAnsi="宋体" w:hint="eastAsia"/>
          <w:sz w:val="22"/>
          <w:szCs w:val="22"/>
        </w:rPr>
        <w:t>具有良好的信誉和诚实的职业道德</w:t>
      </w:r>
      <w:r w:rsidRPr="00E53782" w:rsidR="000B0871">
        <w:rPr>
          <w:rFonts w:hAnsi="宋体" w:hint="eastAsia"/>
          <w:sz w:val="22"/>
          <w:szCs w:val="22"/>
        </w:rPr>
        <w:t>。</w:t>
      </w:r>
    </w:p>
    <w:p w:rsidR="008A31CF" w:rsidRPr="00E53782" w:rsidP="006C2369">
      <w:pPr>
        <w:pStyle w:val="PlainText"/>
        <w:spacing w:line="460" w:lineRule="auto"/>
        <w:rPr>
          <w:rFonts w:hAnsi="宋体" w:cs="Times New Roman"/>
          <w:sz w:val="22"/>
          <w:szCs w:val="22"/>
        </w:rPr>
      </w:pPr>
      <w:r w:rsidRPr="00E53782" w:rsidR="00B526A2">
        <w:rPr>
          <w:rFonts w:hAnsi="宋体"/>
          <w:sz w:val="22"/>
          <w:szCs w:val="22"/>
        </w:rPr>
        <w:t>3</w:t>
      </w:r>
      <w:r w:rsidRPr="00E53782" w:rsidR="00B52591">
        <w:rPr>
          <w:rFonts w:hAnsi="宋体" w:hint="eastAsia"/>
          <w:sz w:val="22"/>
          <w:szCs w:val="22"/>
        </w:rPr>
        <w:t>．</w:t>
      </w:r>
      <w:r w:rsidRPr="00E53782">
        <w:rPr>
          <w:rFonts w:hAnsi="宋体" w:hint="eastAsia"/>
          <w:sz w:val="22"/>
          <w:szCs w:val="22"/>
        </w:rPr>
        <w:t>投标单位应提供下列资料</w:t>
      </w:r>
      <w:r w:rsidR="00572018">
        <w:rPr>
          <w:rFonts w:hAnsi="宋体" w:hint="eastAsia"/>
          <w:sz w:val="22"/>
          <w:szCs w:val="22"/>
        </w:rPr>
        <w:t>：</w:t>
      </w:r>
    </w:p>
    <w:p w:rsidR="00FE1794" w:rsidRPr="00E53782" w:rsidP="009E41E0">
      <w:pPr>
        <w:spacing w:line="460" w:lineRule="auto"/>
        <w:rPr>
          <w:sz w:val="22"/>
          <w:szCs w:val="22"/>
        </w:rPr>
      </w:pPr>
      <w:r w:rsidR="00AF4FDC">
        <w:rPr>
          <w:rFonts w:hAnsi="宋体" w:cs="宋体" w:hint="eastAsia"/>
          <w:sz w:val="22"/>
          <w:szCs w:val="22"/>
        </w:rPr>
        <w:t>提供</w:t>
      </w:r>
      <w:r w:rsidRPr="00E53782" w:rsidR="00AF4FDC">
        <w:rPr>
          <w:rFonts w:hAnsi="宋体" w:cs="宋体" w:hint="eastAsia"/>
          <w:sz w:val="22"/>
          <w:szCs w:val="22"/>
        </w:rPr>
        <w:t>营业执照</w:t>
      </w:r>
      <w:r w:rsidRPr="00E53782" w:rsidR="008A31CF">
        <w:rPr>
          <w:rFonts w:hAnsi="宋体" w:cs="宋体" w:hint="eastAsia"/>
          <w:sz w:val="22"/>
          <w:szCs w:val="22"/>
        </w:rPr>
        <w:t>副本</w:t>
      </w:r>
      <w:r w:rsidR="00AF4FDC">
        <w:rPr>
          <w:rFonts w:hAnsi="宋体" w:cs="宋体" w:hint="eastAsia"/>
          <w:sz w:val="22"/>
          <w:szCs w:val="22"/>
        </w:rPr>
        <w:t>以及副本的</w:t>
      </w:r>
      <w:r w:rsidRPr="00E53782" w:rsidR="00AF4FDC">
        <w:rPr>
          <w:rFonts w:hAnsi="宋体" w:cs="宋体" w:hint="eastAsia"/>
          <w:sz w:val="22"/>
          <w:szCs w:val="22"/>
        </w:rPr>
        <w:t>复印件</w:t>
      </w:r>
      <w:r w:rsidRPr="00E53782" w:rsidR="00C835C3">
        <w:rPr>
          <w:rFonts w:hAnsi="宋体" w:cs="宋体" w:hint="eastAsia"/>
          <w:sz w:val="22"/>
          <w:szCs w:val="22"/>
        </w:rPr>
        <w:t>（需</w:t>
      </w:r>
      <w:r w:rsidR="00AF4FDC">
        <w:rPr>
          <w:rFonts w:hAnsi="宋体" w:cs="宋体" w:hint="eastAsia"/>
          <w:sz w:val="22"/>
          <w:szCs w:val="22"/>
        </w:rPr>
        <w:t>加</w:t>
      </w:r>
      <w:r w:rsidRPr="00E53782" w:rsidR="00C835C3">
        <w:rPr>
          <w:rFonts w:hAnsi="宋体" w:cs="宋体" w:hint="eastAsia"/>
          <w:sz w:val="22"/>
          <w:szCs w:val="22"/>
        </w:rPr>
        <w:t>盖公章）</w:t>
      </w:r>
      <w:r w:rsidRPr="00E53782" w:rsidR="0010477B">
        <w:rPr>
          <w:rFonts w:hAnsi="宋体" w:cs="宋体" w:hint="eastAsia"/>
          <w:sz w:val="22"/>
          <w:szCs w:val="22"/>
        </w:rPr>
        <w:t>，</w:t>
      </w:r>
      <w:r w:rsidRPr="00E53782" w:rsidR="008A31CF">
        <w:rPr>
          <w:rFonts w:hAnsi="宋体" w:cs="宋体" w:hint="eastAsia"/>
          <w:sz w:val="22"/>
          <w:szCs w:val="22"/>
        </w:rPr>
        <w:t>身份证</w:t>
      </w:r>
      <w:r w:rsidRPr="00E53782" w:rsidR="00C835C3">
        <w:rPr>
          <w:rFonts w:hAnsi="宋体" w:cs="宋体" w:hint="eastAsia"/>
          <w:sz w:val="22"/>
          <w:szCs w:val="22"/>
        </w:rPr>
        <w:t>复印件</w:t>
      </w:r>
      <w:r w:rsidR="00B70B98">
        <w:rPr>
          <w:rFonts w:hAnsi="宋体" w:hint="eastAsia"/>
          <w:sz w:val="22"/>
          <w:szCs w:val="22"/>
        </w:rPr>
        <w:t>，</w:t>
      </w:r>
      <w:r w:rsidRPr="00E53782" w:rsidR="008A31CF">
        <w:rPr>
          <w:rFonts w:hAnsi="宋体" w:cs="宋体" w:hint="eastAsia"/>
          <w:sz w:val="22"/>
          <w:szCs w:val="22"/>
        </w:rPr>
        <w:t>法定代表人资格证明书</w:t>
      </w:r>
      <w:r w:rsidRPr="00E53782" w:rsidR="008A31CF">
        <w:rPr>
          <w:rFonts w:hAnsi="宋体"/>
          <w:sz w:val="22"/>
          <w:szCs w:val="22"/>
        </w:rPr>
        <w:t>(</w:t>
      </w:r>
      <w:r w:rsidRPr="00E53782" w:rsidR="008A31CF">
        <w:rPr>
          <w:rFonts w:hAnsi="宋体" w:cs="宋体" w:hint="eastAsia"/>
          <w:sz w:val="22"/>
          <w:szCs w:val="22"/>
        </w:rPr>
        <w:t>或授权委托书</w:t>
      </w:r>
      <w:r w:rsidRPr="00E53782" w:rsidR="008A31CF">
        <w:rPr>
          <w:rFonts w:hAnsi="宋体"/>
          <w:sz w:val="22"/>
          <w:szCs w:val="22"/>
        </w:rPr>
        <w:t>)</w:t>
      </w:r>
      <w:r w:rsidRPr="00E53782" w:rsidR="00C835C3">
        <w:rPr>
          <w:rFonts w:hAnsi="宋体" w:cs="宋体" w:hint="eastAsia"/>
          <w:sz w:val="22"/>
          <w:szCs w:val="22"/>
        </w:rPr>
        <w:t>。</w:t>
      </w:r>
      <w:r w:rsidRPr="00E53782" w:rsidR="00E705F9">
        <w:rPr>
          <w:sz w:val="22"/>
          <w:szCs w:val="22"/>
        </w:rPr>
        <w:t xml:space="preserve"> </w:t>
      </w:r>
    </w:p>
    <w:p w:rsidR="008A31CF" w:rsidRPr="00E53782" w:rsidP="009E41E0">
      <w:pPr>
        <w:pStyle w:val="Heading4"/>
        <w:spacing w:line="460" w:lineRule="auto"/>
        <w:rPr>
          <w:rFonts w:ascii="宋体" w:eastAsia="宋体" w:hAnsi="宋体"/>
          <w:sz w:val="22"/>
          <w:szCs w:val="22"/>
        </w:rPr>
      </w:pPr>
      <w:r w:rsidRPr="00E53782" w:rsidR="006A2B41">
        <w:rPr>
          <w:rFonts w:ascii="宋体" w:eastAsia="宋体" w:hAnsi="宋体" w:hint="eastAsia"/>
          <w:b w:val="0"/>
          <w:sz w:val="22"/>
          <w:szCs w:val="22"/>
        </w:rPr>
        <w:t>（二）</w:t>
      </w:r>
      <w:r w:rsidRPr="00E53782" w:rsidR="00E830A7">
        <w:rPr>
          <w:rFonts w:ascii="宋体" w:eastAsia="宋体" w:hAnsi="宋体"/>
          <w:b w:val="0"/>
          <w:sz w:val="22"/>
          <w:szCs w:val="22"/>
        </w:rPr>
        <w:t xml:space="preserve"> </w:t>
      </w:r>
      <w:r w:rsidRPr="00E53782">
        <w:rPr>
          <w:rFonts w:ascii="宋体" w:eastAsia="宋体" w:hAnsi="宋体" w:hint="eastAsia"/>
          <w:b w:val="0"/>
          <w:sz w:val="22"/>
          <w:szCs w:val="22"/>
        </w:rPr>
        <w:t>投标费用</w:t>
      </w:r>
    </w:p>
    <w:p w:rsidR="0056183A" w:rsidRPr="00E53782" w:rsidP="00E53782">
      <w:pPr>
        <w:pStyle w:val="PlainText"/>
        <w:spacing w:line="460" w:lineRule="auto"/>
        <w:ind w:firstLine="440" w:firstLineChars="200"/>
        <w:rPr>
          <w:rFonts w:hAnsi="宋体" w:hint="eastAsia"/>
          <w:sz w:val="22"/>
          <w:szCs w:val="22"/>
        </w:rPr>
        <w:sectPr w:rsidSect="00E01429">
          <w:type w:val="nextPage"/>
          <w:pgSz w:w="11907" w:h="16840" w:code="9"/>
          <w:pgMar w:top="1418" w:right="1134" w:bottom="1134" w:left="1418" w:header="680" w:footer="907" w:gutter="0"/>
          <w:pgNumType w:start="2"/>
          <w:cols w:space="720"/>
          <w:titlePg w:val="0"/>
          <w:docGrid w:linePitch="271"/>
        </w:sectPr>
      </w:pPr>
      <w:r w:rsidRPr="00E53782" w:rsidR="008A31CF">
        <w:rPr>
          <w:rFonts w:hAnsi="宋体" w:hint="eastAsia"/>
          <w:sz w:val="22"/>
          <w:szCs w:val="22"/>
        </w:rPr>
        <w:t>投标单位应承担编制投标文献与递交投标文献所涉及的一切费用</w:t>
      </w:r>
      <w:r w:rsidRPr="00E53782" w:rsidR="00B52591">
        <w:rPr>
          <w:rFonts w:hAnsi="宋体"/>
          <w:sz w:val="22"/>
          <w:szCs w:val="22"/>
        </w:rPr>
        <w:t>。</w:t>
      </w:r>
      <w:r w:rsidRPr="00E53782" w:rsidR="008A31CF">
        <w:rPr>
          <w:rFonts w:hAnsi="宋体" w:hint="eastAsia"/>
          <w:sz w:val="22"/>
          <w:szCs w:val="22"/>
        </w:rPr>
        <w:t>不管投标结果如何</w:t>
      </w:r>
      <w:r w:rsidRPr="00E53782" w:rsidR="008A31CF">
        <w:rPr>
          <w:rFonts w:hAnsi="宋体"/>
          <w:sz w:val="22"/>
          <w:szCs w:val="22"/>
        </w:rPr>
        <w:t>,</w:t>
      </w:r>
    </w:p>
    <w:p w:rsidR="0056183A" w:rsidRPr="00E53782" w:rsidP="00E53782">
      <w:pPr>
        <w:pStyle w:val="PlainText"/>
        <w:spacing w:line="460" w:lineRule="auto"/>
        <w:ind w:firstLine="440" w:firstLineChars="200"/>
        <w:rPr>
          <w:rFonts w:hAnsi="宋体" w:hint="eastAsia"/>
          <w:sz w:val="22"/>
          <w:szCs w:val="22"/>
        </w:rPr>
      </w:pPr>
      <w:r w:rsidRPr="00E53782" w:rsidR="008A31CF">
        <w:rPr>
          <w:rFonts w:hAnsi="宋体" w:hint="eastAsia"/>
          <w:sz w:val="22"/>
          <w:szCs w:val="22"/>
        </w:rPr>
        <w:t>招标单位</w:t>
      </w:r>
      <w:r w:rsidRPr="00E53782" w:rsidR="00B21933">
        <w:rPr>
          <w:rFonts w:hAnsi="宋体" w:hint="eastAsia"/>
          <w:sz w:val="22"/>
          <w:szCs w:val="22"/>
        </w:rPr>
        <w:t>在任何情况下</w:t>
      </w:r>
      <w:r w:rsidRPr="00E53782" w:rsidR="008A31CF">
        <w:rPr>
          <w:rFonts w:hAnsi="宋体" w:hint="eastAsia"/>
          <w:sz w:val="22"/>
          <w:szCs w:val="22"/>
        </w:rPr>
        <w:t>对上述费用不负任何责任</w:t>
      </w:r>
      <w:r w:rsidRPr="00E53782" w:rsidR="00F606AE">
        <w:rPr>
          <w:rFonts w:hAnsi="宋体" w:hint="eastAsia"/>
          <w:sz w:val="22"/>
          <w:szCs w:val="22"/>
        </w:rPr>
        <w:t>。</w:t>
      </w:r>
    </w:p>
    <w:p w:rsidR="008A31CF" w:rsidRPr="00E53782" w:rsidP="009E41E0">
      <w:pPr>
        <w:pStyle w:val="Heading2"/>
        <w:spacing w:line="460" w:lineRule="auto"/>
        <w:rPr>
          <w:rFonts w:ascii="宋体" w:eastAsia="宋体" w:hAnsi="宋体"/>
          <w:sz w:val="26"/>
          <w:szCs w:val="26"/>
        </w:rPr>
      </w:pPr>
      <w:bookmarkStart w:id="6" w:name="_Toc414002075"/>
      <w:r w:rsidRPr="00E53782" w:rsidR="006A2B41">
        <w:rPr>
          <w:rFonts w:ascii="宋体" w:eastAsia="宋体" w:hAnsi="宋体" w:hint="eastAsia"/>
          <w:sz w:val="26"/>
          <w:szCs w:val="26"/>
        </w:rPr>
        <w:t>二</w:t>
      </w:r>
      <w:r w:rsidRPr="00E53782" w:rsidR="00E830A7">
        <w:rPr>
          <w:rFonts w:ascii="宋体" w:eastAsia="宋体" w:hAnsi="宋体"/>
          <w:sz w:val="26"/>
          <w:szCs w:val="26"/>
        </w:rPr>
        <w:t xml:space="preserve"> </w:t>
      </w:r>
      <w:r w:rsidRPr="00E53782">
        <w:rPr>
          <w:rFonts w:ascii="宋体" w:eastAsia="宋体" w:hAnsi="宋体" w:hint="eastAsia"/>
          <w:sz w:val="26"/>
          <w:szCs w:val="26"/>
        </w:rPr>
        <w:t>招标文献的组成</w:t>
      </w:r>
      <w:bookmarkEnd w:id="6"/>
    </w:p>
    <w:p w:rsidR="008A31CF" w:rsidRPr="00E53782" w:rsidP="009E41E0">
      <w:pPr>
        <w:pStyle w:val="PlainText"/>
        <w:spacing w:line="460" w:lineRule="auto"/>
        <w:rPr>
          <w:rFonts w:hAnsi="宋体" w:cs="Times New Roman"/>
          <w:sz w:val="22"/>
          <w:szCs w:val="22"/>
        </w:rPr>
      </w:pPr>
      <w:r w:rsidRPr="00E53782">
        <w:rPr>
          <w:rFonts w:hAnsi="宋体"/>
          <w:sz w:val="22"/>
          <w:szCs w:val="22"/>
        </w:rPr>
        <w:t>1</w:t>
      </w:r>
      <w:r w:rsidRPr="00E53782" w:rsidR="009E41E0">
        <w:rPr>
          <w:rFonts w:hAnsi="宋体" w:cs="Times New Roman" w:hint="eastAsia"/>
          <w:sz w:val="22"/>
          <w:szCs w:val="22"/>
        </w:rPr>
        <w:t>．</w:t>
      </w:r>
      <w:r w:rsidRPr="00E53782">
        <w:rPr>
          <w:rFonts w:hAnsi="宋体" w:hint="eastAsia"/>
          <w:sz w:val="22"/>
          <w:szCs w:val="22"/>
        </w:rPr>
        <w:t>招标文献涉及下列内容</w:t>
      </w:r>
      <w:r w:rsidRPr="00E53782">
        <w:rPr>
          <w:rFonts w:hAnsi="宋体"/>
          <w:sz w:val="22"/>
          <w:szCs w:val="22"/>
        </w:rPr>
        <w:t>:</w:t>
      </w:r>
    </w:p>
    <w:p w:rsidR="00C846AE" w:rsidRPr="00E53782" w:rsidP="00E53782">
      <w:pPr>
        <w:pStyle w:val="PlainText"/>
        <w:spacing w:line="460" w:lineRule="auto"/>
        <w:ind w:firstLine="440" w:firstLineChars="200"/>
        <w:rPr>
          <w:rFonts w:hAnsi="宋体" w:cs="Times New Roman"/>
          <w:sz w:val="22"/>
          <w:szCs w:val="22"/>
        </w:rPr>
      </w:pPr>
      <w:r w:rsidRPr="00E53782">
        <w:rPr>
          <w:rFonts w:hAnsi="宋体" w:hint="eastAsia"/>
          <w:sz w:val="22"/>
          <w:szCs w:val="22"/>
        </w:rPr>
        <w:t>第一章</w:t>
      </w:r>
      <w:r w:rsidRPr="00E53782">
        <w:rPr>
          <w:rFonts w:hAnsi="宋体"/>
          <w:sz w:val="22"/>
          <w:szCs w:val="22"/>
        </w:rPr>
        <w:t xml:space="preserve"> </w:t>
      </w:r>
      <w:r w:rsidRPr="00E53782">
        <w:rPr>
          <w:rFonts w:hAnsi="宋体" w:hint="eastAsia"/>
          <w:sz w:val="22"/>
          <w:szCs w:val="22"/>
        </w:rPr>
        <w:t>投标</w:t>
      </w:r>
      <w:r w:rsidRPr="00E53782" w:rsidR="0024305D">
        <w:rPr>
          <w:rFonts w:hAnsi="宋体" w:hint="eastAsia"/>
          <w:sz w:val="22"/>
          <w:szCs w:val="22"/>
        </w:rPr>
        <w:t>邀请</w:t>
      </w:r>
    </w:p>
    <w:p w:rsidR="0024305D" w:rsidRPr="00E53782" w:rsidP="00E53782">
      <w:pPr>
        <w:pStyle w:val="PlainText"/>
        <w:spacing w:line="460" w:lineRule="auto"/>
        <w:ind w:firstLine="440" w:firstLineChars="200"/>
        <w:rPr>
          <w:rFonts w:hAnsi="宋体" w:hint="eastAsia"/>
          <w:sz w:val="22"/>
          <w:szCs w:val="22"/>
        </w:rPr>
      </w:pPr>
      <w:r w:rsidRPr="00E53782" w:rsidR="00C846AE">
        <w:rPr>
          <w:rFonts w:hAnsi="宋体" w:hint="eastAsia"/>
          <w:sz w:val="22"/>
          <w:szCs w:val="22"/>
        </w:rPr>
        <w:t>第二章</w:t>
      </w:r>
      <w:r w:rsidRPr="00E53782" w:rsidR="00707FD4">
        <w:rPr>
          <w:rFonts w:hAnsi="宋体" w:hint="eastAsia"/>
          <w:sz w:val="22"/>
          <w:szCs w:val="22"/>
        </w:rPr>
        <w:t xml:space="preserve"> </w:t>
      </w:r>
      <w:r w:rsidRPr="00E53782">
        <w:rPr>
          <w:rFonts w:hAnsi="宋体" w:hint="eastAsia"/>
          <w:sz w:val="22"/>
          <w:szCs w:val="22"/>
        </w:rPr>
        <w:t>投标方须知</w:t>
      </w:r>
    </w:p>
    <w:p w:rsidR="00C846AE" w:rsidRPr="00E53782" w:rsidP="00E53782">
      <w:pPr>
        <w:pStyle w:val="PlainText"/>
        <w:spacing w:line="460" w:lineRule="auto"/>
        <w:ind w:firstLine="440" w:firstLineChars="200"/>
        <w:rPr>
          <w:rFonts w:hAnsi="宋体" w:cs="Times New Roman"/>
          <w:sz w:val="22"/>
          <w:szCs w:val="22"/>
        </w:rPr>
      </w:pPr>
      <w:r w:rsidRPr="00E53782" w:rsidR="0024305D">
        <w:rPr>
          <w:rFonts w:hAnsi="宋体" w:hint="eastAsia"/>
          <w:sz w:val="22"/>
          <w:szCs w:val="22"/>
        </w:rPr>
        <w:t>第</w:t>
      </w:r>
      <w:r w:rsidRPr="00E53782" w:rsidR="00F27784">
        <w:rPr>
          <w:rFonts w:hAnsi="宋体" w:hint="eastAsia"/>
          <w:sz w:val="22"/>
          <w:szCs w:val="22"/>
        </w:rPr>
        <w:t>三</w:t>
      </w:r>
      <w:r w:rsidRPr="00E53782" w:rsidR="0024305D">
        <w:rPr>
          <w:rFonts w:hAnsi="宋体" w:hint="eastAsia"/>
          <w:sz w:val="22"/>
          <w:szCs w:val="22"/>
        </w:rPr>
        <w:t xml:space="preserve">章 </w:t>
      </w:r>
      <w:r w:rsidRPr="00E53782">
        <w:rPr>
          <w:rFonts w:hAnsi="宋体" w:hint="eastAsia"/>
          <w:sz w:val="22"/>
          <w:szCs w:val="22"/>
        </w:rPr>
        <w:t>协议协议</w:t>
      </w:r>
      <w:r w:rsidRPr="00E53782" w:rsidR="00736B71">
        <w:rPr>
          <w:rFonts w:hAnsi="宋体" w:hint="eastAsia"/>
          <w:sz w:val="22"/>
          <w:szCs w:val="22"/>
        </w:rPr>
        <w:t>基础</w:t>
      </w:r>
      <w:r w:rsidRPr="00E53782">
        <w:rPr>
          <w:rFonts w:hAnsi="宋体" w:hint="eastAsia"/>
          <w:sz w:val="22"/>
          <w:szCs w:val="22"/>
        </w:rPr>
        <w:t>条款</w:t>
      </w:r>
    </w:p>
    <w:p w:rsidR="00C846AE" w:rsidRPr="00E53782" w:rsidP="00E53782">
      <w:pPr>
        <w:pStyle w:val="PlainText"/>
        <w:spacing w:line="460" w:lineRule="auto"/>
        <w:ind w:firstLine="440" w:firstLineChars="200"/>
        <w:rPr>
          <w:rFonts w:hAnsi="宋体" w:cs="Times New Roman"/>
          <w:sz w:val="22"/>
          <w:szCs w:val="22"/>
        </w:rPr>
      </w:pPr>
      <w:r w:rsidRPr="00E53782" w:rsidR="0024305D">
        <w:rPr>
          <w:rFonts w:hAnsi="宋体" w:hint="eastAsia"/>
          <w:sz w:val="22"/>
          <w:szCs w:val="22"/>
        </w:rPr>
        <w:t>第</w:t>
      </w:r>
      <w:r w:rsidRPr="00E53782" w:rsidR="00F27784">
        <w:rPr>
          <w:rFonts w:hAnsi="宋体" w:hint="eastAsia"/>
          <w:sz w:val="22"/>
          <w:szCs w:val="22"/>
        </w:rPr>
        <w:t>四</w:t>
      </w:r>
      <w:r w:rsidRPr="00E53782" w:rsidR="0024305D">
        <w:rPr>
          <w:rFonts w:hAnsi="宋体" w:hint="eastAsia"/>
          <w:sz w:val="22"/>
          <w:szCs w:val="22"/>
        </w:rPr>
        <w:t xml:space="preserve">章 </w:t>
      </w:r>
      <w:r w:rsidRPr="00E53782">
        <w:rPr>
          <w:rFonts w:hAnsi="宋体" w:hint="eastAsia"/>
          <w:sz w:val="22"/>
          <w:szCs w:val="22"/>
        </w:rPr>
        <w:t>协议格式</w:t>
      </w:r>
    </w:p>
    <w:p w:rsidR="009E41E0" w:rsidRPr="00E53782" w:rsidP="00E53782">
      <w:pPr>
        <w:pStyle w:val="PlainText"/>
        <w:spacing w:line="460" w:lineRule="auto"/>
        <w:ind w:firstLine="440" w:firstLineChars="200"/>
        <w:rPr>
          <w:rFonts w:hAnsi="宋体" w:cs="Times New Roman" w:hint="eastAsia"/>
          <w:sz w:val="22"/>
          <w:szCs w:val="22"/>
        </w:rPr>
      </w:pPr>
      <w:r w:rsidRPr="00E53782" w:rsidR="00707FD4">
        <w:rPr>
          <w:rFonts w:hAnsi="宋体" w:hint="eastAsia"/>
          <w:sz w:val="22"/>
          <w:szCs w:val="22"/>
        </w:rPr>
        <w:t>第</w:t>
      </w:r>
      <w:r w:rsidRPr="00E53782" w:rsidR="00F27784">
        <w:rPr>
          <w:rFonts w:hAnsi="宋体" w:hint="eastAsia"/>
          <w:sz w:val="22"/>
          <w:szCs w:val="22"/>
        </w:rPr>
        <w:t>五</w:t>
      </w:r>
      <w:r w:rsidRPr="00E53782" w:rsidR="00707FD4">
        <w:rPr>
          <w:rFonts w:hAnsi="宋体" w:hint="eastAsia"/>
          <w:sz w:val="22"/>
          <w:szCs w:val="22"/>
        </w:rPr>
        <w:t>章 附件</w:t>
      </w:r>
    </w:p>
    <w:p w:rsidR="009E41E0" w:rsidRPr="00E53782" w:rsidP="009E41E0">
      <w:pPr>
        <w:pStyle w:val="PlainText"/>
        <w:spacing w:line="460" w:lineRule="auto"/>
        <w:rPr>
          <w:rFonts w:hint="eastAsia"/>
          <w:sz w:val="22"/>
          <w:szCs w:val="22"/>
        </w:rPr>
      </w:pPr>
      <w:r w:rsidRPr="00E53782">
        <w:rPr>
          <w:rFonts w:cs="Times New Roman" w:hint="eastAsia"/>
          <w:sz w:val="22"/>
          <w:szCs w:val="22"/>
        </w:rPr>
        <w:t>2</w:t>
      </w:r>
      <w:r w:rsidRPr="00E53782" w:rsidR="00B52591">
        <w:rPr>
          <w:rFonts w:cs="Times New Roman" w:hint="eastAsia"/>
          <w:sz w:val="22"/>
          <w:szCs w:val="22"/>
        </w:rPr>
        <w:t>．</w:t>
      </w:r>
      <w:r w:rsidRPr="00E53782" w:rsidR="008A31CF">
        <w:rPr>
          <w:rFonts w:hint="eastAsia"/>
          <w:sz w:val="22"/>
          <w:szCs w:val="22"/>
        </w:rPr>
        <w:t>投标单位应认真审阅招标文献中所</w:t>
      </w:r>
      <w:r w:rsidRPr="00E53782" w:rsidR="00736B71">
        <w:rPr>
          <w:rFonts w:hint="eastAsia"/>
          <w:sz w:val="22"/>
          <w:szCs w:val="22"/>
        </w:rPr>
        <w:t>涉及</w:t>
      </w:r>
      <w:r w:rsidRPr="00E53782" w:rsidR="008A31CF">
        <w:rPr>
          <w:rFonts w:hint="eastAsia"/>
          <w:sz w:val="22"/>
          <w:szCs w:val="22"/>
        </w:rPr>
        <w:t>的投标须知</w:t>
      </w:r>
      <w:r w:rsidRPr="00E53782">
        <w:rPr>
          <w:rFonts w:hint="eastAsia"/>
          <w:sz w:val="22"/>
          <w:szCs w:val="22"/>
        </w:rPr>
        <w:t>、</w:t>
      </w:r>
      <w:r w:rsidRPr="00E53782" w:rsidR="008A31CF">
        <w:rPr>
          <w:rFonts w:hint="eastAsia"/>
          <w:sz w:val="22"/>
          <w:szCs w:val="22"/>
        </w:rPr>
        <w:t>协议</w:t>
      </w:r>
      <w:r w:rsidRPr="00E53782" w:rsidR="00736B71">
        <w:rPr>
          <w:rFonts w:hint="eastAsia"/>
          <w:sz w:val="22"/>
          <w:szCs w:val="22"/>
        </w:rPr>
        <w:t>协议基础条款</w:t>
      </w:r>
      <w:r w:rsidRPr="00E53782">
        <w:rPr>
          <w:rFonts w:hint="eastAsia"/>
          <w:sz w:val="22"/>
          <w:szCs w:val="22"/>
        </w:rPr>
        <w:t>、</w:t>
      </w:r>
      <w:r w:rsidRPr="00E53782" w:rsidR="00736B71">
        <w:rPr>
          <w:rFonts w:hint="eastAsia"/>
          <w:sz w:val="22"/>
          <w:szCs w:val="22"/>
        </w:rPr>
        <w:t>协议</w:t>
      </w:r>
      <w:r w:rsidRPr="00E53782" w:rsidR="008A31CF">
        <w:rPr>
          <w:rFonts w:hint="eastAsia"/>
          <w:sz w:val="22"/>
          <w:szCs w:val="22"/>
        </w:rPr>
        <w:t>格式</w:t>
      </w:r>
      <w:r w:rsidRPr="00E53782" w:rsidR="00736B71">
        <w:rPr>
          <w:rFonts w:hint="eastAsia"/>
          <w:sz w:val="22"/>
          <w:szCs w:val="22"/>
        </w:rPr>
        <w:t>等规定</w:t>
      </w:r>
      <w:r w:rsidRPr="00E53782">
        <w:rPr>
          <w:rFonts w:hint="eastAsia"/>
          <w:sz w:val="22"/>
          <w:szCs w:val="22"/>
        </w:rPr>
        <w:t>。</w:t>
      </w:r>
      <w:r w:rsidRPr="00E53782" w:rsidR="00736B71">
        <w:rPr>
          <w:rFonts w:hint="eastAsia"/>
          <w:sz w:val="22"/>
          <w:szCs w:val="22"/>
        </w:rPr>
        <w:t>与</w:t>
      </w:r>
      <w:r w:rsidRPr="00E53782" w:rsidR="008A31CF">
        <w:rPr>
          <w:rFonts w:hint="eastAsia"/>
          <w:sz w:val="22"/>
          <w:szCs w:val="22"/>
        </w:rPr>
        <w:t>招标文献规定</w:t>
      </w:r>
      <w:r w:rsidRPr="00E53782" w:rsidR="00736B71">
        <w:rPr>
          <w:rFonts w:hint="eastAsia"/>
          <w:sz w:val="22"/>
          <w:szCs w:val="22"/>
        </w:rPr>
        <w:t>不相符</w:t>
      </w:r>
      <w:r w:rsidRPr="00E53782" w:rsidR="008A31CF">
        <w:rPr>
          <w:rFonts w:hint="eastAsia"/>
          <w:sz w:val="22"/>
          <w:szCs w:val="22"/>
        </w:rPr>
        <w:t>的投标文献将被拒绝</w:t>
      </w:r>
      <w:r w:rsidRPr="00E53782">
        <w:rPr>
          <w:rFonts w:hint="eastAsia"/>
          <w:sz w:val="22"/>
          <w:szCs w:val="22"/>
        </w:rPr>
        <w:t>。</w:t>
      </w:r>
    </w:p>
    <w:p w:rsidR="0024305D" w:rsidRPr="00E53782" w:rsidP="0024305D">
      <w:pPr>
        <w:pStyle w:val="PlainText"/>
        <w:spacing w:line="460" w:lineRule="auto"/>
        <w:rPr>
          <w:rFonts w:hAnsi="宋体" w:cs="Times New Roman" w:hint="eastAsia"/>
          <w:sz w:val="22"/>
          <w:szCs w:val="22"/>
        </w:rPr>
      </w:pPr>
      <w:r w:rsidRPr="00E53782" w:rsidR="009E41E0">
        <w:rPr>
          <w:rFonts w:hint="eastAsia"/>
          <w:sz w:val="22"/>
          <w:szCs w:val="22"/>
        </w:rPr>
        <w:t>3</w:t>
      </w:r>
      <w:r w:rsidRPr="00E53782" w:rsidR="00B52591">
        <w:rPr>
          <w:rFonts w:hint="eastAsia"/>
          <w:sz w:val="22"/>
          <w:szCs w:val="22"/>
        </w:rPr>
        <w:t>．</w:t>
      </w:r>
      <w:r w:rsidRPr="00E53782" w:rsidR="008A31CF">
        <w:rPr>
          <w:rFonts w:hint="eastAsia"/>
          <w:sz w:val="22"/>
          <w:szCs w:val="22"/>
        </w:rPr>
        <w:t>招标文献的解释</w:t>
      </w:r>
    </w:p>
    <w:p w:rsidR="0075205F" w:rsidRPr="00E53782" w:rsidP="00E53782">
      <w:pPr>
        <w:pStyle w:val="PlainText"/>
        <w:spacing w:line="460" w:lineRule="auto"/>
        <w:ind w:firstLine="440" w:firstLineChars="200"/>
        <w:rPr>
          <w:rFonts w:hAnsi="宋体" w:cs="Times New Roman"/>
          <w:sz w:val="22"/>
          <w:szCs w:val="22"/>
        </w:rPr>
      </w:pPr>
      <w:r w:rsidRPr="00E53782" w:rsidR="008A31CF">
        <w:rPr>
          <w:rFonts w:hAnsi="宋体" w:hint="eastAsia"/>
          <w:sz w:val="22"/>
          <w:szCs w:val="22"/>
        </w:rPr>
        <w:t>投标单位在收到招标文献后</w:t>
      </w:r>
      <w:r w:rsidRPr="00E53782" w:rsidR="008A31CF">
        <w:rPr>
          <w:rFonts w:hAnsi="宋体"/>
          <w:sz w:val="22"/>
          <w:szCs w:val="22"/>
        </w:rPr>
        <w:t>,</w:t>
      </w:r>
      <w:r w:rsidRPr="00E53782" w:rsidR="008A31CF">
        <w:rPr>
          <w:rFonts w:hAnsi="宋体" w:hint="eastAsia"/>
          <w:sz w:val="22"/>
          <w:szCs w:val="22"/>
        </w:rPr>
        <w:t>若有问题需要澄清</w:t>
      </w:r>
      <w:r w:rsidRPr="00E53782" w:rsidR="008A31CF">
        <w:rPr>
          <w:rFonts w:hAnsi="宋体"/>
          <w:sz w:val="22"/>
          <w:szCs w:val="22"/>
        </w:rPr>
        <w:t>,</w:t>
      </w:r>
      <w:r w:rsidRPr="00E53782" w:rsidR="008A31CF">
        <w:rPr>
          <w:rFonts w:hAnsi="宋体" w:hint="eastAsia"/>
          <w:sz w:val="22"/>
          <w:szCs w:val="22"/>
        </w:rPr>
        <w:t>应于</w:t>
      </w:r>
      <w:r w:rsidRPr="00E53782" w:rsidR="007C6360">
        <w:rPr>
          <w:rFonts w:hAnsi="宋体" w:hint="eastAsia"/>
          <w:sz w:val="22"/>
          <w:szCs w:val="22"/>
        </w:rPr>
        <w:t>投标之日</w:t>
      </w:r>
      <w:r w:rsidRPr="00E53782" w:rsidR="008A31CF">
        <w:rPr>
          <w:rFonts w:hAnsi="宋体" w:hint="eastAsia"/>
          <w:sz w:val="22"/>
          <w:szCs w:val="22"/>
        </w:rPr>
        <w:t>前以书面形式</w:t>
      </w:r>
      <w:r w:rsidR="0056165B">
        <w:rPr>
          <w:rFonts w:hAnsi="宋体" w:hint="eastAsia"/>
          <w:sz w:val="22"/>
          <w:szCs w:val="22"/>
        </w:rPr>
        <w:t>（</w:t>
      </w:r>
      <w:r w:rsidRPr="00E53782" w:rsidR="008A31CF">
        <w:rPr>
          <w:rFonts w:hAnsi="宋体" w:hint="eastAsia"/>
          <w:sz w:val="22"/>
          <w:szCs w:val="22"/>
        </w:rPr>
        <w:t>涉及书面文字</w:t>
      </w:r>
      <w:r w:rsidRPr="00E53782" w:rsidR="00736B71">
        <w:rPr>
          <w:rFonts w:hAnsi="宋体" w:hint="eastAsia"/>
          <w:sz w:val="22"/>
          <w:szCs w:val="22"/>
        </w:rPr>
        <w:t>、</w:t>
      </w:r>
      <w:r w:rsidRPr="00E53782" w:rsidR="008A31CF">
        <w:rPr>
          <w:rFonts w:hAnsi="宋体" w:hint="eastAsia"/>
          <w:sz w:val="22"/>
          <w:szCs w:val="22"/>
        </w:rPr>
        <w:t>传真等</w:t>
      </w:r>
      <w:r w:rsidRPr="00E53782" w:rsidR="008A31CF">
        <w:rPr>
          <w:rFonts w:hAnsi="宋体"/>
          <w:sz w:val="22"/>
          <w:szCs w:val="22"/>
        </w:rPr>
        <w:t>,</w:t>
      </w:r>
      <w:r w:rsidRPr="00E53782" w:rsidR="008A31CF">
        <w:rPr>
          <w:rFonts w:hAnsi="宋体" w:hint="eastAsia"/>
          <w:sz w:val="22"/>
          <w:szCs w:val="22"/>
        </w:rPr>
        <w:t>下同</w:t>
      </w:r>
      <w:r w:rsidR="0056165B">
        <w:rPr>
          <w:rFonts w:hAnsi="宋体" w:hint="eastAsia"/>
          <w:sz w:val="22"/>
          <w:szCs w:val="22"/>
        </w:rPr>
        <w:t>）</w:t>
      </w:r>
      <w:r w:rsidRPr="00E53782" w:rsidR="00324066">
        <w:rPr>
          <w:rFonts w:hAnsi="宋体" w:hint="eastAsia"/>
          <w:sz w:val="22"/>
          <w:szCs w:val="22"/>
        </w:rPr>
        <w:t>向招标单位提出，招标</w:t>
      </w:r>
      <w:r w:rsidRPr="00E53782">
        <w:rPr>
          <w:rFonts w:hAnsi="宋体" w:hint="eastAsia"/>
          <w:sz w:val="22"/>
          <w:szCs w:val="22"/>
        </w:rPr>
        <w:t>单位</w:t>
      </w:r>
      <w:r w:rsidRPr="00E53782" w:rsidR="00736B71">
        <w:rPr>
          <w:rFonts w:hAnsi="宋体" w:hint="eastAsia"/>
          <w:sz w:val="22"/>
          <w:szCs w:val="22"/>
        </w:rPr>
        <w:t>将</w:t>
      </w:r>
      <w:r w:rsidRPr="00E53782">
        <w:rPr>
          <w:rFonts w:hAnsi="宋体" w:hint="eastAsia"/>
          <w:sz w:val="22"/>
          <w:szCs w:val="22"/>
        </w:rPr>
        <w:t>以书面形式予以</w:t>
      </w:r>
      <w:r w:rsidRPr="00E53782" w:rsidR="00736B71">
        <w:rPr>
          <w:rFonts w:hAnsi="宋体" w:hint="eastAsia"/>
          <w:sz w:val="22"/>
          <w:szCs w:val="22"/>
        </w:rPr>
        <w:t>答复</w:t>
      </w:r>
      <w:r w:rsidR="002D19F8">
        <w:rPr>
          <w:rFonts w:hAnsi="宋体" w:hint="eastAsia"/>
          <w:sz w:val="22"/>
          <w:szCs w:val="22"/>
        </w:rPr>
        <w:t>（</w:t>
      </w:r>
      <w:r w:rsidRPr="00E53782">
        <w:rPr>
          <w:rFonts w:hAnsi="宋体" w:hint="eastAsia"/>
          <w:sz w:val="22"/>
          <w:szCs w:val="22"/>
        </w:rPr>
        <w:t>涉及对询问的解释</w:t>
      </w:r>
      <w:r w:rsidRPr="00E53782">
        <w:rPr>
          <w:rFonts w:hAnsi="宋体"/>
          <w:sz w:val="22"/>
          <w:szCs w:val="22"/>
        </w:rPr>
        <w:t>,</w:t>
      </w:r>
      <w:r w:rsidRPr="00E53782">
        <w:rPr>
          <w:rFonts w:hAnsi="宋体" w:hint="eastAsia"/>
          <w:sz w:val="22"/>
          <w:szCs w:val="22"/>
        </w:rPr>
        <w:t>但不说明询问的来源</w:t>
      </w:r>
      <w:r w:rsidR="002D19F8">
        <w:rPr>
          <w:rFonts w:hAnsi="宋体" w:hint="eastAsia"/>
          <w:sz w:val="22"/>
          <w:szCs w:val="22"/>
        </w:rPr>
        <w:t>）</w:t>
      </w:r>
      <w:r w:rsidRPr="00E53782" w:rsidR="00DE0C99">
        <w:rPr>
          <w:rFonts w:hAnsi="宋体" w:hint="eastAsia"/>
          <w:sz w:val="22"/>
          <w:szCs w:val="22"/>
        </w:rPr>
        <w:t>并</w:t>
      </w:r>
      <w:r w:rsidRPr="00E53782">
        <w:rPr>
          <w:rFonts w:hAnsi="宋体" w:hint="eastAsia"/>
          <w:sz w:val="22"/>
          <w:szCs w:val="22"/>
        </w:rPr>
        <w:t>送给所有获得招标文献的投标单位</w:t>
      </w:r>
      <w:r w:rsidRPr="00E53782" w:rsidR="00B52591">
        <w:rPr>
          <w:rFonts w:hAnsi="宋体"/>
          <w:sz w:val="22"/>
          <w:szCs w:val="22"/>
        </w:rPr>
        <w:t>。</w:t>
      </w:r>
    </w:p>
    <w:p w:rsidR="008A31CF" w:rsidRPr="00E53782" w:rsidP="009E41E0">
      <w:pPr>
        <w:spacing w:line="460" w:lineRule="auto"/>
        <w:rPr>
          <w:sz w:val="22"/>
          <w:szCs w:val="22"/>
        </w:rPr>
      </w:pPr>
      <w:r w:rsidRPr="00E53782" w:rsidR="009E41E0">
        <w:rPr>
          <w:rFonts w:hint="eastAsia"/>
          <w:sz w:val="22"/>
          <w:szCs w:val="22"/>
        </w:rPr>
        <w:t>4</w:t>
      </w:r>
      <w:r w:rsidRPr="00E53782" w:rsidR="00B52591">
        <w:rPr>
          <w:rFonts w:hint="eastAsia"/>
          <w:sz w:val="22"/>
          <w:szCs w:val="22"/>
        </w:rPr>
        <w:t>．</w:t>
      </w:r>
      <w:r w:rsidRPr="00E53782">
        <w:rPr>
          <w:rFonts w:hint="eastAsia"/>
          <w:sz w:val="22"/>
          <w:szCs w:val="22"/>
        </w:rPr>
        <w:t>招标文献的修改</w:t>
      </w:r>
    </w:p>
    <w:p w:rsidR="008A31CF" w:rsidRPr="00E53782" w:rsidP="009E41E0">
      <w:pPr>
        <w:pStyle w:val="PlainText"/>
        <w:spacing w:line="460" w:lineRule="auto"/>
        <w:rPr>
          <w:rFonts w:hAnsi="宋体"/>
          <w:sz w:val="22"/>
          <w:szCs w:val="22"/>
        </w:rPr>
      </w:pPr>
      <w:r w:rsidRPr="00E53782">
        <w:rPr>
          <w:rFonts w:hAnsi="宋体"/>
          <w:sz w:val="22"/>
          <w:szCs w:val="22"/>
        </w:rPr>
        <w:t xml:space="preserve"> </w:t>
      </w:r>
      <w:r w:rsidRPr="00E53782" w:rsidR="009E41E0">
        <w:rPr>
          <w:rFonts w:hAnsi="宋体" w:hint="eastAsia"/>
          <w:sz w:val="22"/>
          <w:szCs w:val="22"/>
        </w:rPr>
        <w:t>4</w:t>
      </w:r>
      <w:r w:rsidRPr="00E53782" w:rsidR="00B52591">
        <w:rPr>
          <w:rFonts w:hAnsi="宋体" w:hint="eastAsia"/>
          <w:sz w:val="22"/>
          <w:szCs w:val="22"/>
        </w:rPr>
        <w:t>.</w:t>
      </w:r>
      <w:r w:rsidRPr="00E53782">
        <w:rPr>
          <w:rFonts w:hAnsi="宋体"/>
          <w:sz w:val="22"/>
          <w:szCs w:val="22"/>
        </w:rPr>
        <w:t>1</w:t>
      </w:r>
      <w:r w:rsidRPr="00E53782">
        <w:rPr>
          <w:rFonts w:hAnsi="宋体" w:hint="eastAsia"/>
          <w:sz w:val="22"/>
          <w:szCs w:val="22"/>
        </w:rPr>
        <w:t>在投标截止日期前</w:t>
      </w:r>
      <w:r w:rsidRPr="00E53782" w:rsidR="007C6360">
        <w:rPr>
          <w:rFonts w:hAnsi="宋体" w:hint="eastAsia"/>
          <w:sz w:val="22"/>
          <w:szCs w:val="22"/>
        </w:rPr>
        <w:t>三</w:t>
      </w:r>
      <w:r w:rsidRPr="00E53782">
        <w:rPr>
          <w:rFonts w:hAnsi="宋体" w:hint="eastAsia"/>
          <w:sz w:val="22"/>
          <w:szCs w:val="22"/>
        </w:rPr>
        <w:t>天</w:t>
      </w:r>
      <w:r w:rsidRPr="00E53782">
        <w:rPr>
          <w:rFonts w:hAnsi="宋体"/>
          <w:sz w:val="22"/>
          <w:szCs w:val="22"/>
        </w:rPr>
        <w:t>,</w:t>
      </w:r>
      <w:r w:rsidRPr="00E53782">
        <w:rPr>
          <w:rFonts w:hAnsi="宋体" w:hint="eastAsia"/>
          <w:sz w:val="22"/>
          <w:szCs w:val="22"/>
        </w:rPr>
        <w:t>招标单位都也许会以补充告知的方式修改招标文献</w:t>
      </w:r>
      <w:r w:rsidRPr="00E53782" w:rsidR="00B52591">
        <w:rPr>
          <w:rFonts w:hAnsi="宋体"/>
          <w:sz w:val="22"/>
          <w:szCs w:val="22"/>
        </w:rPr>
        <w:t>。</w:t>
      </w:r>
    </w:p>
    <w:p w:rsidR="008A31CF" w:rsidRPr="00E53782" w:rsidP="007D4E04">
      <w:pPr>
        <w:pStyle w:val="PlainText"/>
        <w:spacing w:line="460" w:lineRule="auto"/>
        <w:rPr>
          <w:rFonts w:hAnsi="宋体" w:hint="eastAsia"/>
          <w:sz w:val="22"/>
          <w:szCs w:val="22"/>
        </w:rPr>
      </w:pPr>
      <w:r w:rsidRPr="00E53782">
        <w:rPr>
          <w:rFonts w:hAnsi="宋体"/>
          <w:sz w:val="22"/>
          <w:szCs w:val="22"/>
        </w:rPr>
        <w:t xml:space="preserve"> </w:t>
      </w:r>
      <w:r w:rsidRPr="00E53782" w:rsidR="009E41E0">
        <w:rPr>
          <w:rFonts w:hAnsi="宋体" w:hint="eastAsia"/>
          <w:sz w:val="22"/>
          <w:szCs w:val="22"/>
        </w:rPr>
        <w:t>4</w:t>
      </w:r>
      <w:r w:rsidRPr="00E53782" w:rsidR="00B52591">
        <w:rPr>
          <w:rFonts w:hAnsi="宋体" w:hint="eastAsia"/>
          <w:sz w:val="22"/>
          <w:szCs w:val="22"/>
        </w:rPr>
        <w:t>.</w:t>
      </w:r>
      <w:r w:rsidRPr="00E53782">
        <w:rPr>
          <w:rFonts w:hAnsi="宋体"/>
          <w:sz w:val="22"/>
          <w:szCs w:val="22"/>
        </w:rPr>
        <w:t>2</w:t>
      </w:r>
      <w:r w:rsidRPr="00E53782">
        <w:rPr>
          <w:rFonts w:hAnsi="宋体" w:hint="eastAsia"/>
          <w:sz w:val="22"/>
          <w:szCs w:val="22"/>
        </w:rPr>
        <w:t>补充告知将以书面</w:t>
      </w:r>
      <w:r w:rsidRPr="00E53782" w:rsidR="00DE0C99">
        <w:rPr>
          <w:rFonts w:hAnsi="宋体" w:hint="eastAsia"/>
          <w:sz w:val="22"/>
          <w:szCs w:val="22"/>
        </w:rPr>
        <w:t>形</w:t>
      </w:r>
      <w:r w:rsidRPr="00E53782">
        <w:rPr>
          <w:rFonts w:hAnsi="宋体" w:hint="eastAsia"/>
          <w:sz w:val="22"/>
          <w:szCs w:val="22"/>
        </w:rPr>
        <w:t>式发给所有获得招标文献的投标单位</w:t>
      </w:r>
      <w:r w:rsidRPr="00E53782">
        <w:rPr>
          <w:rFonts w:hAnsi="宋体"/>
          <w:sz w:val="22"/>
          <w:szCs w:val="22"/>
        </w:rPr>
        <w:t>,</w:t>
      </w:r>
      <w:r w:rsidRPr="00E53782">
        <w:rPr>
          <w:rFonts w:hAnsi="宋体" w:hint="eastAsia"/>
          <w:sz w:val="22"/>
          <w:szCs w:val="22"/>
        </w:rPr>
        <w:t>补充告知作为招标文献的组成部分</w:t>
      </w:r>
      <w:r w:rsidRPr="00E53782">
        <w:rPr>
          <w:rFonts w:hAnsi="宋体"/>
          <w:sz w:val="22"/>
          <w:szCs w:val="22"/>
        </w:rPr>
        <w:t>,</w:t>
      </w:r>
      <w:r w:rsidRPr="00E53782">
        <w:rPr>
          <w:rFonts w:hAnsi="宋体" w:hint="eastAsia"/>
          <w:sz w:val="22"/>
          <w:szCs w:val="22"/>
        </w:rPr>
        <w:t>对投标单位起约束作用</w:t>
      </w:r>
      <w:r w:rsidRPr="00E53782" w:rsidR="00B52591">
        <w:rPr>
          <w:rFonts w:hAnsi="宋体"/>
          <w:sz w:val="22"/>
          <w:szCs w:val="22"/>
        </w:rPr>
        <w:t>。</w:t>
      </w:r>
    </w:p>
    <w:p w:rsidR="007D4E04" w:rsidRPr="00E53782" w:rsidP="0056183A">
      <w:pPr>
        <w:pStyle w:val="PlainText"/>
        <w:rPr>
          <w:rFonts w:hAnsi="宋体" w:hint="eastAsia"/>
          <w:sz w:val="22"/>
          <w:szCs w:val="22"/>
        </w:rPr>
      </w:pPr>
    </w:p>
    <w:p w:rsidR="008A31CF" w:rsidRPr="00E53782" w:rsidP="009E41E0">
      <w:pPr>
        <w:pStyle w:val="Heading2"/>
        <w:spacing w:line="460" w:lineRule="auto"/>
        <w:rPr>
          <w:rFonts w:ascii="宋体" w:eastAsia="宋体" w:hAnsi="宋体" w:hint="eastAsia"/>
          <w:sz w:val="26"/>
          <w:szCs w:val="26"/>
        </w:rPr>
      </w:pPr>
      <w:bookmarkStart w:id="7" w:name="_Toc414002076"/>
      <w:r w:rsidRPr="00E53782" w:rsidR="006A2B41">
        <w:rPr>
          <w:rFonts w:ascii="宋体" w:eastAsia="宋体" w:hAnsi="宋体" w:hint="eastAsia"/>
          <w:sz w:val="26"/>
          <w:szCs w:val="26"/>
        </w:rPr>
        <w:t>三</w:t>
      </w:r>
      <w:r w:rsidRPr="00E53782" w:rsidR="00E830A7">
        <w:rPr>
          <w:rFonts w:ascii="宋体" w:eastAsia="宋体" w:hAnsi="宋体"/>
          <w:sz w:val="26"/>
          <w:szCs w:val="26"/>
        </w:rPr>
        <w:t xml:space="preserve"> </w:t>
      </w:r>
      <w:r w:rsidRPr="00E53782">
        <w:rPr>
          <w:rFonts w:ascii="宋体" w:eastAsia="宋体" w:hAnsi="宋体" w:hint="eastAsia"/>
          <w:sz w:val="26"/>
          <w:szCs w:val="26"/>
        </w:rPr>
        <w:t>投标</w:t>
      </w:r>
      <w:r w:rsidRPr="00E53782" w:rsidR="00317139">
        <w:rPr>
          <w:rFonts w:ascii="宋体" w:eastAsia="宋体" w:hAnsi="宋体" w:hint="eastAsia"/>
          <w:sz w:val="26"/>
          <w:szCs w:val="26"/>
        </w:rPr>
        <w:t>书的编制</w:t>
      </w:r>
      <w:bookmarkEnd w:id="7"/>
    </w:p>
    <w:p w:rsidR="00B52591" w:rsidRPr="00E53782" w:rsidP="0024305D">
      <w:pPr>
        <w:pStyle w:val="Heading4"/>
        <w:spacing w:line="460" w:lineRule="auto"/>
        <w:rPr>
          <w:rFonts w:ascii="宋体" w:eastAsia="宋体" w:hAnsi="宋体" w:hint="eastAsia"/>
          <w:sz w:val="22"/>
          <w:szCs w:val="22"/>
        </w:rPr>
      </w:pPr>
      <w:r w:rsidRPr="00E53782" w:rsidR="00317139">
        <w:rPr>
          <w:rFonts w:ascii="宋体" w:eastAsia="宋体" w:hAnsi="宋体" w:hint="eastAsia"/>
          <w:b w:val="0"/>
          <w:sz w:val="22"/>
          <w:szCs w:val="22"/>
        </w:rPr>
        <w:t>（一）投标价格</w:t>
      </w:r>
    </w:p>
    <w:p w:rsidR="00B52591" w:rsidRPr="00E53782" w:rsidP="00B52591">
      <w:pPr>
        <w:spacing w:line="460" w:lineRule="auto"/>
        <w:rPr>
          <w:rFonts w:hint="eastAsia"/>
          <w:kern w:val="0"/>
          <w:sz w:val="22"/>
          <w:szCs w:val="22"/>
        </w:rPr>
      </w:pPr>
      <w:r w:rsidRPr="00E53782" w:rsidR="009E41E0">
        <w:rPr>
          <w:rFonts w:hint="eastAsia"/>
          <w:sz w:val="22"/>
          <w:szCs w:val="22"/>
        </w:rPr>
        <w:t>1</w:t>
      </w:r>
      <w:r w:rsidRPr="00E53782">
        <w:rPr>
          <w:rFonts w:hint="eastAsia"/>
          <w:sz w:val="22"/>
          <w:szCs w:val="22"/>
        </w:rPr>
        <w:t>．</w:t>
      </w:r>
      <w:r w:rsidRPr="00E53782" w:rsidR="00655179">
        <w:rPr>
          <w:rFonts w:hint="eastAsia"/>
          <w:sz w:val="22"/>
          <w:szCs w:val="22"/>
        </w:rPr>
        <w:t>报价规定：</w:t>
      </w:r>
      <w:r w:rsidRPr="00E53782" w:rsidR="00B21933">
        <w:rPr>
          <w:rFonts w:hint="eastAsia"/>
          <w:kern w:val="0"/>
          <w:sz w:val="22"/>
          <w:szCs w:val="22"/>
        </w:rPr>
        <w:t>根据我公司重要药品包装尺寸</w:t>
      </w:r>
      <w:r w:rsidR="00AC44D0">
        <w:rPr>
          <w:rFonts w:hint="eastAsia"/>
          <w:kern w:val="0"/>
          <w:sz w:val="22"/>
          <w:szCs w:val="22"/>
        </w:rPr>
        <w:t>，重量</w:t>
      </w:r>
      <w:r w:rsidR="006F1966">
        <w:rPr>
          <w:rFonts w:hint="eastAsia"/>
          <w:kern w:val="0"/>
          <w:sz w:val="22"/>
          <w:szCs w:val="22"/>
        </w:rPr>
        <w:t>（</w:t>
      </w:r>
      <w:r w:rsidR="006F1966">
        <w:rPr>
          <w:rFonts w:hint="eastAsia"/>
          <w:sz w:val="22"/>
          <w:szCs w:val="22"/>
        </w:rPr>
        <w:t>53.6*29.8*12.7cm（6.75kg）和53.7*36.2*17.2cm（2.4kg））</w:t>
      </w:r>
      <w:r w:rsidRPr="00E53782" w:rsidR="00B21933">
        <w:rPr>
          <w:rFonts w:hint="eastAsia"/>
          <w:kern w:val="0"/>
          <w:sz w:val="22"/>
          <w:szCs w:val="22"/>
        </w:rPr>
        <w:t>运送至各个省市单箱运送费。</w:t>
      </w:r>
    </w:p>
    <w:p w:rsidR="00B52591" w:rsidRPr="00E53782" w:rsidP="00B52591">
      <w:pPr>
        <w:spacing w:line="460" w:lineRule="auto"/>
        <w:rPr>
          <w:rFonts w:hint="eastAsia"/>
          <w:sz w:val="22"/>
          <w:szCs w:val="22"/>
        </w:rPr>
        <w:sectPr w:rsidSect="00E01429">
          <w:type w:val="nextPage"/>
          <w:pgSz w:w="11907" w:h="16840" w:code="9"/>
          <w:pgMar w:top="1418" w:right="1134" w:bottom="1134" w:left="1418" w:header="680" w:footer="907" w:gutter="0"/>
          <w:pgNumType w:start="3"/>
          <w:cols w:space="720"/>
          <w:titlePg w:val="0"/>
          <w:docGrid w:linePitch="271"/>
        </w:sectPr>
      </w:pPr>
      <w:r w:rsidRPr="00E53782" w:rsidR="009E41E0">
        <w:rPr>
          <w:rFonts w:hint="eastAsia"/>
          <w:sz w:val="22"/>
          <w:szCs w:val="22"/>
        </w:rPr>
        <w:t>2</w:t>
      </w:r>
      <w:r w:rsidRPr="00E53782">
        <w:rPr>
          <w:rFonts w:hint="eastAsia"/>
          <w:sz w:val="22"/>
          <w:szCs w:val="22"/>
        </w:rPr>
        <w:t>．</w:t>
      </w:r>
      <w:r w:rsidRPr="00E53782" w:rsidR="0075205F">
        <w:rPr>
          <w:rFonts w:hint="eastAsia"/>
          <w:sz w:val="22"/>
          <w:szCs w:val="22"/>
        </w:rPr>
        <w:t>投标报价应以表格形式具体列出。</w:t>
      </w:r>
      <w:r w:rsidRPr="00E53782" w:rsidR="00D07728">
        <w:rPr>
          <w:rFonts w:hint="eastAsia"/>
          <w:sz w:val="22"/>
          <w:szCs w:val="22"/>
        </w:rPr>
        <w:t>（附</w:t>
      </w:r>
      <w:r w:rsidRPr="00E53782" w:rsidR="00841B23">
        <w:rPr>
          <w:rFonts w:hint="eastAsia"/>
          <w:sz w:val="22"/>
          <w:szCs w:val="22"/>
        </w:rPr>
        <w:t>件5</w:t>
      </w:r>
      <w:r w:rsidRPr="00E53782" w:rsidR="00D07728">
        <w:rPr>
          <w:rFonts w:hint="eastAsia"/>
          <w:sz w:val="22"/>
          <w:szCs w:val="22"/>
        </w:rPr>
        <w:t>）</w:t>
      </w:r>
    </w:p>
    <w:p w:rsidR="00B52591" w:rsidRPr="00E53782" w:rsidP="00B52591">
      <w:pPr>
        <w:spacing w:line="460" w:lineRule="auto"/>
        <w:rPr>
          <w:rFonts w:hint="eastAsia"/>
          <w:sz w:val="22"/>
          <w:szCs w:val="22"/>
        </w:rPr>
      </w:pPr>
      <w:r w:rsidRPr="00E53782" w:rsidR="009E41E0">
        <w:rPr>
          <w:rFonts w:hint="eastAsia"/>
          <w:sz w:val="22"/>
          <w:szCs w:val="22"/>
        </w:rPr>
        <w:t>3</w:t>
      </w:r>
      <w:r w:rsidRPr="00E53782">
        <w:rPr>
          <w:rFonts w:hint="eastAsia"/>
          <w:sz w:val="22"/>
          <w:szCs w:val="22"/>
        </w:rPr>
        <w:t>．</w:t>
      </w:r>
      <w:r w:rsidRPr="00E53782" w:rsidR="008A31CF">
        <w:rPr>
          <w:rFonts w:hint="eastAsia"/>
          <w:sz w:val="22"/>
          <w:szCs w:val="22"/>
        </w:rPr>
        <w:t>投标</w:t>
      </w:r>
      <w:r w:rsidR="004B6D87">
        <w:rPr>
          <w:rFonts w:hint="eastAsia"/>
          <w:sz w:val="22"/>
          <w:szCs w:val="22"/>
        </w:rPr>
        <w:t>货品保险按声明价值的千</w:t>
      </w:r>
      <w:r w:rsidR="00AC44D0">
        <w:rPr>
          <w:rFonts w:hint="eastAsia"/>
          <w:sz w:val="22"/>
          <w:szCs w:val="22"/>
        </w:rPr>
        <w:t>分之三计</w:t>
      </w:r>
      <w:r w:rsidRPr="00E53782" w:rsidR="00B21933">
        <w:rPr>
          <w:rFonts w:hint="eastAsia"/>
          <w:sz w:val="22"/>
          <w:szCs w:val="22"/>
        </w:rPr>
        <w:t>。</w:t>
      </w:r>
    </w:p>
    <w:p w:rsidR="008A31CF" w:rsidRPr="00E53782" w:rsidP="00B52591">
      <w:pPr>
        <w:spacing w:line="460" w:lineRule="auto"/>
        <w:rPr>
          <w:rFonts w:hint="eastAsia"/>
          <w:sz w:val="22"/>
          <w:szCs w:val="22"/>
        </w:rPr>
      </w:pPr>
      <w:r w:rsidRPr="00E53782" w:rsidR="009E41E0">
        <w:rPr>
          <w:rFonts w:hint="eastAsia"/>
          <w:sz w:val="22"/>
          <w:szCs w:val="22"/>
        </w:rPr>
        <w:t>4</w:t>
      </w:r>
      <w:r w:rsidRPr="00E53782" w:rsidR="00B52591">
        <w:rPr>
          <w:rFonts w:hint="eastAsia"/>
          <w:sz w:val="22"/>
          <w:szCs w:val="22"/>
        </w:rPr>
        <w:t>．</w:t>
      </w:r>
      <w:r w:rsidRPr="00E53782">
        <w:rPr>
          <w:rFonts w:hint="eastAsia"/>
          <w:sz w:val="22"/>
          <w:szCs w:val="22"/>
        </w:rPr>
        <w:t>投标文献报价单价采用人民币表达</w:t>
      </w:r>
      <w:r w:rsidRPr="00E53782" w:rsidR="00B52591">
        <w:rPr>
          <w:sz w:val="22"/>
          <w:szCs w:val="22"/>
        </w:rPr>
        <w:t>。</w:t>
      </w:r>
    </w:p>
    <w:p w:rsidR="008A31CF" w:rsidRPr="00E53782" w:rsidP="0024305D">
      <w:pPr>
        <w:pStyle w:val="Heading4"/>
        <w:spacing w:line="460" w:lineRule="auto"/>
        <w:rPr>
          <w:rFonts w:ascii="宋体" w:eastAsia="宋体" w:hAnsi="宋体"/>
          <w:sz w:val="22"/>
          <w:szCs w:val="22"/>
        </w:rPr>
      </w:pPr>
      <w:r w:rsidRPr="00E53782" w:rsidR="00317139">
        <w:rPr>
          <w:rFonts w:ascii="宋体" w:eastAsia="宋体" w:hAnsi="宋体" w:hint="eastAsia"/>
          <w:b w:val="0"/>
          <w:sz w:val="22"/>
          <w:szCs w:val="22"/>
        </w:rPr>
        <w:t>（二）</w:t>
      </w:r>
      <w:r w:rsidRPr="00E53782" w:rsidR="00E830A7">
        <w:rPr>
          <w:rFonts w:ascii="宋体" w:eastAsia="宋体" w:hAnsi="宋体"/>
          <w:b w:val="0"/>
          <w:sz w:val="22"/>
          <w:szCs w:val="22"/>
        </w:rPr>
        <w:t xml:space="preserve"> </w:t>
      </w:r>
      <w:r w:rsidRPr="00E53782">
        <w:rPr>
          <w:rFonts w:ascii="宋体" w:eastAsia="宋体" w:hAnsi="宋体" w:hint="eastAsia"/>
          <w:b w:val="0"/>
          <w:sz w:val="22"/>
          <w:szCs w:val="22"/>
        </w:rPr>
        <w:t>投标文献的语言</w:t>
      </w:r>
    </w:p>
    <w:p w:rsidR="008A31CF" w:rsidRPr="00E53782" w:rsidP="009E41E0">
      <w:pPr>
        <w:pStyle w:val="PlainText"/>
        <w:spacing w:line="460" w:lineRule="auto"/>
        <w:rPr>
          <w:rFonts w:hAnsi="宋体" w:hint="eastAsia"/>
          <w:sz w:val="22"/>
          <w:szCs w:val="22"/>
        </w:rPr>
      </w:pPr>
      <w:r w:rsidRPr="00E53782">
        <w:rPr>
          <w:rFonts w:hAnsi="宋体"/>
          <w:sz w:val="22"/>
          <w:szCs w:val="22"/>
        </w:rPr>
        <w:t xml:space="preserve"> </w:t>
      </w:r>
      <w:r w:rsidRPr="00E53782">
        <w:rPr>
          <w:rFonts w:hAnsi="宋体" w:hint="eastAsia"/>
          <w:sz w:val="22"/>
          <w:szCs w:val="22"/>
        </w:rPr>
        <w:t>投标文献及投标单位与招标单位之间与投标有关的来往告知</w:t>
      </w:r>
      <w:r w:rsidRPr="00E53782">
        <w:rPr>
          <w:rFonts w:hAnsi="宋体"/>
          <w:sz w:val="22"/>
          <w:szCs w:val="22"/>
        </w:rPr>
        <w:t>,</w:t>
      </w:r>
      <w:r w:rsidRPr="00E53782">
        <w:rPr>
          <w:rFonts w:hAnsi="宋体" w:hint="eastAsia"/>
          <w:sz w:val="22"/>
          <w:szCs w:val="22"/>
        </w:rPr>
        <w:t>函件和文献均应使用中文</w:t>
      </w:r>
      <w:r w:rsidRPr="00E53782" w:rsidR="00B52591">
        <w:rPr>
          <w:rFonts w:hAnsi="宋体"/>
          <w:sz w:val="22"/>
          <w:szCs w:val="22"/>
        </w:rPr>
        <w:t>。</w:t>
      </w:r>
    </w:p>
    <w:p w:rsidR="0024305D" w:rsidRPr="00E53782" w:rsidP="0024305D">
      <w:pPr>
        <w:pStyle w:val="Heading4"/>
        <w:spacing w:line="460" w:lineRule="auto"/>
        <w:rPr>
          <w:rFonts w:ascii="宋体" w:eastAsia="宋体" w:hAnsi="宋体" w:hint="eastAsia"/>
          <w:sz w:val="22"/>
          <w:szCs w:val="22"/>
        </w:rPr>
      </w:pPr>
      <w:r w:rsidRPr="00E53782" w:rsidR="00317139">
        <w:rPr>
          <w:rFonts w:ascii="宋体" w:eastAsia="宋体" w:hAnsi="宋体" w:hint="eastAsia"/>
          <w:b w:val="0"/>
          <w:sz w:val="22"/>
          <w:szCs w:val="22"/>
        </w:rPr>
        <w:t>（三）</w:t>
      </w:r>
      <w:r w:rsidRPr="00E53782" w:rsidR="00E830A7">
        <w:rPr>
          <w:rFonts w:ascii="宋体" w:eastAsia="宋体" w:hAnsi="宋体"/>
          <w:b w:val="0"/>
          <w:sz w:val="22"/>
          <w:szCs w:val="22"/>
        </w:rPr>
        <w:t xml:space="preserve"> </w:t>
      </w:r>
      <w:r w:rsidRPr="00E53782" w:rsidR="008A31CF">
        <w:rPr>
          <w:rFonts w:ascii="宋体" w:eastAsia="宋体" w:hAnsi="宋体" w:hint="eastAsia"/>
          <w:b w:val="0"/>
          <w:sz w:val="22"/>
          <w:szCs w:val="22"/>
        </w:rPr>
        <w:t>投标文献的组成</w:t>
      </w:r>
    </w:p>
    <w:tbl>
      <w:tblPr>
        <w:tblStyle w:val="TableNormal"/>
        <w:tblW w:w="6675" w:type="dxa"/>
        <w:jc w:val="center"/>
        <w:tblLook w:val="0000"/>
      </w:tblPr>
      <w:tblGrid>
        <w:gridCol w:w="1500"/>
        <w:gridCol w:w="2140"/>
        <w:gridCol w:w="3035"/>
      </w:tblGrid>
      <w:tr w:rsidTr="00A20952">
        <w:tblPrEx>
          <w:tblW w:w="6675" w:type="dxa"/>
          <w:jc w:val="center"/>
          <w:tblLook w:val="0000"/>
        </w:tblPrEx>
        <w:trPr>
          <w:trHeight w:val="285"/>
          <w:jc w:val="center"/>
        </w:trPr>
        <w:tc>
          <w:tcPr>
            <w:tcW w:w="1500" w:type="dxa"/>
            <w:tcBorders>
              <w:top w:val="single" w:sz="4" w:space="0" w:color="auto"/>
              <w:left w:val="single" w:sz="4" w:space="0" w:color="auto"/>
              <w:bottom w:val="single" w:sz="4" w:space="0" w:color="auto"/>
              <w:right w:val="single" w:sz="4" w:space="0" w:color="auto"/>
            </w:tcBorders>
            <w:shd w:val="clear" w:color="auto" w:fill="auto"/>
            <w:vAlign w:val="center"/>
          </w:tcPr>
          <w:p w:rsidR="00707FD4" w:rsidRPr="00E53782" w:rsidP="009E41E0">
            <w:pPr>
              <w:widowControl/>
              <w:jc w:val="center"/>
              <w:rPr>
                <w:rFonts w:ascii="宋体" w:hAnsi="宋体" w:cs="宋体"/>
                <w:kern w:val="0"/>
                <w:sz w:val="22"/>
                <w:szCs w:val="22"/>
              </w:rPr>
            </w:pPr>
            <w:r w:rsidRPr="00E53782">
              <w:rPr>
                <w:rFonts w:ascii="宋体" w:hAnsi="宋体" w:cs="宋体" w:hint="eastAsia"/>
                <w:kern w:val="0"/>
                <w:sz w:val="22"/>
                <w:szCs w:val="22"/>
              </w:rPr>
              <w:t>文献编号</w:t>
            </w:r>
          </w:p>
        </w:tc>
        <w:tc>
          <w:tcPr>
            <w:tcW w:w="2140" w:type="dxa"/>
            <w:tcBorders>
              <w:top w:val="single" w:sz="4" w:space="0" w:color="auto"/>
              <w:left w:val="nil"/>
              <w:bottom w:val="single" w:sz="4" w:space="0" w:color="auto"/>
              <w:right w:val="single" w:sz="4" w:space="0" w:color="auto"/>
            </w:tcBorders>
            <w:shd w:val="clear" w:color="auto" w:fill="auto"/>
            <w:vAlign w:val="center"/>
          </w:tcPr>
          <w:p w:rsidR="00707FD4" w:rsidRPr="00E53782" w:rsidP="009E41E0">
            <w:pPr>
              <w:widowControl/>
              <w:jc w:val="center"/>
              <w:rPr>
                <w:rFonts w:ascii="宋体" w:hAnsi="宋体" w:cs="宋体"/>
                <w:kern w:val="0"/>
                <w:sz w:val="22"/>
                <w:szCs w:val="22"/>
              </w:rPr>
            </w:pPr>
            <w:r w:rsidRPr="00E53782">
              <w:rPr>
                <w:rFonts w:ascii="宋体" w:hAnsi="宋体" w:cs="宋体" w:hint="eastAsia"/>
                <w:kern w:val="0"/>
                <w:sz w:val="22"/>
                <w:szCs w:val="22"/>
              </w:rPr>
              <w:t>文献名称</w:t>
            </w:r>
          </w:p>
        </w:tc>
        <w:tc>
          <w:tcPr>
            <w:tcW w:w="3035" w:type="dxa"/>
            <w:tcBorders>
              <w:top w:val="single" w:sz="4" w:space="0" w:color="auto"/>
              <w:left w:val="nil"/>
              <w:bottom w:val="single" w:sz="4" w:space="0" w:color="auto"/>
              <w:right w:val="single" w:sz="4" w:space="0" w:color="auto"/>
            </w:tcBorders>
            <w:shd w:val="clear" w:color="auto" w:fill="auto"/>
            <w:vAlign w:val="center"/>
          </w:tcPr>
          <w:p w:rsidR="00707FD4" w:rsidRPr="00E53782" w:rsidP="009E41E0">
            <w:pPr>
              <w:widowControl/>
              <w:jc w:val="center"/>
              <w:rPr>
                <w:rFonts w:ascii="宋体" w:hAnsi="宋体" w:cs="宋体"/>
                <w:kern w:val="0"/>
                <w:sz w:val="22"/>
                <w:szCs w:val="22"/>
              </w:rPr>
            </w:pPr>
            <w:r w:rsidRPr="00E53782">
              <w:rPr>
                <w:rFonts w:ascii="宋体" w:hAnsi="宋体" w:cs="宋体" w:hint="eastAsia"/>
                <w:kern w:val="0"/>
                <w:sz w:val="22"/>
                <w:szCs w:val="22"/>
              </w:rPr>
              <w:t>备注</w:t>
            </w:r>
          </w:p>
        </w:tc>
      </w:tr>
      <w:tr w:rsidTr="00A20952">
        <w:tblPrEx>
          <w:tblW w:w="6675" w:type="dxa"/>
          <w:jc w:val="center"/>
          <w:tblLook w:val="0000"/>
        </w:tblPrEx>
        <w:trPr>
          <w:trHeight w:val="570"/>
          <w:jc w:val="center"/>
        </w:trPr>
        <w:tc>
          <w:tcPr>
            <w:tcW w:w="1500" w:type="dxa"/>
            <w:tcBorders>
              <w:top w:val="nil"/>
              <w:left w:val="single" w:sz="4" w:space="0" w:color="auto"/>
              <w:bottom w:val="single" w:sz="4" w:space="0" w:color="auto"/>
              <w:right w:val="single" w:sz="4" w:space="0" w:color="auto"/>
            </w:tcBorders>
            <w:shd w:val="clear" w:color="auto" w:fill="auto"/>
            <w:vAlign w:val="center"/>
          </w:tcPr>
          <w:p w:rsidR="00707FD4" w:rsidRPr="00E53782" w:rsidP="009E41E0">
            <w:pPr>
              <w:widowControl/>
              <w:jc w:val="center"/>
              <w:rPr>
                <w:rFonts w:ascii="宋体" w:hAnsi="宋体" w:cs="宋体"/>
                <w:kern w:val="0"/>
                <w:sz w:val="22"/>
                <w:szCs w:val="22"/>
              </w:rPr>
            </w:pPr>
            <w:r w:rsidRPr="00E53782">
              <w:rPr>
                <w:rFonts w:ascii="宋体" w:hAnsi="宋体" w:cs="宋体" w:hint="eastAsia"/>
                <w:kern w:val="0"/>
                <w:sz w:val="22"/>
                <w:szCs w:val="22"/>
              </w:rPr>
              <w:t>1</w:t>
            </w:r>
          </w:p>
        </w:tc>
        <w:tc>
          <w:tcPr>
            <w:tcW w:w="2140" w:type="dxa"/>
            <w:tcBorders>
              <w:top w:val="nil"/>
              <w:left w:val="nil"/>
              <w:bottom w:val="single" w:sz="4" w:space="0" w:color="auto"/>
              <w:right w:val="single" w:sz="4" w:space="0" w:color="auto"/>
            </w:tcBorders>
            <w:shd w:val="clear" w:color="auto" w:fill="auto"/>
            <w:vAlign w:val="center"/>
          </w:tcPr>
          <w:p w:rsidR="00707FD4" w:rsidRPr="00E53782" w:rsidP="009E41E0">
            <w:pPr>
              <w:widowControl/>
              <w:jc w:val="left"/>
              <w:rPr>
                <w:rFonts w:ascii="宋体" w:hAnsi="宋体" w:cs="宋体"/>
                <w:kern w:val="0"/>
                <w:sz w:val="22"/>
                <w:szCs w:val="22"/>
              </w:rPr>
            </w:pPr>
            <w:r w:rsidRPr="00E53782">
              <w:rPr>
                <w:rFonts w:ascii="宋体" w:hAnsi="宋体" w:cs="宋体" w:hint="eastAsia"/>
                <w:kern w:val="0"/>
                <w:sz w:val="22"/>
                <w:szCs w:val="22"/>
              </w:rPr>
              <w:t>封面</w:t>
            </w:r>
          </w:p>
        </w:tc>
        <w:tc>
          <w:tcPr>
            <w:tcW w:w="3035" w:type="dxa"/>
            <w:tcBorders>
              <w:top w:val="nil"/>
              <w:left w:val="nil"/>
              <w:bottom w:val="single" w:sz="4" w:space="0" w:color="auto"/>
              <w:right w:val="single" w:sz="4" w:space="0" w:color="auto"/>
            </w:tcBorders>
            <w:shd w:val="clear" w:color="auto" w:fill="auto"/>
            <w:vAlign w:val="center"/>
          </w:tcPr>
          <w:p w:rsidR="00707FD4" w:rsidRPr="00E53782" w:rsidP="009E41E0">
            <w:pPr>
              <w:widowControl/>
              <w:jc w:val="left"/>
              <w:rPr>
                <w:rFonts w:ascii="宋体" w:hAnsi="宋体" w:cs="宋体"/>
                <w:kern w:val="0"/>
                <w:sz w:val="22"/>
                <w:szCs w:val="22"/>
              </w:rPr>
            </w:pPr>
            <w:r w:rsidRPr="00E53782">
              <w:rPr>
                <w:rFonts w:ascii="宋体" w:hAnsi="宋体" w:cs="宋体" w:hint="eastAsia"/>
                <w:kern w:val="0"/>
                <w:sz w:val="22"/>
                <w:szCs w:val="22"/>
              </w:rPr>
              <w:t>应标书经法定代表人或经授权的代表人签字或盖章</w:t>
            </w:r>
            <w:r w:rsidRPr="00E53782" w:rsidR="008657BA">
              <w:rPr>
                <w:rFonts w:ascii="宋体" w:hAnsi="宋体" w:cs="宋体" w:hint="eastAsia"/>
                <w:kern w:val="0"/>
                <w:sz w:val="22"/>
                <w:szCs w:val="22"/>
              </w:rPr>
              <w:t xml:space="preserve"> 附件1</w:t>
            </w:r>
          </w:p>
        </w:tc>
      </w:tr>
      <w:tr w:rsidTr="00A20952">
        <w:tblPrEx>
          <w:tblW w:w="6675" w:type="dxa"/>
          <w:jc w:val="center"/>
          <w:tblLook w:val="0000"/>
        </w:tblPrEx>
        <w:trPr>
          <w:trHeight w:val="570"/>
          <w:jc w:val="center"/>
        </w:trPr>
        <w:tc>
          <w:tcPr>
            <w:tcW w:w="1500" w:type="dxa"/>
            <w:tcBorders>
              <w:top w:val="nil"/>
              <w:left w:val="single" w:sz="4" w:space="0" w:color="auto"/>
              <w:bottom w:val="single" w:sz="4" w:space="0" w:color="auto"/>
              <w:right w:val="single" w:sz="4" w:space="0" w:color="auto"/>
            </w:tcBorders>
            <w:shd w:val="clear" w:color="auto" w:fill="auto"/>
            <w:vAlign w:val="center"/>
          </w:tcPr>
          <w:p w:rsidR="00707FD4" w:rsidRPr="00E53782" w:rsidP="009E41E0">
            <w:pPr>
              <w:widowControl/>
              <w:jc w:val="center"/>
              <w:rPr>
                <w:rFonts w:ascii="宋体" w:hAnsi="宋体" w:cs="宋体"/>
                <w:kern w:val="0"/>
                <w:sz w:val="22"/>
                <w:szCs w:val="22"/>
              </w:rPr>
            </w:pPr>
            <w:r w:rsidRPr="00E53782">
              <w:rPr>
                <w:rFonts w:ascii="宋体" w:hAnsi="宋体" w:cs="宋体" w:hint="eastAsia"/>
                <w:kern w:val="0"/>
                <w:sz w:val="22"/>
                <w:szCs w:val="22"/>
              </w:rPr>
              <w:t>2</w:t>
            </w:r>
          </w:p>
        </w:tc>
        <w:tc>
          <w:tcPr>
            <w:tcW w:w="2140" w:type="dxa"/>
            <w:tcBorders>
              <w:top w:val="nil"/>
              <w:left w:val="nil"/>
              <w:bottom w:val="single" w:sz="4" w:space="0" w:color="auto"/>
              <w:right w:val="single" w:sz="4" w:space="0" w:color="auto"/>
            </w:tcBorders>
            <w:shd w:val="clear" w:color="auto" w:fill="auto"/>
            <w:vAlign w:val="center"/>
          </w:tcPr>
          <w:p w:rsidR="00707FD4" w:rsidRPr="00E53782" w:rsidP="009E41E0">
            <w:pPr>
              <w:widowControl/>
              <w:jc w:val="left"/>
              <w:rPr>
                <w:rFonts w:ascii="宋体" w:hAnsi="宋体" w:cs="宋体"/>
                <w:kern w:val="0"/>
                <w:sz w:val="22"/>
                <w:szCs w:val="22"/>
              </w:rPr>
            </w:pPr>
            <w:r w:rsidRPr="00E53782">
              <w:rPr>
                <w:rFonts w:ascii="宋体" w:hAnsi="宋体" w:cs="宋体" w:hint="eastAsia"/>
                <w:kern w:val="0"/>
                <w:sz w:val="22"/>
                <w:szCs w:val="22"/>
              </w:rPr>
              <w:t>法定代表人身份证明书</w:t>
            </w:r>
          </w:p>
        </w:tc>
        <w:tc>
          <w:tcPr>
            <w:tcW w:w="3035" w:type="dxa"/>
            <w:tcBorders>
              <w:top w:val="nil"/>
              <w:left w:val="nil"/>
              <w:bottom w:val="single" w:sz="4" w:space="0" w:color="auto"/>
              <w:right w:val="single" w:sz="4" w:space="0" w:color="auto"/>
            </w:tcBorders>
            <w:shd w:val="clear" w:color="auto" w:fill="auto"/>
            <w:vAlign w:val="center"/>
          </w:tcPr>
          <w:p w:rsidR="00707FD4" w:rsidRPr="00E53782" w:rsidP="009E41E0">
            <w:pPr>
              <w:widowControl/>
              <w:jc w:val="left"/>
              <w:rPr>
                <w:rFonts w:ascii="宋体" w:hAnsi="宋体" w:cs="宋体"/>
                <w:kern w:val="0"/>
                <w:sz w:val="22"/>
                <w:szCs w:val="22"/>
              </w:rPr>
            </w:pPr>
            <w:r w:rsidRPr="00E53782">
              <w:rPr>
                <w:rFonts w:ascii="宋体" w:hAnsi="宋体" w:cs="宋体" w:hint="eastAsia"/>
                <w:kern w:val="0"/>
                <w:sz w:val="22"/>
                <w:szCs w:val="22"/>
              </w:rPr>
              <w:t>原件</w:t>
            </w:r>
            <w:r w:rsidRPr="00E53782" w:rsidR="008657BA">
              <w:rPr>
                <w:rFonts w:ascii="宋体" w:hAnsi="宋体" w:cs="宋体" w:hint="eastAsia"/>
                <w:kern w:val="0"/>
                <w:sz w:val="22"/>
                <w:szCs w:val="22"/>
              </w:rPr>
              <w:t xml:space="preserve"> 附件2</w:t>
            </w:r>
          </w:p>
        </w:tc>
      </w:tr>
      <w:tr w:rsidTr="00A20952">
        <w:tblPrEx>
          <w:tblW w:w="6675" w:type="dxa"/>
          <w:jc w:val="center"/>
          <w:tblLook w:val="0000"/>
        </w:tblPrEx>
        <w:trPr>
          <w:trHeight w:val="570"/>
          <w:jc w:val="center"/>
        </w:trPr>
        <w:tc>
          <w:tcPr>
            <w:tcW w:w="1500" w:type="dxa"/>
            <w:tcBorders>
              <w:top w:val="nil"/>
              <w:left w:val="single" w:sz="4" w:space="0" w:color="auto"/>
              <w:bottom w:val="single" w:sz="4" w:space="0" w:color="auto"/>
              <w:right w:val="single" w:sz="4" w:space="0" w:color="auto"/>
            </w:tcBorders>
            <w:shd w:val="clear" w:color="auto" w:fill="auto"/>
            <w:vAlign w:val="center"/>
          </w:tcPr>
          <w:p w:rsidR="00707FD4" w:rsidRPr="00E53782" w:rsidP="009E41E0">
            <w:pPr>
              <w:widowControl/>
              <w:jc w:val="center"/>
              <w:rPr>
                <w:rFonts w:ascii="宋体" w:hAnsi="宋体" w:cs="宋体"/>
                <w:kern w:val="0"/>
                <w:sz w:val="22"/>
                <w:szCs w:val="22"/>
              </w:rPr>
            </w:pPr>
            <w:r w:rsidRPr="00E53782">
              <w:rPr>
                <w:rFonts w:ascii="宋体" w:hAnsi="宋体" w:cs="宋体" w:hint="eastAsia"/>
                <w:kern w:val="0"/>
                <w:sz w:val="22"/>
                <w:szCs w:val="22"/>
              </w:rPr>
              <w:t>3</w:t>
            </w:r>
          </w:p>
        </w:tc>
        <w:tc>
          <w:tcPr>
            <w:tcW w:w="2140" w:type="dxa"/>
            <w:tcBorders>
              <w:top w:val="nil"/>
              <w:left w:val="nil"/>
              <w:bottom w:val="single" w:sz="4" w:space="0" w:color="auto"/>
              <w:right w:val="single" w:sz="4" w:space="0" w:color="auto"/>
            </w:tcBorders>
            <w:shd w:val="clear" w:color="auto" w:fill="auto"/>
            <w:vAlign w:val="center"/>
          </w:tcPr>
          <w:p w:rsidR="00707FD4" w:rsidRPr="00E53782" w:rsidP="009E41E0">
            <w:pPr>
              <w:widowControl/>
              <w:jc w:val="left"/>
              <w:rPr>
                <w:rFonts w:ascii="宋体" w:hAnsi="宋体" w:cs="宋体"/>
                <w:kern w:val="0"/>
                <w:sz w:val="22"/>
                <w:szCs w:val="22"/>
              </w:rPr>
            </w:pPr>
            <w:r w:rsidRPr="00E53782">
              <w:rPr>
                <w:rFonts w:ascii="宋体" w:hAnsi="宋体" w:cs="宋体" w:hint="eastAsia"/>
                <w:kern w:val="0"/>
                <w:sz w:val="22"/>
                <w:szCs w:val="22"/>
              </w:rPr>
              <w:t>投标文献签署授权委托书</w:t>
            </w:r>
          </w:p>
        </w:tc>
        <w:tc>
          <w:tcPr>
            <w:tcW w:w="3035" w:type="dxa"/>
            <w:tcBorders>
              <w:top w:val="nil"/>
              <w:left w:val="nil"/>
              <w:bottom w:val="single" w:sz="4" w:space="0" w:color="auto"/>
              <w:right w:val="single" w:sz="4" w:space="0" w:color="auto"/>
            </w:tcBorders>
            <w:shd w:val="clear" w:color="auto" w:fill="auto"/>
            <w:vAlign w:val="center"/>
          </w:tcPr>
          <w:p w:rsidR="00707FD4" w:rsidRPr="00E53782" w:rsidP="009E41E0">
            <w:pPr>
              <w:widowControl/>
              <w:jc w:val="left"/>
              <w:rPr>
                <w:rFonts w:ascii="宋体" w:hAnsi="宋体" w:cs="宋体"/>
                <w:kern w:val="0"/>
                <w:sz w:val="22"/>
                <w:szCs w:val="22"/>
              </w:rPr>
            </w:pPr>
            <w:r w:rsidRPr="00E53782">
              <w:rPr>
                <w:rFonts w:ascii="宋体" w:hAnsi="宋体" w:cs="宋体" w:hint="eastAsia"/>
                <w:kern w:val="0"/>
                <w:sz w:val="22"/>
                <w:szCs w:val="22"/>
              </w:rPr>
              <w:t>原件</w:t>
            </w:r>
            <w:r w:rsidRPr="00E53782" w:rsidR="008657BA">
              <w:rPr>
                <w:rFonts w:ascii="宋体" w:hAnsi="宋体" w:cs="宋体" w:hint="eastAsia"/>
                <w:kern w:val="0"/>
                <w:sz w:val="22"/>
                <w:szCs w:val="22"/>
              </w:rPr>
              <w:t xml:space="preserve">  附件3</w:t>
            </w:r>
          </w:p>
        </w:tc>
      </w:tr>
      <w:tr w:rsidTr="00A20952">
        <w:tblPrEx>
          <w:tblW w:w="6675" w:type="dxa"/>
          <w:jc w:val="center"/>
          <w:tblLook w:val="0000"/>
        </w:tblPrEx>
        <w:trPr>
          <w:trHeight w:val="285"/>
          <w:jc w:val="center"/>
        </w:trPr>
        <w:tc>
          <w:tcPr>
            <w:tcW w:w="1500" w:type="dxa"/>
            <w:tcBorders>
              <w:top w:val="nil"/>
              <w:left w:val="single" w:sz="4" w:space="0" w:color="auto"/>
              <w:bottom w:val="single" w:sz="4" w:space="0" w:color="auto"/>
              <w:right w:val="single" w:sz="4" w:space="0" w:color="auto"/>
            </w:tcBorders>
            <w:shd w:val="clear" w:color="auto" w:fill="auto"/>
            <w:vAlign w:val="center"/>
          </w:tcPr>
          <w:p w:rsidR="00707FD4" w:rsidRPr="00E53782" w:rsidP="009E41E0">
            <w:pPr>
              <w:widowControl/>
              <w:jc w:val="center"/>
              <w:rPr>
                <w:rFonts w:ascii="宋体" w:hAnsi="宋体" w:cs="宋体"/>
                <w:kern w:val="0"/>
                <w:sz w:val="22"/>
                <w:szCs w:val="22"/>
              </w:rPr>
            </w:pPr>
            <w:r w:rsidRPr="00E53782">
              <w:rPr>
                <w:rFonts w:ascii="宋体" w:hAnsi="宋体" w:cs="宋体" w:hint="eastAsia"/>
                <w:kern w:val="0"/>
                <w:sz w:val="22"/>
                <w:szCs w:val="22"/>
              </w:rPr>
              <w:t>4</w:t>
            </w:r>
          </w:p>
        </w:tc>
        <w:tc>
          <w:tcPr>
            <w:tcW w:w="2140" w:type="dxa"/>
            <w:tcBorders>
              <w:top w:val="nil"/>
              <w:left w:val="nil"/>
              <w:bottom w:val="single" w:sz="4" w:space="0" w:color="auto"/>
              <w:right w:val="single" w:sz="4" w:space="0" w:color="auto"/>
            </w:tcBorders>
            <w:shd w:val="clear" w:color="auto" w:fill="auto"/>
            <w:vAlign w:val="center"/>
          </w:tcPr>
          <w:p w:rsidR="00707FD4" w:rsidRPr="00E53782" w:rsidP="009E41E0">
            <w:pPr>
              <w:widowControl/>
              <w:jc w:val="left"/>
              <w:rPr>
                <w:rFonts w:ascii="宋体" w:hAnsi="宋体" w:cs="宋体"/>
                <w:kern w:val="0"/>
                <w:sz w:val="22"/>
                <w:szCs w:val="22"/>
              </w:rPr>
            </w:pPr>
            <w:r w:rsidRPr="00E53782">
              <w:rPr>
                <w:rFonts w:ascii="宋体" w:hAnsi="宋体" w:cs="宋体" w:hint="eastAsia"/>
                <w:kern w:val="0"/>
                <w:sz w:val="22"/>
                <w:szCs w:val="22"/>
              </w:rPr>
              <w:t>投标函</w:t>
            </w:r>
          </w:p>
        </w:tc>
        <w:tc>
          <w:tcPr>
            <w:tcW w:w="3035" w:type="dxa"/>
            <w:tcBorders>
              <w:top w:val="nil"/>
              <w:left w:val="nil"/>
              <w:bottom w:val="single" w:sz="4" w:space="0" w:color="auto"/>
              <w:right w:val="single" w:sz="4" w:space="0" w:color="auto"/>
            </w:tcBorders>
            <w:shd w:val="clear" w:color="auto" w:fill="auto"/>
            <w:vAlign w:val="center"/>
          </w:tcPr>
          <w:p w:rsidR="00707FD4" w:rsidRPr="00E53782" w:rsidP="009E41E0">
            <w:pPr>
              <w:widowControl/>
              <w:jc w:val="left"/>
              <w:rPr>
                <w:rFonts w:ascii="宋体" w:hAnsi="宋体" w:cs="宋体"/>
                <w:kern w:val="0"/>
                <w:sz w:val="22"/>
                <w:szCs w:val="22"/>
              </w:rPr>
            </w:pPr>
            <w:r w:rsidRPr="00E53782">
              <w:rPr>
                <w:rFonts w:ascii="宋体" w:hAnsi="宋体" w:cs="宋体" w:hint="eastAsia"/>
                <w:kern w:val="0"/>
                <w:sz w:val="22"/>
                <w:szCs w:val="22"/>
              </w:rPr>
              <w:t>原件</w:t>
            </w:r>
            <w:r w:rsidRPr="00E53782" w:rsidR="008657BA">
              <w:rPr>
                <w:rFonts w:ascii="宋体" w:hAnsi="宋体" w:cs="宋体" w:hint="eastAsia"/>
                <w:kern w:val="0"/>
                <w:sz w:val="22"/>
                <w:szCs w:val="22"/>
              </w:rPr>
              <w:t xml:space="preserve">  附件4</w:t>
            </w:r>
          </w:p>
        </w:tc>
      </w:tr>
      <w:tr w:rsidTr="00A20952">
        <w:tblPrEx>
          <w:tblW w:w="6675" w:type="dxa"/>
          <w:jc w:val="center"/>
          <w:tblLook w:val="0000"/>
        </w:tblPrEx>
        <w:trPr>
          <w:trHeight w:val="285"/>
          <w:jc w:val="center"/>
        </w:trPr>
        <w:tc>
          <w:tcPr>
            <w:tcW w:w="1500" w:type="dxa"/>
            <w:tcBorders>
              <w:top w:val="nil"/>
              <w:left w:val="single" w:sz="4" w:space="0" w:color="auto"/>
              <w:bottom w:val="single" w:sz="4" w:space="0" w:color="auto"/>
              <w:right w:val="single" w:sz="4" w:space="0" w:color="auto"/>
            </w:tcBorders>
            <w:shd w:val="clear" w:color="auto" w:fill="auto"/>
            <w:vAlign w:val="center"/>
          </w:tcPr>
          <w:p w:rsidR="00707FD4" w:rsidRPr="00E53782" w:rsidP="009E41E0">
            <w:pPr>
              <w:widowControl/>
              <w:jc w:val="center"/>
              <w:rPr>
                <w:rFonts w:ascii="宋体" w:hAnsi="宋体" w:cs="宋体"/>
                <w:kern w:val="0"/>
                <w:sz w:val="22"/>
                <w:szCs w:val="22"/>
              </w:rPr>
            </w:pPr>
            <w:r w:rsidRPr="00E53782">
              <w:rPr>
                <w:rFonts w:ascii="宋体" w:hAnsi="宋体" w:cs="宋体" w:hint="eastAsia"/>
                <w:kern w:val="0"/>
                <w:sz w:val="22"/>
                <w:szCs w:val="22"/>
              </w:rPr>
              <w:t>5</w:t>
            </w:r>
          </w:p>
        </w:tc>
        <w:tc>
          <w:tcPr>
            <w:tcW w:w="2140" w:type="dxa"/>
            <w:tcBorders>
              <w:top w:val="nil"/>
              <w:left w:val="nil"/>
              <w:bottom w:val="single" w:sz="4" w:space="0" w:color="auto"/>
              <w:right w:val="single" w:sz="4" w:space="0" w:color="auto"/>
            </w:tcBorders>
            <w:shd w:val="clear" w:color="auto" w:fill="auto"/>
            <w:vAlign w:val="center"/>
          </w:tcPr>
          <w:p w:rsidR="00707FD4" w:rsidRPr="00E53782" w:rsidP="009E41E0">
            <w:pPr>
              <w:widowControl/>
              <w:jc w:val="left"/>
              <w:rPr>
                <w:rFonts w:ascii="宋体" w:hAnsi="宋体" w:cs="宋体"/>
                <w:kern w:val="0"/>
                <w:sz w:val="22"/>
                <w:szCs w:val="22"/>
              </w:rPr>
            </w:pPr>
            <w:r w:rsidRPr="00E53782">
              <w:rPr>
                <w:rFonts w:ascii="宋体" w:hAnsi="宋体" w:cs="宋体" w:hint="eastAsia"/>
                <w:kern w:val="0"/>
                <w:sz w:val="22"/>
                <w:szCs w:val="22"/>
              </w:rPr>
              <w:t>营业执照</w:t>
            </w:r>
          </w:p>
        </w:tc>
        <w:tc>
          <w:tcPr>
            <w:tcW w:w="3035" w:type="dxa"/>
            <w:tcBorders>
              <w:top w:val="nil"/>
              <w:left w:val="nil"/>
              <w:bottom w:val="single" w:sz="4" w:space="0" w:color="auto"/>
              <w:right w:val="single" w:sz="4" w:space="0" w:color="auto"/>
            </w:tcBorders>
            <w:shd w:val="clear" w:color="auto" w:fill="auto"/>
            <w:vAlign w:val="center"/>
          </w:tcPr>
          <w:p w:rsidR="00707FD4" w:rsidRPr="00E53782" w:rsidP="009E41E0">
            <w:pPr>
              <w:widowControl/>
              <w:jc w:val="left"/>
              <w:rPr>
                <w:rFonts w:ascii="宋体" w:hAnsi="宋体" w:cs="宋体"/>
                <w:kern w:val="0"/>
                <w:sz w:val="22"/>
                <w:szCs w:val="22"/>
              </w:rPr>
            </w:pPr>
            <w:r w:rsidRPr="00E53782">
              <w:rPr>
                <w:rFonts w:ascii="宋体" w:hAnsi="宋体" w:cs="宋体" w:hint="eastAsia"/>
                <w:kern w:val="0"/>
                <w:sz w:val="22"/>
                <w:szCs w:val="22"/>
              </w:rPr>
              <w:t>复印件</w:t>
            </w:r>
          </w:p>
        </w:tc>
      </w:tr>
      <w:tr w:rsidTr="00A20952">
        <w:tblPrEx>
          <w:tblW w:w="6675" w:type="dxa"/>
          <w:jc w:val="center"/>
          <w:tblLook w:val="0000"/>
        </w:tblPrEx>
        <w:trPr>
          <w:trHeight w:val="285"/>
          <w:jc w:val="center"/>
        </w:trPr>
        <w:tc>
          <w:tcPr>
            <w:tcW w:w="1500" w:type="dxa"/>
            <w:tcBorders>
              <w:top w:val="nil"/>
              <w:left w:val="single" w:sz="4" w:space="0" w:color="auto"/>
              <w:bottom w:val="single" w:sz="4" w:space="0" w:color="auto"/>
              <w:right w:val="single" w:sz="4" w:space="0" w:color="auto"/>
            </w:tcBorders>
            <w:shd w:val="clear" w:color="auto" w:fill="auto"/>
            <w:vAlign w:val="center"/>
          </w:tcPr>
          <w:p w:rsidR="00707FD4" w:rsidRPr="00E53782" w:rsidP="009E41E0">
            <w:pPr>
              <w:widowControl/>
              <w:jc w:val="center"/>
              <w:rPr>
                <w:rFonts w:ascii="宋体" w:hAnsi="宋体" w:cs="宋体"/>
                <w:kern w:val="0"/>
                <w:sz w:val="22"/>
                <w:szCs w:val="22"/>
              </w:rPr>
            </w:pPr>
            <w:r w:rsidRPr="00E53782">
              <w:rPr>
                <w:rFonts w:ascii="宋体" w:hAnsi="宋体" w:cs="宋体" w:hint="eastAsia"/>
                <w:kern w:val="0"/>
                <w:sz w:val="22"/>
                <w:szCs w:val="22"/>
              </w:rPr>
              <w:t>6</w:t>
            </w:r>
          </w:p>
        </w:tc>
        <w:tc>
          <w:tcPr>
            <w:tcW w:w="2140" w:type="dxa"/>
            <w:tcBorders>
              <w:top w:val="nil"/>
              <w:left w:val="nil"/>
              <w:bottom w:val="single" w:sz="4" w:space="0" w:color="auto"/>
              <w:right w:val="single" w:sz="4" w:space="0" w:color="auto"/>
            </w:tcBorders>
            <w:shd w:val="clear" w:color="auto" w:fill="auto"/>
            <w:vAlign w:val="center"/>
          </w:tcPr>
          <w:p w:rsidR="00707FD4" w:rsidRPr="00E53782" w:rsidP="009E41E0">
            <w:pPr>
              <w:widowControl/>
              <w:jc w:val="left"/>
              <w:rPr>
                <w:rFonts w:ascii="宋体" w:hAnsi="宋体" w:cs="宋体"/>
                <w:kern w:val="0"/>
                <w:sz w:val="22"/>
                <w:szCs w:val="22"/>
              </w:rPr>
            </w:pPr>
            <w:r w:rsidRPr="00E53782">
              <w:rPr>
                <w:rFonts w:ascii="宋体" w:hAnsi="宋体" w:cs="宋体" w:hint="eastAsia"/>
                <w:kern w:val="0"/>
                <w:sz w:val="22"/>
                <w:szCs w:val="22"/>
              </w:rPr>
              <w:t>税务登记证</w:t>
            </w:r>
          </w:p>
        </w:tc>
        <w:tc>
          <w:tcPr>
            <w:tcW w:w="3035" w:type="dxa"/>
            <w:tcBorders>
              <w:top w:val="nil"/>
              <w:left w:val="nil"/>
              <w:bottom w:val="single" w:sz="4" w:space="0" w:color="auto"/>
              <w:right w:val="single" w:sz="4" w:space="0" w:color="auto"/>
            </w:tcBorders>
            <w:shd w:val="clear" w:color="auto" w:fill="auto"/>
            <w:vAlign w:val="center"/>
          </w:tcPr>
          <w:p w:rsidR="00707FD4" w:rsidRPr="00E53782" w:rsidP="009E41E0">
            <w:pPr>
              <w:widowControl/>
              <w:jc w:val="left"/>
              <w:rPr>
                <w:rFonts w:ascii="宋体" w:hAnsi="宋体" w:cs="宋体"/>
                <w:kern w:val="0"/>
                <w:sz w:val="22"/>
                <w:szCs w:val="22"/>
              </w:rPr>
            </w:pPr>
            <w:r w:rsidRPr="00E53782">
              <w:rPr>
                <w:rFonts w:ascii="宋体" w:hAnsi="宋体" w:cs="宋体" w:hint="eastAsia"/>
                <w:kern w:val="0"/>
                <w:sz w:val="22"/>
                <w:szCs w:val="22"/>
              </w:rPr>
              <w:t>复印件</w:t>
            </w:r>
          </w:p>
        </w:tc>
      </w:tr>
      <w:tr w:rsidTr="00A20952">
        <w:tblPrEx>
          <w:tblW w:w="6675" w:type="dxa"/>
          <w:jc w:val="center"/>
          <w:tblLook w:val="0000"/>
        </w:tblPrEx>
        <w:trPr>
          <w:trHeight w:val="285"/>
          <w:jc w:val="center"/>
        </w:trPr>
        <w:tc>
          <w:tcPr>
            <w:tcW w:w="1500" w:type="dxa"/>
            <w:tcBorders>
              <w:top w:val="nil"/>
              <w:left w:val="single" w:sz="4" w:space="0" w:color="auto"/>
              <w:bottom w:val="single" w:sz="4" w:space="0" w:color="auto"/>
              <w:right w:val="single" w:sz="4" w:space="0" w:color="auto"/>
            </w:tcBorders>
            <w:shd w:val="clear" w:color="auto" w:fill="auto"/>
            <w:vAlign w:val="center"/>
          </w:tcPr>
          <w:p w:rsidR="00707FD4" w:rsidRPr="00E53782" w:rsidP="009E41E0">
            <w:pPr>
              <w:widowControl/>
              <w:jc w:val="center"/>
              <w:rPr>
                <w:rFonts w:ascii="宋体" w:hAnsi="宋体" w:cs="宋体"/>
                <w:kern w:val="0"/>
                <w:sz w:val="22"/>
                <w:szCs w:val="22"/>
              </w:rPr>
            </w:pPr>
            <w:r w:rsidRPr="00E53782">
              <w:rPr>
                <w:rFonts w:ascii="宋体" w:hAnsi="宋体" w:cs="宋体" w:hint="eastAsia"/>
                <w:kern w:val="0"/>
                <w:sz w:val="22"/>
                <w:szCs w:val="22"/>
              </w:rPr>
              <w:t>7</w:t>
            </w:r>
          </w:p>
        </w:tc>
        <w:tc>
          <w:tcPr>
            <w:tcW w:w="2140" w:type="dxa"/>
            <w:tcBorders>
              <w:top w:val="nil"/>
              <w:left w:val="nil"/>
              <w:bottom w:val="single" w:sz="4" w:space="0" w:color="auto"/>
              <w:right w:val="single" w:sz="4" w:space="0" w:color="auto"/>
            </w:tcBorders>
            <w:shd w:val="clear" w:color="auto" w:fill="auto"/>
            <w:vAlign w:val="center"/>
          </w:tcPr>
          <w:p w:rsidR="00707FD4" w:rsidRPr="00E53782" w:rsidP="009E41E0">
            <w:pPr>
              <w:widowControl/>
              <w:jc w:val="left"/>
              <w:rPr>
                <w:rFonts w:ascii="宋体" w:hAnsi="宋体" w:cs="宋体"/>
                <w:kern w:val="0"/>
                <w:sz w:val="22"/>
                <w:szCs w:val="22"/>
              </w:rPr>
            </w:pPr>
            <w:r w:rsidRPr="00E53782">
              <w:rPr>
                <w:rFonts w:ascii="宋体" w:hAnsi="宋体" w:cs="宋体" w:hint="eastAsia"/>
                <w:kern w:val="0"/>
                <w:sz w:val="22"/>
                <w:szCs w:val="22"/>
              </w:rPr>
              <w:t>组织机构代码证</w:t>
            </w:r>
          </w:p>
        </w:tc>
        <w:tc>
          <w:tcPr>
            <w:tcW w:w="3035" w:type="dxa"/>
            <w:tcBorders>
              <w:top w:val="nil"/>
              <w:left w:val="nil"/>
              <w:bottom w:val="single" w:sz="4" w:space="0" w:color="auto"/>
              <w:right w:val="single" w:sz="4" w:space="0" w:color="auto"/>
            </w:tcBorders>
            <w:shd w:val="clear" w:color="auto" w:fill="auto"/>
            <w:vAlign w:val="center"/>
          </w:tcPr>
          <w:p w:rsidR="00707FD4" w:rsidRPr="00E53782" w:rsidP="009E41E0">
            <w:pPr>
              <w:widowControl/>
              <w:jc w:val="left"/>
              <w:rPr>
                <w:rFonts w:ascii="宋体" w:hAnsi="宋体" w:cs="宋体"/>
                <w:kern w:val="0"/>
                <w:sz w:val="22"/>
                <w:szCs w:val="22"/>
              </w:rPr>
            </w:pPr>
            <w:r w:rsidRPr="00E53782">
              <w:rPr>
                <w:rFonts w:ascii="宋体" w:hAnsi="宋体" w:cs="宋体" w:hint="eastAsia"/>
                <w:kern w:val="0"/>
                <w:sz w:val="22"/>
                <w:szCs w:val="22"/>
              </w:rPr>
              <w:t>复印件</w:t>
            </w:r>
          </w:p>
        </w:tc>
      </w:tr>
      <w:tr w:rsidTr="00A20952">
        <w:tblPrEx>
          <w:tblW w:w="6675" w:type="dxa"/>
          <w:jc w:val="center"/>
          <w:tblLook w:val="0000"/>
        </w:tblPrEx>
        <w:trPr>
          <w:trHeight w:val="285"/>
          <w:jc w:val="center"/>
        </w:trPr>
        <w:tc>
          <w:tcPr>
            <w:tcW w:w="1500" w:type="dxa"/>
            <w:tcBorders>
              <w:top w:val="nil"/>
              <w:left w:val="single" w:sz="4" w:space="0" w:color="auto"/>
              <w:bottom w:val="single" w:sz="4" w:space="0" w:color="auto"/>
              <w:right w:val="single" w:sz="4" w:space="0" w:color="auto"/>
            </w:tcBorders>
            <w:shd w:val="clear" w:color="auto" w:fill="auto"/>
            <w:vAlign w:val="center"/>
          </w:tcPr>
          <w:p w:rsidR="00707FD4" w:rsidRPr="00E53782" w:rsidP="009E41E0">
            <w:pPr>
              <w:widowControl/>
              <w:jc w:val="center"/>
              <w:rPr>
                <w:rFonts w:ascii="宋体" w:hAnsi="宋体" w:cs="宋体"/>
                <w:kern w:val="0"/>
                <w:sz w:val="22"/>
                <w:szCs w:val="22"/>
              </w:rPr>
            </w:pPr>
            <w:r w:rsidRPr="00E53782">
              <w:rPr>
                <w:rFonts w:ascii="宋体" w:hAnsi="宋体" w:cs="宋体" w:hint="eastAsia"/>
                <w:kern w:val="0"/>
                <w:sz w:val="22"/>
                <w:szCs w:val="22"/>
              </w:rPr>
              <w:t>8</w:t>
            </w:r>
          </w:p>
        </w:tc>
        <w:tc>
          <w:tcPr>
            <w:tcW w:w="2140" w:type="dxa"/>
            <w:tcBorders>
              <w:top w:val="nil"/>
              <w:left w:val="nil"/>
              <w:bottom w:val="single" w:sz="4" w:space="0" w:color="auto"/>
              <w:right w:val="single" w:sz="4" w:space="0" w:color="auto"/>
            </w:tcBorders>
            <w:shd w:val="clear" w:color="auto" w:fill="auto"/>
            <w:vAlign w:val="center"/>
          </w:tcPr>
          <w:p w:rsidR="00707FD4" w:rsidRPr="00E53782" w:rsidP="009E41E0">
            <w:pPr>
              <w:widowControl/>
              <w:jc w:val="left"/>
              <w:rPr>
                <w:rFonts w:ascii="宋体" w:hAnsi="宋体" w:cs="宋体"/>
                <w:kern w:val="0"/>
                <w:sz w:val="22"/>
                <w:szCs w:val="22"/>
              </w:rPr>
            </w:pPr>
            <w:r w:rsidRPr="00E53782">
              <w:rPr>
                <w:rFonts w:ascii="宋体" w:hAnsi="宋体" w:cs="宋体" w:hint="eastAsia"/>
                <w:kern w:val="0"/>
                <w:sz w:val="22"/>
                <w:szCs w:val="22"/>
              </w:rPr>
              <w:t>道路</w:t>
            </w:r>
            <w:r w:rsidR="0009567B">
              <w:rPr>
                <w:rFonts w:ascii="宋体" w:hAnsi="宋体" w:cs="宋体" w:hint="eastAsia"/>
                <w:kern w:val="0"/>
                <w:sz w:val="22"/>
                <w:szCs w:val="22"/>
              </w:rPr>
              <w:t>营运</w:t>
            </w:r>
            <w:r w:rsidRPr="00E53782">
              <w:rPr>
                <w:rFonts w:ascii="宋体" w:hAnsi="宋体" w:cs="宋体" w:hint="eastAsia"/>
                <w:kern w:val="0"/>
                <w:sz w:val="22"/>
                <w:szCs w:val="22"/>
              </w:rPr>
              <w:t>许可证</w:t>
            </w:r>
          </w:p>
        </w:tc>
        <w:tc>
          <w:tcPr>
            <w:tcW w:w="3035" w:type="dxa"/>
            <w:tcBorders>
              <w:top w:val="nil"/>
              <w:left w:val="nil"/>
              <w:bottom w:val="single" w:sz="4" w:space="0" w:color="auto"/>
              <w:right w:val="single" w:sz="4" w:space="0" w:color="auto"/>
            </w:tcBorders>
            <w:shd w:val="clear" w:color="auto" w:fill="auto"/>
            <w:vAlign w:val="center"/>
          </w:tcPr>
          <w:p w:rsidR="00707FD4" w:rsidRPr="00E53782" w:rsidP="009E41E0">
            <w:pPr>
              <w:widowControl/>
              <w:jc w:val="left"/>
              <w:rPr>
                <w:rFonts w:ascii="宋体" w:hAnsi="宋体" w:cs="宋体"/>
                <w:kern w:val="0"/>
                <w:sz w:val="22"/>
                <w:szCs w:val="22"/>
              </w:rPr>
            </w:pPr>
            <w:r w:rsidRPr="00E53782">
              <w:rPr>
                <w:rFonts w:ascii="宋体" w:hAnsi="宋体" w:cs="宋体" w:hint="eastAsia"/>
                <w:kern w:val="0"/>
                <w:sz w:val="22"/>
                <w:szCs w:val="22"/>
              </w:rPr>
              <w:t>复印件</w:t>
            </w:r>
          </w:p>
        </w:tc>
      </w:tr>
      <w:tr w:rsidTr="00801A11">
        <w:tblPrEx>
          <w:tblW w:w="6675" w:type="dxa"/>
          <w:jc w:val="center"/>
          <w:tblLook w:val="0000"/>
        </w:tblPrEx>
        <w:trPr>
          <w:trHeight w:val="570"/>
          <w:jc w:val="center"/>
        </w:trPr>
        <w:tc>
          <w:tcPr>
            <w:tcW w:w="1500" w:type="dxa"/>
            <w:tcBorders>
              <w:top w:val="nil"/>
              <w:left w:val="single" w:sz="4" w:space="0" w:color="auto"/>
              <w:bottom w:val="single" w:sz="4" w:space="0" w:color="auto"/>
              <w:right w:val="single" w:sz="4" w:space="0" w:color="auto"/>
            </w:tcBorders>
            <w:shd w:val="clear" w:color="auto" w:fill="auto"/>
            <w:vAlign w:val="center"/>
          </w:tcPr>
          <w:p w:rsidR="00707FD4" w:rsidRPr="00E53782" w:rsidP="009E41E0">
            <w:pPr>
              <w:widowControl/>
              <w:jc w:val="center"/>
              <w:rPr>
                <w:rFonts w:ascii="宋体" w:hAnsi="宋体" w:cs="宋体"/>
                <w:kern w:val="0"/>
                <w:sz w:val="22"/>
                <w:szCs w:val="22"/>
              </w:rPr>
            </w:pPr>
            <w:r w:rsidRPr="00E53782">
              <w:rPr>
                <w:rFonts w:ascii="宋体" w:hAnsi="宋体" w:cs="宋体" w:hint="eastAsia"/>
                <w:kern w:val="0"/>
                <w:sz w:val="22"/>
                <w:szCs w:val="22"/>
              </w:rPr>
              <w:t>9</w:t>
            </w:r>
          </w:p>
        </w:tc>
        <w:tc>
          <w:tcPr>
            <w:tcW w:w="2140" w:type="dxa"/>
            <w:tcBorders>
              <w:top w:val="nil"/>
              <w:left w:val="nil"/>
              <w:bottom w:val="single" w:sz="4" w:space="0" w:color="auto"/>
              <w:right w:val="single" w:sz="4" w:space="0" w:color="auto"/>
            </w:tcBorders>
            <w:shd w:val="clear" w:color="auto" w:fill="auto"/>
            <w:vAlign w:val="center"/>
          </w:tcPr>
          <w:p w:rsidR="00707FD4" w:rsidRPr="00E53782" w:rsidP="009E41E0">
            <w:pPr>
              <w:widowControl/>
              <w:jc w:val="left"/>
              <w:rPr>
                <w:rFonts w:ascii="宋体" w:hAnsi="宋体" w:cs="宋体"/>
                <w:kern w:val="0"/>
                <w:sz w:val="22"/>
                <w:szCs w:val="22"/>
              </w:rPr>
            </w:pPr>
            <w:r w:rsidRPr="00E53782">
              <w:rPr>
                <w:rFonts w:ascii="宋体" w:hAnsi="宋体" w:cs="宋体" w:hint="eastAsia"/>
                <w:kern w:val="0"/>
                <w:sz w:val="22"/>
                <w:szCs w:val="22"/>
              </w:rPr>
              <w:t>航空物流代理资格证书</w:t>
            </w:r>
          </w:p>
        </w:tc>
        <w:tc>
          <w:tcPr>
            <w:tcW w:w="3035" w:type="dxa"/>
            <w:tcBorders>
              <w:top w:val="nil"/>
              <w:left w:val="nil"/>
              <w:bottom w:val="single" w:sz="4" w:space="0" w:color="auto"/>
              <w:right w:val="single" w:sz="4" w:space="0" w:color="auto"/>
            </w:tcBorders>
            <w:shd w:val="clear" w:color="auto" w:fill="auto"/>
            <w:vAlign w:val="center"/>
          </w:tcPr>
          <w:p w:rsidR="00707FD4" w:rsidRPr="00E53782" w:rsidP="009E41E0">
            <w:pPr>
              <w:widowControl/>
              <w:jc w:val="left"/>
              <w:rPr>
                <w:rFonts w:ascii="宋体" w:hAnsi="宋体" w:cs="宋体"/>
                <w:kern w:val="0"/>
                <w:sz w:val="22"/>
                <w:szCs w:val="22"/>
              </w:rPr>
            </w:pPr>
            <w:r w:rsidRPr="00E53782">
              <w:rPr>
                <w:rFonts w:ascii="宋体" w:hAnsi="宋体" w:cs="宋体" w:hint="eastAsia"/>
                <w:kern w:val="0"/>
                <w:sz w:val="22"/>
                <w:szCs w:val="22"/>
              </w:rPr>
              <w:t>复印件</w:t>
            </w:r>
            <w:r w:rsidR="00AE4340">
              <w:rPr>
                <w:rFonts w:ascii="宋体" w:hAnsi="宋体" w:cs="宋体" w:hint="eastAsia"/>
                <w:kern w:val="0"/>
                <w:sz w:val="22"/>
                <w:szCs w:val="22"/>
              </w:rPr>
              <w:t>（假如采用航空运送，需要提供</w:t>
            </w:r>
            <w:r w:rsidRPr="00E53782" w:rsidR="00AE4340">
              <w:rPr>
                <w:rFonts w:ascii="宋体" w:hAnsi="宋体" w:cs="宋体" w:hint="eastAsia"/>
                <w:kern w:val="0"/>
                <w:sz w:val="22"/>
                <w:szCs w:val="22"/>
              </w:rPr>
              <w:t>航空物流代理资格证书</w:t>
            </w:r>
            <w:r w:rsidR="00AE4340">
              <w:rPr>
                <w:rFonts w:ascii="宋体" w:hAnsi="宋体" w:cs="宋体" w:hint="eastAsia"/>
                <w:kern w:val="0"/>
                <w:sz w:val="22"/>
                <w:szCs w:val="22"/>
              </w:rPr>
              <w:t>）</w:t>
            </w:r>
          </w:p>
        </w:tc>
      </w:tr>
      <w:tr w:rsidTr="00801A11">
        <w:tblPrEx>
          <w:tblW w:w="6675" w:type="dxa"/>
          <w:jc w:val="center"/>
          <w:tblLook w:val="0000"/>
        </w:tblPrEx>
        <w:trPr>
          <w:trHeight w:val="570"/>
          <w:jc w:val="center"/>
        </w:trPr>
        <w:tc>
          <w:tcPr>
            <w:tcW w:w="1500" w:type="dxa"/>
            <w:tcBorders>
              <w:top w:val="single" w:sz="4" w:space="0" w:color="auto"/>
              <w:left w:val="single" w:sz="4" w:space="0" w:color="auto"/>
              <w:bottom w:val="single" w:sz="4" w:space="0" w:color="auto"/>
              <w:right w:val="single" w:sz="4" w:space="0" w:color="auto"/>
            </w:tcBorders>
            <w:shd w:val="clear" w:color="auto" w:fill="auto"/>
            <w:vAlign w:val="center"/>
          </w:tcPr>
          <w:p w:rsidR="00707FD4" w:rsidRPr="00E53782" w:rsidP="009E41E0">
            <w:pPr>
              <w:widowControl/>
              <w:jc w:val="center"/>
              <w:rPr>
                <w:rFonts w:ascii="宋体" w:hAnsi="宋体" w:cs="宋体"/>
                <w:kern w:val="0"/>
                <w:sz w:val="22"/>
                <w:szCs w:val="22"/>
              </w:rPr>
            </w:pPr>
            <w:r w:rsidRPr="00E53782">
              <w:rPr>
                <w:rFonts w:ascii="宋体" w:hAnsi="宋体" w:cs="宋体" w:hint="eastAsia"/>
                <w:kern w:val="0"/>
                <w:sz w:val="22"/>
                <w:szCs w:val="22"/>
              </w:rPr>
              <w:t>10</w:t>
            </w:r>
          </w:p>
        </w:tc>
        <w:tc>
          <w:tcPr>
            <w:tcW w:w="2140" w:type="dxa"/>
            <w:tcBorders>
              <w:top w:val="single" w:sz="4" w:space="0" w:color="auto"/>
              <w:left w:val="nil"/>
              <w:bottom w:val="single" w:sz="4" w:space="0" w:color="auto"/>
              <w:right w:val="single" w:sz="4" w:space="0" w:color="auto"/>
            </w:tcBorders>
            <w:shd w:val="clear" w:color="auto" w:fill="auto"/>
            <w:vAlign w:val="center"/>
          </w:tcPr>
          <w:p w:rsidR="00707FD4" w:rsidRPr="00E53782" w:rsidP="009E41E0">
            <w:pPr>
              <w:widowControl/>
              <w:jc w:val="left"/>
              <w:rPr>
                <w:rFonts w:ascii="宋体" w:hAnsi="宋体" w:cs="宋体"/>
                <w:kern w:val="0"/>
                <w:sz w:val="22"/>
                <w:szCs w:val="22"/>
              </w:rPr>
            </w:pPr>
            <w:r w:rsidRPr="00E53782">
              <w:rPr>
                <w:rFonts w:ascii="宋体" w:hAnsi="宋体" w:cs="宋体" w:hint="eastAsia"/>
                <w:kern w:val="0"/>
                <w:sz w:val="22"/>
                <w:szCs w:val="22"/>
              </w:rPr>
              <w:t>自有中转冷库的验证报告</w:t>
            </w:r>
          </w:p>
        </w:tc>
        <w:tc>
          <w:tcPr>
            <w:tcW w:w="3035" w:type="dxa"/>
            <w:tcBorders>
              <w:top w:val="single" w:sz="4" w:space="0" w:color="auto"/>
              <w:left w:val="nil"/>
              <w:bottom w:val="single" w:sz="4" w:space="0" w:color="auto"/>
              <w:right w:val="single" w:sz="4" w:space="0" w:color="auto"/>
            </w:tcBorders>
            <w:shd w:val="clear" w:color="auto" w:fill="auto"/>
            <w:vAlign w:val="center"/>
          </w:tcPr>
          <w:p w:rsidR="00707FD4" w:rsidRPr="00E53782" w:rsidP="009E41E0">
            <w:pPr>
              <w:widowControl/>
              <w:jc w:val="left"/>
              <w:rPr>
                <w:rFonts w:ascii="宋体" w:hAnsi="宋体" w:cs="宋体"/>
                <w:kern w:val="0"/>
                <w:sz w:val="22"/>
                <w:szCs w:val="22"/>
              </w:rPr>
            </w:pPr>
            <w:r w:rsidRPr="00E53782">
              <w:rPr>
                <w:rFonts w:ascii="宋体" w:hAnsi="宋体" w:cs="宋体" w:hint="eastAsia"/>
                <w:kern w:val="0"/>
                <w:sz w:val="22"/>
                <w:szCs w:val="22"/>
              </w:rPr>
              <w:t>符合2-8</w:t>
            </w:r>
            <w:r w:rsidRPr="00E53782">
              <w:rPr>
                <w:rFonts w:ascii="宋体" w:hAnsi="宋体" w:cs="宋体" w:hint="eastAsia"/>
                <w:kern w:val="0"/>
                <w:sz w:val="22"/>
                <w:szCs w:val="22"/>
              </w:rPr>
              <w:t>℃</w:t>
            </w:r>
            <w:r w:rsidRPr="00E53782">
              <w:rPr>
                <w:rFonts w:ascii="宋体" w:hAnsi="宋体" w:cs="宋体" w:hint="eastAsia"/>
                <w:kern w:val="0"/>
                <w:sz w:val="22"/>
                <w:szCs w:val="22"/>
              </w:rPr>
              <w:t>温度范围</w:t>
            </w:r>
          </w:p>
        </w:tc>
      </w:tr>
      <w:tr w:rsidTr="00A20952">
        <w:tblPrEx>
          <w:tblW w:w="6675" w:type="dxa"/>
          <w:jc w:val="center"/>
          <w:tblLook w:val="0000"/>
        </w:tblPrEx>
        <w:trPr>
          <w:trHeight w:val="570"/>
          <w:jc w:val="center"/>
        </w:trPr>
        <w:tc>
          <w:tcPr>
            <w:tcW w:w="1500" w:type="dxa"/>
            <w:tcBorders>
              <w:top w:val="single" w:sz="4" w:space="0" w:color="auto"/>
              <w:left w:val="single" w:sz="4" w:space="0" w:color="auto"/>
              <w:bottom w:val="single" w:sz="4" w:space="0" w:color="auto"/>
              <w:right w:val="single" w:sz="4" w:space="0" w:color="auto"/>
            </w:tcBorders>
            <w:shd w:val="clear" w:color="auto" w:fill="auto"/>
            <w:vAlign w:val="center"/>
          </w:tcPr>
          <w:p w:rsidR="00707FD4" w:rsidRPr="00E53782" w:rsidP="009E41E0">
            <w:pPr>
              <w:widowControl/>
              <w:jc w:val="center"/>
              <w:rPr>
                <w:rFonts w:ascii="宋体" w:hAnsi="宋体" w:cs="宋体"/>
                <w:kern w:val="0"/>
                <w:sz w:val="22"/>
                <w:szCs w:val="22"/>
              </w:rPr>
            </w:pPr>
            <w:r w:rsidRPr="00E53782">
              <w:rPr>
                <w:rFonts w:ascii="宋体" w:hAnsi="宋体" w:cs="宋体" w:hint="eastAsia"/>
                <w:kern w:val="0"/>
                <w:sz w:val="22"/>
                <w:szCs w:val="22"/>
              </w:rPr>
              <w:t>11</w:t>
            </w:r>
          </w:p>
        </w:tc>
        <w:tc>
          <w:tcPr>
            <w:tcW w:w="2140" w:type="dxa"/>
            <w:tcBorders>
              <w:top w:val="single" w:sz="4" w:space="0" w:color="auto"/>
              <w:left w:val="nil"/>
              <w:bottom w:val="single" w:sz="4" w:space="0" w:color="auto"/>
              <w:right w:val="single" w:sz="4" w:space="0" w:color="auto"/>
            </w:tcBorders>
            <w:shd w:val="clear" w:color="auto" w:fill="auto"/>
            <w:vAlign w:val="center"/>
          </w:tcPr>
          <w:p w:rsidR="00707FD4" w:rsidRPr="00E53782" w:rsidP="009E41E0">
            <w:pPr>
              <w:widowControl/>
              <w:jc w:val="left"/>
              <w:rPr>
                <w:rFonts w:ascii="宋体" w:hAnsi="宋体" w:cs="宋体"/>
                <w:kern w:val="0"/>
                <w:sz w:val="22"/>
                <w:szCs w:val="22"/>
              </w:rPr>
            </w:pPr>
            <w:r w:rsidRPr="00E53782">
              <w:rPr>
                <w:rFonts w:ascii="宋体" w:hAnsi="宋体" w:cs="宋体" w:hint="eastAsia"/>
                <w:kern w:val="0"/>
                <w:sz w:val="22"/>
                <w:szCs w:val="22"/>
              </w:rPr>
              <w:t>自有冷藏车辆的验证报告</w:t>
            </w:r>
          </w:p>
        </w:tc>
        <w:tc>
          <w:tcPr>
            <w:tcW w:w="3035" w:type="dxa"/>
            <w:tcBorders>
              <w:top w:val="single" w:sz="4" w:space="0" w:color="auto"/>
              <w:left w:val="nil"/>
              <w:bottom w:val="single" w:sz="4" w:space="0" w:color="auto"/>
              <w:right w:val="single" w:sz="4" w:space="0" w:color="auto"/>
            </w:tcBorders>
            <w:shd w:val="clear" w:color="auto" w:fill="auto"/>
            <w:vAlign w:val="center"/>
          </w:tcPr>
          <w:p w:rsidR="00707FD4" w:rsidRPr="00E53782" w:rsidP="009E41E0">
            <w:pPr>
              <w:widowControl/>
              <w:jc w:val="left"/>
              <w:rPr>
                <w:rFonts w:ascii="宋体" w:hAnsi="宋体" w:cs="宋体"/>
                <w:kern w:val="0"/>
                <w:sz w:val="22"/>
                <w:szCs w:val="22"/>
              </w:rPr>
            </w:pPr>
            <w:r w:rsidRPr="00E53782">
              <w:rPr>
                <w:rFonts w:ascii="宋体" w:hAnsi="宋体" w:cs="宋体" w:hint="eastAsia"/>
                <w:kern w:val="0"/>
                <w:sz w:val="22"/>
                <w:szCs w:val="22"/>
              </w:rPr>
              <w:t>符合2-8</w:t>
            </w:r>
            <w:r w:rsidRPr="00E53782">
              <w:rPr>
                <w:rFonts w:ascii="宋体" w:hAnsi="宋体" w:cs="宋体" w:hint="eastAsia"/>
                <w:kern w:val="0"/>
                <w:sz w:val="22"/>
                <w:szCs w:val="22"/>
              </w:rPr>
              <w:t>℃</w:t>
            </w:r>
            <w:r w:rsidRPr="00E53782">
              <w:rPr>
                <w:rFonts w:ascii="宋体" w:hAnsi="宋体" w:cs="宋体" w:hint="eastAsia"/>
                <w:kern w:val="0"/>
                <w:sz w:val="22"/>
                <w:szCs w:val="22"/>
              </w:rPr>
              <w:t>温度范围</w:t>
            </w:r>
          </w:p>
        </w:tc>
      </w:tr>
      <w:tr w:rsidTr="00A20952">
        <w:tblPrEx>
          <w:tblW w:w="6675" w:type="dxa"/>
          <w:jc w:val="center"/>
          <w:tblLook w:val="0000"/>
        </w:tblPrEx>
        <w:trPr>
          <w:trHeight w:val="570"/>
          <w:jc w:val="center"/>
        </w:trPr>
        <w:tc>
          <w:tcPr>
            <w:tcW w:w="1500" w:type="dxa"/>
            <w:tcBorders>
              <w:top w:val="nil"/>
              <w:left w:val="single" w:sz="4" w:space="0" w:color="auto"/>
              <w:bottom w:val="single" w:sz="4" w:space="0" w:color="auto"/>
              <w:right w:val="single" w:sz="4" w:space="0" w:color="auto"/>
            </w:tcBorders>
            <w:shd w:val="clear" w:color="auto" w:fill="auto"/>
            <w:vAlign w:val="center"/>
          </w:tcPr>
          <w:p w:rsidR="00707FD4" w:rsidRPr="00E53782" w:rsidP="009E41E0">
            <w:pPr>
              <w:widowControl/>
              <w:jc w:val="center"/>
              <w:rPr>
                <w:rFonts w:ascii="宋体" w:hAnsi="宋体" w:cs="宋体"/>
                <w:kern w:val="0"/>
                <w:sz w:val="22"/>
                <w:szCs w:val="22"/>
              </w:rPr>
            </w:pPr>
            <w:r w:rsidRPr="00E53782">
              <w:rPr>
                <w:rFonts w:ascii="宋体" w:hAnsi="宋体" w:cs="宋体" w:hint="eastAsia"/>
                <w:kern w:val="0"/>
                <w:sz w:val="22"/>
                <w:szCs w:val="22"/>
              </w:rPr>
              <w:t>12</w:t>
            </w:r>
          </w:p>
        </w:tc>
        <w:tc>
          <w:tcPr>
            <w:tcW w:w="2140" w:type="dxa"/>
            <w:tcBorders>
              <w:top w:val="nil"/>
              <w:left w:val="nil"/>
              <w:bottom w:val="single" w:sz="4" w:space="0" w:color="auto"/>
              <w:right w:val="single" w:sz="4" w:space="0" w:color="auto"/>
            </w:tcBorders>
            <w:shd w:val="clear" w:color="auto" w:fill="auto"/>
            <w:vAlign w:val="center"/>
          </w:tcPr>
          <w:p w:rsidR="00707FD4" w:rsidRPr="00E53782" w:rsidP="009E41E0">
            <w:pPr>
              <w:widowControl/>
              <w:jc w:val="left"/>
              <w:rPr>
                <w:rFonts w:ascii="宋体" w:hAnsi="宋体" w:cs="宋体"/>
                <w:kern w:val="0"/>
                <w:sz w:val="22"/>
                <w:szCs w:val="22"/>
              </w:rPr>
            </w:pPr>
            <w:r w:rsidRPr="00E53782">
              <w:rPr>
                <w:rFonts w:ascii="宋体" w:hAnsi="宋体" w:cs="宋体" w:hint="eastAsia"/>
                <w:kern w:val="0"/>
                <w:sz w:val="22"/>
                <w:szCs w:val="22"/>
              </w:rPr>
              <w:t>在途冷藏箱验证报告</w:t>
            </w:r>
          </w:p>
        </w:tc>
        <w:tc>
          <w:tcPr>
            <w:tcW w:w="3035" w:type="dxa"/>
            <w:tcBorders>
              <w:top w:val="nil"/>
              <w:left w:val="nil"/>
              <w:bottom w:val="single" w:sz="4" w:space="0" w:color="auto"/>
              <w:right w:val="single" w:sz="4" w:space="0" w:color="auto"/>
            </w:tcBorders>
            <w:shd w:val="clear" w:color="auto" w:fill="auto"/>
            <w:vAlign w:val="center"/>
          </w:tcPr>
          <w:p w:rsidR="00707FD4" w:rsidRPr="00E53782" w:rsidP="009E41E0">
            <w:pPr>
              <w:widowControl/>
              <w:jc w:val="left"/>
              <w:rPr>
                <w:rFonts w:ascii="宋体" w:hAnsi="宋体" w:cs="宋体"/>
                <w:kern w:val="0"/>
                <w:sz w:val="22"/>
                <w:szCs w:val="22"/>
              </w:rPr>
            </w:pPr>
            <w:r w:rsidRPr="00E53782">
              <w:rPr>
                <w:rFonts w:ascii="宋体" w:hAnsi="宋体" w:cs="宋体" w:hint="eastAsia"/>
                <w:kern w:val="0"/>
                <w:sz w:val="22"/>
                <w:szCs w:val="22"/>
              </w:rPr>
              <w:t>符合2-8</w:t>
            </w:r>
            <w:r w:rsidRPr="00E53782">
              <w:rPr>
                <w:rFonts w:ascii="宋体" w:hAnsi="宋体" w:cs="宋体" w:hint="eastAsia"/>
                <w:kern w:val="0"/>
                <w:sz w:val="22"/>
                <w:szCs w:val="22"/>
              </w:rPr>
              <w:t>℃</w:t>
            </w:r>
            <w:r w:rsidRPr="00E53782">
              <w:rPr>
                <w:rFonts w:ascii="宋体" w:hAnsi="宋体" w:cs="宋体" w:hint="eastAsia"/>
                <w:kern w:val="0"/>
                <w:sz w:val="22"/>
                <w:szCs w:val="22"/>
              </w:rPr>
              <w:t>温度范围</w:t>
            </w:r>
          </w:p>
        </w:tc>
      </w:tr>
      <w:tr w:rsidTr="00A20952">
        <w:tblPrEx>
          <w:tblW w:w="6675" w:type="dxa"/>
          <w:jc w:val="center"/>
          <w:tblLook w:val="0000"/>
        </w:tblPrEx>
        <w:trPr>
          <w:trHeight w:val="1140"/>
          <w:jc w:val="center"/>
        </w:trPr>
        <w:tc>
          <w:tcPr>
            <w:tcW w:w="1500" w:type="dxa"/>
            <w:tcBorders>
              <w:top w:val="nil"/>
              <w:left w:val="single" w:sz="4" w:space="0" w:color="auto"/>
              <w:bottom w:val="single" w:sz="4" w:space="0" w:color="auto"/>
              <w:right w:val="single" w:sz="4" w:space="0" w:color="auto"/>
            </w:tcBorders>
            <w:shd w:val="clear" w:color="auto" w:fill="auto"/>
            <w:vAlign w:val="center"/>
          </w:tcPr>
          <w:p w:rsidR="00707FD4" w:rsidRPr="00E53782" w:rsidP="009E41E0">
            <w:pPr>
              <w:widowControl/>
              <w:jc w:val="center"/>
              <w:rPr>
                <w:rFonts w:ascii="宋体" w:hAnsi="宋体" w:cs="宋体"/>
                <w:kern w:val="0"/>
                <w:sz w:val="22"/>
                <w:szCs w:val="22"/>
              </w:rPr>
            </w:pPr>
            <w:r w:rsidRPr="00E53782">
              <w:rPr>
                <w:rFonts w:ascii="宋体" w:hAnsi="宋体" w:cs="宋体" w:hint="eastAsia"/>
                <w:kern w:val="0"/>
                <w:sz w:val="22"/>
                <w:szCs w:val="22"/>
              </w:rPr>
              <w:t>13</w:t>
            </w:r>
          </w:p>
        </w:tc>
        <w:tc>
          <w:tcPr>
            <w:tcW w:w="2140" w:type="dxa"/>
            <w:tcBorders>
              <w:top w:val="nil"/>
              <w:left w:val="nil"/>
              <w:bottom w:val="single" w:sz="4" w:space="0" w:color="auto"/>
              <w:right w:val="single" w:sz="4" w:space="0" w:color="auto"/>
            </w:tcBorders>
            <w:shd w:val="clear" w:color="auto" w:fill="auto"/>
            <w:vAlign w:val="center"/>
          </w:tcPr>
          <w:p w:rsidR="00707FD4" w:rsidRPr="00E53782" w:rsidP="009E41E0">
            <w:pPr>
              <w:widowControl/>
              <w:jc w:val="left"/>
              <w:rPr>
                <w:rFonts w:ascii="宋体" w:hAnsi="宋体" w:cs="宋体"/>
                <w:kern w:val="0"/>
                <w:sz w:val="22"/>
                <w:szCs w:val="22"/>
              </w:rPr>
            </w:pPr>
            <w:r w:rsidRPr="00E53782">
              <w:rPr>
                <w:rFonts w:ascii="宋体" w:hAnsi="宋体" w:cs="宋体" w:hint="eastAsia"/>
                <w:kern w:val="0"/>
                <w:sz w:val="22"/>
                <w:szCs w:val="22"/>
              </w:rPr>
              <w:t>应标报价</w:t>
            </w:r>
          </w:p>
        </w:tc>
        <w:tc>
          <w:tcPr>
            <w:tcW w:w="3035" w:type="dxa"/>
            <w:tcBorders>
              <w:top w:val="nil"/>
              <w:left w:val="nil"/>
              <w:bottom w:val="single" w:sz="4" w:space="0" w:color="auto"/>
              <w:right w:val="single" w:sz="4" w:space="0" w:color="auto"/>
            </w:tcBorders>
            <w:shd w:val="clear" w:color="auto" w:fill="auto"/>
            <w:vAlign w:val="center"/>
          </w:tcPr>
          <w:p w:rsidR="00707FD4" w:rsidRPr="00E53782" w:rsidP="009E41E0">
            <w:pPr>
              <w:widowControl/>
              <w:jc w:val="left"/>
              <w:rPr>
                <w:rFonts w:ascii="宋体" w:hAnsi="宋体" w:cs="宋体"/>
                <w:kern w:val="0"/>
                <w:sz w:val="22"/>
                <w:szCs w:val="22"/>
              </w:rPr>
            </w:pPr>
            <w:r w:rsidR="00AC44D0">
              <w:rPr>
                <w:rFonts w:ascii="宋体" w:hAnsi="宋体" w:cs="宋体" w:hint="eastAsia"/>
                <w:kern w:val="0"/>
                <w:sz w:val="22"/>
                <w:szCs w:val="22"/>
              </w:rPr>
              <w:t>按附件5报价</w:t>
            </w:r>
          </w:p>
        </w:tc>
      </w:tr>
      <w:tr w:rsidTr="00A20952">
        <w:tblPrEx>
          <w:tblW w:w="6675" w:type="dxa"/>
          <w:jc w:val="center"/>
          <w:tblLook w:val="0000"/>
        </w:tblPrEx>
        <w:trPr>
          <w:trHeight w:val="285"/>
          <w:jc w:val="center"/>
        </w:trPr>
        <w:tc>
          <w:tcPr>
            <w:tcW w:w="1500" w:type="dxa"/>
            <w:vMerge w:val="restart"/>
            <w:tcBorders>
              <w:top w:val="nil"/>
              <w:left w:val="single" w:sz="4" w:space="0" w:color="auto"/>
              <w:bottom w:val="single" w:sz="4" w:space="0" w:color="auto"/>
              <w:right w:val="single" w:sz="4" w:space="0" w:color="auto"/>
            </w:tcBorders>
            <w:shd w:val="clear" w:color="auto" w:fill="auto"/>
            <w:vAlign w:val="center"/>
          </w:tcPr>
          <w:p w:rsidR="00707FD4" w:rsidRPr="00E53782" w:rsidP="009E41E0">
            <w:pPr>
              <w:widowControl/>
              <w:jc w:val="center"/>
              <w:rPr>
                <w:rFonts w:ascii="宋体" w:hAnsi="宋体" w:cs="宋体"/>
                <w:kern w:val="0"/>
                <w:sz w:val="22"/>
                <w:szCs w:val="22"/>
              </w:rPr>
            </w:pPr>
            <w:r w:rsidRPr="00E53782">
              <w:rPr>
                <w:rFonts w:ascii="宋体" w:hAnsi="宋体" w:cs="宋体" w:hint="eastAsia"/>
                <w:kern w:val="0"/>
                <w:sz w:val="22"/>
                <w:szCs w:val="22"/>
              </w:rPr>
              <w:t>14</w:t>
            </w:r>
          </w:p>
        </w:tc>
        <w:tc>
          <w:tcPr>
            <w:tcW w:w="2140" w:type="dxa"/>
            <w:vMerge w:val="restart"/>
            <w:tcBorders>
              <w:top w:val="nil"/>
              <w:left w:val="single" w:sz="4" w:space="0" w:color="auto"/>
              <w:bottom w:val="single" w:sz="4" w:space="0" w:color="000000"/>
              <w:right w:val="single" w:sz="4" w:space="0" w:color="auto"/>
            </w:tcBorders>
            <w:shd w:val="clear" w:color="auto" w:fill="auto"/>
            <w:vAlign w:val="center"/>
          </w:tcPr>
          <w:p w:rsidR="00707FD4" w:rsidRPr="00E53782" w:rsidP="009E41E0">
            <w:pPr>
              <w:widowControl/>
              <w:jc w:val="center"/>
              <w:rPr>
                <w:rFonts w:ascii="宋体" w:hAnsi="宋体" w:cs="宋体"/>
                <w:kern w:val="0"/>
                <w:sz w:val="22"/>
                <w:szCs w:val="22"/>
              </w:rPr>
            </w:pPr>
            <w:r w:rsidR="00920CC1">
              <w:rPr>
                <w:rFonts w:ascii="宋体" w:hAnsi="宋体" w:cs="宋体" w:hint="eastAsia"/>
                <w:kern w:val="0"/>
                <w:sz w:val="22"/>
                <w:szCs w:val="22"/>
              </w:rPr>
              <w:t>药品冷链运送过程具体</w:t>
            </w:r>
            <w:r w:rsidRPr="00E53782">
              <w:rPr>
                <w:rFonts w:ascii="宋体" w:hAnsi="宋体" w:cs="宋体" w:hint="eastAsia"/>
                <w:kern w:val="0"/>
                <w:sz w:val="22"/>
                <w:szCs w:val="22"/>
              </w:rPr>
              <w:t>描述</w:t>
            </w:r>
          </w:p>
        </w:tc>
        <w:tc>
          <w:tcPr>
            <w:tcW w:w="3035" w:type="dxa"/>
            <w:tcBorders>
              <w:top w:val="nil"/>
              <w:left w:val="nil"/>
              <w:bottom w:val="nil"/>
              <w:right w:val="single" w:sz="4" w:space="0" w:color="auto"/>
            </w:tcBorders>
            <w:shd w:val="clear" w:color="auto" w:fill="auto"/>
            <w:vAlign w:val="center"/>
          </w:tcPr>
          <w:p w:rsidR="00707FD4" w:rsidRPr="00E53782" w:rsidP="009E41E0">
            <w:pPr>
              <w:widowControl/>
              <w:jc w:val="left"/>
              <w:rPr>
                <w:rFonts w:ascii="宋体" w:hAnsi="宋体" w:cs="宋体"/>
                <w:kern w:val="0"/>
                <w:sz w:val="22"/>
                <w:szCs w:val="22"/>
              </w:rPr>
            </w:pPr>
            <w:r w:rsidRPr="00E53782">
              <w:rPr>
                <w:rFonts w:ascii="宋体" w:hAnsi="宋体" w:cs="宋体" w:hint="eastAsia"/>
                <w:kern w:val="0"/>
                <w:sz w:val="22"/>
                <w:szCs w:val="22"/>
              </w:rPr>
              <w:t>内容涉及：</w:t>
            </w:r>
          </w:p>
        </w:tc>
      </w:tr>
      <w:tr w:rsidTr="00A20952">
        <w:tblPrEx>
          <w:tblW w:w="6675" w:type="dxa"/>
          <w:jc w:val="center"/>
          <w:tblLook w:val="0000"/>
        </w:tblPrEx>
        <w:trPr>
          <w:trHeight w:val="285"/>
          <w:jc w:val="center"/>
        </w:trPr>
        <w:tc>
          <w:tcPr>
            <w:tcW w:w="1500" w:type="dxa"/>
            <w:vMerge/>
            <w:tcBorders>
              <w:top w:val="nil"/>
              <w:left w:val="single" w:sz="4" w:space="0" w:color="auto"/>
              <w:bottom w:val="single" w:sz="4" w:space="0" w:color="auto"/>
              <w:right w:val="single" w:sz="4" w:space="0" w:color="auto"/>
            </w:tcBorders>
            <w:vAlign w:val="center"/>
          </w:tcPr>
          <w:p w:rsidR="00707FD4" w:rsidRPr="00E53782" w:rsidP="009E41E0">
            <w:pPr>
              <w:widowControl/>
              <w:jc w:val="left"/>
              <w:rPr>
                <w:rFonts w:ascii="宋体" w:hAnsi="宋体" w:cs="宋体"/>
                <w:kern w:val="0"/>
                <w:sz w:val="22"/>
                <w:szCs w:val="22"/>
              </w:rPr>
            </w:pPr>
          </w:p>
        </w:tc>
        <w:tc>
          <w:tcPr>
            <w:tcW w:w="2140" w:type="dxa"/>
            <w:vMerge/>
            <w:tcBorders>
              <w:top w:val="nil"/>
              <w:left w:val="single" w:sz="4" w:space="0" w:color="auto"/>
              <w:bottom w:val="single" w:sz="4" w:space="0" w:color="000000"/>
              <w:right w:val="single" w:sz="4" w:space="0" w:color="auto"/>
            </w:tcBorders>
            <w:vAlign w:val="center"/>
          </w:tcPr>
          <w:p w:rsidR="00707FD4" w:rsidRPr="00E53782" w:rsidP="009E41E0">
            <w:pPr>
              <w:widowControl/>
              <w:jc w:val="left"/>
              <w:rPr>
                <w:rFonts w:ascii="宋体" w:hAnsi="宋体" w:cs="宋体"/>
                <w:kern w:val="0"/>
                <w:sz w:val="22"/>
                <w:szCs w:val="22"/>
              </w:rPr>
            </w:pPr>
          </w:p>
        </w:tc>
        <w:tc>
          <w:tcPr>
            <w:tcW w:w="3035" w:type="dxa"/>
            <w:tcBorders>
              <w:top w:val="nil"/>
              <w:left w:val="nil"/>
              <w:bottom w:val="nil"/>
              <w:right w:val="single" w:sz="4" w:space="0" w:color="auto"/>
            </w:tcBorders>
            <w:shd w:val="clear" w:color="auto" w:fill="auto"/>
            <w:vAlign w:val="center"/>
          </w:tcPr>
          <w:p w:rsidR="00707FD4" w:rsidRPr="00E53782" w:rsidP="009E41E0">
            <w:pPr>
              <w:widowControl/>
              <w:jc w:val="left"/>
              <w:rPr>
                <w:rFonts w:ascii="宋体" w:hAnsi="宋体" w:cs="宋体"/>
                <w:kern w:val="0"/>
                <w:sz w:val="22"/>
                <w:szCs w:val="22"/>
              </w:rPr>
            </w:pPr>
            <w:r w:rsidRPr="00E53782">
              <w:rPr>
                <w:rFonts w:ascii="宋体" w:hAnsi="宋体" w:cs="宋体" w:hint="eastAsia"/>
                <w:kern w:val="0"/>
                <w:sz w:val="22"/>
                <w:szCs w:val="22"/>
              </w:rPr>
              <w:t>①</w:t>
            </w:r>
            <w:r w:rsidR="00AC44D0">
              <w:rPr>
                <w:rFonts w:ascii="宋体" w:hAnsi="宋体" w:cs="宋体" w:hint="eastAsia"/>
                <w:kern w:val="0"/>
                <w:sz w:val="22"/>
                <w:szCs w:val="22"/>
              </w:rPr>
              <w:t>服务</w:t>
            </w:r>
            <w:r w:rsidRPr="00E53782">
              <w:rPr>
                <w:rFonts w:ascii="宋体" w:hAnsi="宋体" w:cs="宋体" w:hint="eastAsia"/>
                <w:kern w:val="0"/>
                <w:sz w:val="22"/>
                <w:szCs w:val="22"/>
              </w:rPr>
              <w:t>承诺</w:t>
            </w:r>
          </w:p>
        </w:tc>
      </w:tr>
      <w:tr w:rsidTr="00A20952">
        <w:tblPrEx>
          <w:tblW w:w="6675" w:type="dxa"/>
          <w:jc w:val="center"/>
          <w:tblLook w:val="0000"/>
        </w:tblPrEx>
        <w:trPr>
          <w:trHeight w:val="285"/>
          <w:jc w:val="center"/>
        </w:trPr>
        <w:tc>
          <w:tcPr>
            <w:tcW w:w="1500" w:type="dxa"/>
            <w:vMerge/>
            <w:tcBorders>
              <w:top w:val="nil"/>
              <w:left w:val="single" w:sz="4" w:space="0" w:color="auto"/>
              <w:bottom w:val="single" w:sz="4" w:space="0" w:color="auto"/>
              <w:right w:val="single" w:sz="4" w:space="0" w:color="auto"/>
            </w:tcBorders>
            <w:vAlign w:val="center"/>
          </w:tcPr>
          <w:p w:rsidR="00707FD4" w:rsidRPr="00E53782" w:rsidP="009E41E0">
            <w:pPr>
              <w:widowControl/>
              <w:jc w:val="left"/>
              <w:rPr>
                <w:rFonts w:ascii="宋体" w:hAnsi="宋体" w:cs="宋体"/>
                <w:kern w:val="0"/>
                <w:sz w:val="22"/>
                <w:szCs w:val="22"/>
              </w:rPr>
            </w:pPr>
          </w:p>
        </w:tc>
        <w:tc>
          <w:tcPr>
            <w:tcW w:w="2140" w:type="dxa"/>
            <w:vMerge/>
            <w:tcBorders>
              <w:top w:val="nil"/>
              <w:left w:val="single" w:sz="4" w:space="0" w:color="auto"/>
              <w:bottom w:val="single" w:sz="4" w:space="0" w:color="000000"/>
              <w:right w:val="single" w:sz="4" w:space="0" w:color="auto"/>
            </w:tcBorders>
            <w:vAlign w:val="center"/>
          </w:tcPr>
          <w:p w:rsidR="00707FD4" w:rsidRPr="00E53782" w:rsidP="009E41E0">
            <w:pPr>
              <w:widowControl/>
              <w:jc w:val="left"/>
              <w:rPr>
                <w:rFonts w:ascii="宋体" w:hAnsi="宋体" w:cs="宋体"/>
                <w:kern w:val="0"/>
                <w:sz w:val="22"/>
                <w:szCs w:val="22"/>
              </w:rPr>
            </w:pPr>
          </w:p>
        </w:tc>
        <w:tc>
          <w:tcPr>
            <w:tcW w:w="3035" w:type="dxa"/>
            <w:tcBorders>
              <w:top w:val="nil"/>
              <w:left w:val="nil"/>
              <w:bottom w:val="nil"/>
              <w:right w:val="single" w:sz="4" w:space="0" w:color="auto"/>
            </w:tcBorders>
            <w:shd w:val="clear" w:color="auto" w:fill="auto"/>
            <w:vAlign w:val="center"/>
          </w:tcPr>
          <w:p w:rsidR="00707FD4" w:rsidRPr="00E53782" w:rsidP="009E41E0">
            <w:pPr>
              <w:widowControl/>
              <w:jc w:val="left"/>
              <w:rPr>
                <w:rFonts w:ascii="宋体" w:hAnsi="宋体" w:cs="宋体"/>
                <w:kern w:val="0"/>
                <w:sz w:val="22"/>
                <w:szCs w:val="22"/>
              </w:rPr>
            </w:pPr>
            <w:r w:rsidRPr="00E53782">
              <w:rPr>
                <w:rFonts w:ascii="宋体" w:hAnsi="宋体" w:cs="宋体" w:hint="eastAsia"/>
                <w:kern w:val="0"/>
                <w:sz w:val="22"/>
                <w:szCs w:val="22"/>
              </w:rPr>
              <w:t>②</w:t>
            </w:r>
            <w:r w:rsidRPr="00E53782">
              <w:rPr>
                <w:rFonts w:ascii="宋体" w:hAnsi="宋体" w:cs="宋体" w:hint="eastAsia"/>
                <w:kern w:val="0"/>
                <w:sz w:val="22"/>
                <w:szCs w:val="22"/>
              </w:rPr>
              <w:t>货品跟踪查询响应时间</w:t>
            </w:r>
          </w:p>
        </w:tc>
      </w:tr>
      <w:tr w:rsidTr="00A20952">
        <w:tblPrEx>
          <w:tblW w:w="6675" w:type="dxa"/>
          <w:jc w:val="center"/>
          <w:tblLook w:val="0000"/>
        </w:tblPrEx>
        <w:trPr>
          <w:trHeight w:val="570"/>
          <w:jc w:val="center"/>
        </w:trPr>
        <w:tc>
          <w:tcPr>
            <w:tcW w:w="1500" w:type="dxa"/>
            <w:vMerge/>
            <w:tcBorders>
              <w:top w:val="nil"/>
              <w:left w:val="single" w:sz="4" w:space="0" w:color="auto"/>
              <w:bottom w:val="single" w:sz="4" w:space="0" w:color="auto"/>
              <w:right w:val="single" w:sz="4" w:space="0" w:color="auto"/>
            </w:tcBorders>
            <w:vAlign w:val="center"/>
          </w:tcPr>
          <w:p w:rsidR="00707FD4" w:rsidRPr="00E53782" w:rsidP="009E41E0">
            <w:pPr>
              <w:widowControl/>
              <w:jc w:val="left"/>
              <w:rPr>
                <w:rFonts w:ascii="宋体" w:hAnsi="宋体" w:cs="宋体"/>
                <w:kern w:val="0"/>
                <w:sz w:val="22"/>
                <w:szCs w:val="22"/>
              </w:rPr>
            </w:pPr>
          </w:p>
        </w:tc>
        <w:tc>
          <w:tcPr>
            <w:tcW w:w="2140" w:type="dxa"/>
            <w:vMerge/>
            <w:tcBorders>
              <w:top w:val="nil"/>
              <w:left w:val="single" w:sz="4" w:space="0" w:color="auto"/>
              <w:bottom w:val="single" w:sz="4" w:space="0" w:color="000000"/>
              <w:right w:val="single" w:sz="4" w:space="0" w:color="auto"/>
            </w:tcBorders>
            <w:vAlign w:val="center"/>
          </w:tcPr>
          <w:p w:rsidR="00707FD4" w:rsidRPr="00E53782" w:rsidP="009E41E0">
            <w:pPr>
              <w:widowControl/>
              <w:jc w:val="left"/>
              <w:rPr>
                <w:rFonts w:ascii="宋体" w:hAnsi="宋体" w:cs="宋体"/>
                <w:kern w:val="0"/>
                <w:sz w:val="22"/>
                <w:szCs w:val="22"/>
              </w:rPr>
            </w:pPr>
          </w:p>
        </w:tc>
        <w:tc>
          <w:tcPr>
            <w:tcW w:w="3035" w:type="dxa"/>
            <w:tcBorders>
              <w:top w:val="nil"/>
              <w:left w:val="nil"/>
              <w:bottom w:val="nil"/>
              <w:right w:val="single" w:sz="4" w:space="0" w:color="auto"/>
            </w:tcBorders>
            <w:shd w:val="clear" w:color="auto" w:fill="auto"/>
            <w:vAlign w:val="center"/>
          </w:tcPr>
          <w:p w:rsidR="00707FD4" w:rsidRPr="00E53782" w:rsidP="009E41E0">
            <w:pPr>
              <w:widowControl/>
              <w:jc w:val="left"/>
              <w:rPr>
                <w:rFonts w:ascii="宋体" w:hAnsi="宋体" w:cs="宋体"/>
                <w:kern w:val="0"/>
                <w:sz w:val="22"/>
                <w:szCs w:val="22"/>
              </w:rPr>
            </w:pPr>
            <w:r w:rsidRPr="00E53782">
              <w:rPr>
                <w:rFonts w:ascii="宋体" w:hAnsi="宋体" w:cs="宋体" w:hint="eastAsia"/>
                <w:kern w:val="0"/>
                <w:sz w:val="22"/>
                <w:szCs w:val="22"/>
              </w:rPr>
              <w:t>③</w:t>
            </w:r>
            <w:r w:rsidRPr="00E53782">
              <w:rPr>
                <w:rFonts w:ascii="宋体" w:hAnsi="宋体" w:cs="宋体" w:hint="eastAsia"/>
                <w:kern w:val="0"/>
                <w:sz w:val="22"/>
                <w:szCs w:val="22"/>
              </w:rPr>
              <w:t>物流过程的描述及其合理性</w:t>
            </w:r>
            <w:r w:rsidR="00920CC1">
              <w:rPr>
                <w:rFonts w:ascii="宋体" w:hAnsi="宋体" w:cs="宋体" w:hint="eastAsia"/>
                <w:kern w:val="0"/>
                <w:sz w:val="22"/>
                <w:szCs w:val="22"/>
              </w:rPr>
              <w:t>（涉及硬件设施的配置</w:t>
            </w:r>
            <w:r w:rsidR="00881DE7">
              <w:rPr>
                <w:rFonts w:ascii="宋体" w:hAnsi="宋体" w:cs="宋体" w:hint="eastAsia"/>
                <w:kern w:val="0"/>
                <w:sz w:val="22"/>
                <w:szCs w:val="22"/>
              </w:rPr>
              <w:t>，提供温度监控记录</w:t>
            </w:r>
            <w:r w:rsidR="00920CC1">
              <w:rPr>
                <w:rFonts w:ascii="宋体" w:hAnsi="宋体" w:cs="宋体" w:hint="eastAsia"/>
                <w:kern w:val="0"/>
                <w:sz w:val="22"/>
                <w:szCs w:val="22"/>
              </w:rPr>
              <w:t>）</w:t>
            </w:r>
          </w:p>
        </w:tc>
      </w:tr>
      <w:tr w:rsidTr="00A20952">
        <w:tblPrEx>
          <w:tblW w:w="6675" w:type="dxa"/>
          <w:jc w:val="center"/>
          <w:tblLook w:val="0000"/>
        </w:tblPrEx>
        <w:trPr>
          <w:trHeight w:val="570"/>
          <w:jc w:val="center"/>
        </w:trPr>
        <w:tc>
          <w:tcPr>
            <w:tcW w:w="1500" w:type="dxa"/>
            <w:vMerge/>
            <w:tcBorders>
              <w:top w:val="nil"/>
              <w:left w:val="single" w:sz="4" w:space="0" w:color="auto"/>
              <w:bottom w:val="single" w:sz="4" w:space="0" w:color="auto"/>
              <w:right w:val="single" w:sz="4" w:space="0" w:color="auto"/>
            </w:tcBorders>
            <w:vAlign w:val="center"/>
          </w:tcPr>
          <w:p w:rsidR="00707FD4" w:rsidRPr="00E53782" w:rsidP="009E41E0">
            <w:pPr>
              <w:widowControl/>
              <w:jc w:val="left"/>
              <w:rPr>
                <w:rFonts w:ascii="宋体" w:hAnsi="宋体" w:cs="宋体"/>
                <w:kern w:val="0"/>
                <w:sz w:val="22"/>
                <w:szCs w:val="22"/>
              </w:rPr>
            </w:pPr>
          </w:p>
        </w:tc>
        <w:tc>
          <w:tcPr>
            <w:tcW w:w="2140" w:type="dxa"/>
            <w:vMerge/>
            <w:tcBorders>
              <w:top w:val="nil"/>
              <w:left w:val="single" w:sz="4" w:space="0" w:color="auto"/>
              <w:bottom w:val="single" w:sz="4" w:space="0" w:color="000000"/>
              <w:right w:val="single" w:sz="4" w:space="0" w:color="auto"/>
            </w:tcBorders>
            <w:vAlign w:val="center"/>
          </w:tcPr>
          <w:p w:rsidR="00707FD4" w:rsidRPr="00E53782" w:rsidP="009E41E0">
            <w:pPr>
              <w:widowControl/>
              <w:jc w:val="left"/>
              <w:rPr>
                <w:rFonts w:ascii="宋体" w:hAnsi="宋体" w:cs="宋体"/>
                <w:kern w:val="0"/>
                <w:sz w:val="22"/>
                <w:szCs w:val="22"/>
              </w:rPr>
            </w:pPr>
          </w:p>
        </w:tc>
        <w:tc>
          <w:tcPr>
            <w:tcW w:w="3035" w:type="dxa"/>
            <w:tcBorders>
              <w:top w:val="nil"/>
              <w:left w:val="nil"/>
              <w:bottom w:val="nil"/>
              <w:right w:val="single" w:sz="4" w:space="0" w:color="auto"/>
            </w:tcBorders>
            <w:shd w:val="clear" w:color="auto" w:fill="auto"/>
            <w:vAlign w:val="center"/>
          </w:tcPr>
          <w:p w:rsidR="00707FD4" w:rsidRPr="00E53782" w:rsidP="009E41E0">
            <w:pPr>
              <w:widowControl/>
              <w:jc w:val="left"/>
              <w:rPr>
                <w:rFonts w:ascii="宋体" w:hAnsi="宋体" w:cs="宋体"/>
                <w:kern w:val="0"/>
                <w:sz w:val="22"/>
                <w:szCs w:val="22"/>
              </w:rPr>
            </w:pPr>
            <w:r w:rsidRPr="00E53782">
              <w:rPr>
                <w:rFonts w:ascii="宋体" w:hAnsi="宋体" w:cs="宋体" w:hint="eastAsia"/>
                <w:kern w:val="0"/>
                <w:sz w:val="22"/>
                <w:szCs w:val="22"/>
              </w:rPr>
              <w:t>④</w:t>
            </w:r>
            <w:r w:rsidRPr="00E53782">
              <w:rPr>
                <w:rFonts w:ascii="宋体" w:hAnsi="宋体" w:cs="宋体" w:hint="eastAsia"/>
                <w:kern w:val="0"/>
                <w:sz w:val="22"/>
                <w:szCs w:val="22"/>
              </w:rPr>
              <w:t>从提货到费用结算全过程单据管理</w:t>
            </w:r>
          </w:p>
        </w:tc>
      </w:tr>
    </w:tbl>
    <w:p>
      <w:pPr>
        <w:sectPr w:rsidSect="00E01429">
          <w:type w:val="nextPage"/>
          <w:pgSz w:w="11907" w:h="16840" w:code="9"/>
          <w:pgMar w:top="1418" w:right="1134" w:bottom="1134" w:left="1418" w:header="680" w:footer="907" w:gutter="0"/>
          <w:pgNumType w:start="4"/>
          <w:cols w:space="720"/>
          <w:titlePg w:val="0"/>
          <w:docGrid w:linePitch="271"/>
        </w:sectPr>
      </w:pPr>
    </w:p>
    <w:tbl>
      <w:tblPr>
        <w:tblStyle w:val="TableNormal"/>
        <w:tblW w:w="6675" w:type="dxa"/>
        <w:jc w:val="center"/>
        <w:tblLook w:val="0000"/>
      </w:tblPr>
      <w:tblGrid>
        <w:gridCol w:w="1500"/>
        <w:gridCol w:w="2140"/>
        <w:gridCol w:w="3035"/>
      </w:tblGrid>
      <w:tr w:rsidTr="00A20952">
        <w:tblPrEx>
          <w:tblW w:w="6675" w:type="dxa"/>
          <w:jc w:val="center"/>
          <w:tblLook w:val="0000"/>
        </w:tblPrEx>
        <w:trPr>
          <w:trHeight w:val="855"/>
          <w:jc w:val="center"/>
        </w:trPr>
        <w:tc>
          <w:tcPr>
            <w:tcW w:w="1500" w:type="dxa"/>
            <w:vMerge w:val="restart"/>
            <w:tcBorders>
              <w:top w:val="nil"/>
              <w:left w:val="single" w:sz="4" w:space="0" w:color="auto"/>
              <w:bottom w:val="single" w:sz="4" w:space="0" w:color="auto"/>
              <w:right w:val="single" w:sz="4" w:space="0" w:color="auto"/>
            </w:tcBorders>
            <w:vAlign w:val="center"/>
          </w:tcPr>
          <w:p w:rsidR="00707FD4" w:rsidRPr="00E53782" w:rsidP="009E41E0">
            <w:pPr>
              <w:widowControl/>
              <w:jc w:val="left"/>
              <w:rPr>
                <w:rFonts w:ascii="宋体" w:hAnsi="宋体" w:cs="宋体"/>
                <w:kern w:val="0"/>
                <w:sz w:val="22"/>
                <w:szCs w:val="22"/>
              </w:rPr>
            </w:pPr>
          </w:p>
        </w:tc>
        <w:tc>
          <w:tcPr>
            <w:tcW w:w="2140" w:type="dxa"/>
            <w:vMerge w:val="restart"/>
            <w:tcBorders>
              <w:top w:val="nil"/>
              <w:left w:val="single" w:sz="4" w:space="0" w:color="auto"/>
              <w:bottom w:val="single" w:sz="4" w:space="0" w:color="000000"/>
              <w:right w:val="single" w:sz="4" w:space="0" w:color="auto"/>
            </w:tcBorders>
            <w:vAlign w:val="center"/>
          </w:tcPr>
          <w:p w:rsidR="00707FD4" w:rsidRPr="00E53782" w:rsidP="009E41E0">
            <w:pPr>
              <w:widowControl/>
              <w:jc w:val="left"/>
              <w:rPr>
                <w:rFonts w:ascii="宋体" w:hAnsi="宋体" w:cs="宋体"/>
                <w:kern w:val="0"/>
                <w:sz w:val="22"/>
                <w:szCs w:val="22"/>
              </w:rPr>
            </w:pPr>
          </w:p>
        </w:tc>
        <w:tc>
          <w:tcPr>
            <w:tcW w:w="3035" w:type="dxa"/>
            <w:tcBorders>
              <w:top w:val="nil"/>
              <w:left w:val="nil"/>
              <w:bottom w:val="nil"/>
              <w:right w:val="single" w:sz="4" w:space="0" w:color="auto"/>
            </w:tcBorders>
            <w:shd w:val="clear" w:color="auto" w:fill="auto"/>
            <w:vAlign w:val="center"/>
          </w:tcPr>
          <w:p w:rsidR="00707FD4" w:rsidRPr="00E53782" w:rsidP="00871137">
            <w:pPr>
              <w:widowControl/>
              <w:jc w:val="left"/>
              <w:rPr>
                <w:rFonts w:ascii="宋体" w:hAnsi="宋体" w:cs="宋体"/>
                <w:kern w:val="0"/>
                <w:sz w:val="22"/>
                <w:szCs w:val="22"/>
              </w:rPr>
            </w:pPr>
            <w:r w:rsidRPr="00E53782">
              <w:rPr>
                <w:rFonts w:ascii="宋体" w:hAnsi="宋体" w:cs="宋体" w:hint="eastAsia"/>
                <w:kern w:val="0"/>
                <w:sz w:val="22"/>
                <w:szCs w:val="22"/>
              </w:rPr>
              <w:t>⑤</w:t>
            </w:r>
            <w:r w:rsidR="00871137">
              <w:rPr>
                <w:rFonts w:ascii="宋体" w:hAnsi="宋体" w:cs="宋体" w:hint="eastAsia"/>
                <w:kern w:val="0"/>
                <w:sz w:val="22"/>
                <w:szCs w:val="22"/>
              </w:rPr>
              <w:t>保证温度规定的管理制度及温度异常应急解决预案</w:t>
            </w:r>
          </w:p>
        </w:tc>
      </w:tr>
      <w:tr w:rsidTr="00A20952">
        <w:tblPrEx>
          <w:tblW w:w="6675" w:type="dxa"/>
          <w:jc w:val="center"/>
          <w:tblLook w:val="0000"/>
        </w:tblPrEx>
        <w:trPr>
          <w:trHeight w:val="285"/>
          <w:jc w:val="center"/>
        </w:trPr>
        <w:tc>
          <w:tcPr>
            <w:tcW w:w="1500" w:type="dxa"/>
            <w:vMerge/>
            <w:tcBorders>
              <w:top w:val="nil"/>
              <w:left w:val="single" w:sz="4" w:space="0" w:color="auto"/>
              <w:bottom w:val="single" w:sz="4" w:space="0" w:color="auto"/>
              <w:right w:val="single" w:sz="4" w:space="0" w:color="auto"/>
            </w:tcBorders>
            <w:vAlign w:val="center"/>
          </w:tcPr>
          <w:p w:rsidR="00707FD4" w:rsidRPr="00E53782" w:rsidP="009E41E0">
            <w:pPr>
              <w:widowControl/>
              <w:jc w:val="left"/>
              <w:rPr>
                <w:rFonts w:ascii="宋体" w:hAnsi="宋体" w:cs="宋体"/>
                <w:kern w:val="0"/>
                <w:sz w:val="22"/>
                <w:szCs w:val="22"/>
              </w:rPr>
            </w:pPr>
          </w:p>
        </w:tc>
        <w:tc>
          <w:tcPr>
            <w:tcW w:w="2140" w:type="dxa"/>
            <w:vMerge/>
            <w:tcBorders>
              <w:top w:val="nil"/>
              <w:left w:val="single" w:sz="4" w:space="0" w:color="auto"/>
              <w:bottom w:val="single" w:sz="4" w:space="0" w:color="000000"/>
              <w:right w:val="single" w:sz="4" w:space="0" w:color="auto"/>
            </w:tcBorders>
            <w:vAlign w:val="center"/>
          </w:tcPr>
          <w:p w:rsidR="00707FD4" w:rsidRPr="00E53782" w:rsidP="009E41E0">
            <w:pPr>
              <w:widowControl/>
              <w:jc w:val="left"/>
              <w:rPr>
                <w:rFonts w:ascii="宋体" w:hAnsi="宋体" w:cs="宋体"/>
                <w:kern w:val="0"/>
                <w:sz w:val="22"/>
                <w:szCs w:val="22"/>
              </w:rPr>
            </w:pPr>
          </w:p>
        </w:tc>
        <w:tc>
          <w:tcPr>
            <w:tcW w:w="3035" w:type="dxa"/>
            <w:tcBorders>
              <w:top w:val="nil"/>
              <w:left w:val="nil"/>
              <w:bottom w:val="nil"/>
              <w:right w:val="single" w:sz="4" w:space="0" w:color="auto"/>
            </w:tcBorders>
            <w:shd w:val="clear" w:color="auto" w:fill="auto"/>
            <w:vAlign w:val="center"/>
          </w:tcPr>
          <w:p w:rsidR="00707FD4" w:rsidRPr="00E53782" w:rsidP="009E41E0">
            <w:pPr>
              <w:widowControl/>
              <w:jc w:val="left"/>
              <w:rPr>
                <w:rFonts w:ascii="宋体" w:hAnsi="宋体" w:cs="宋体"/>
                <w:kern w:val="0"/>
                <w:sz w:val="22"/>
                <w:szCs w:val="22"/>
              </w:rPr>
            </w:pPr>
            <w:r w:rsidRPr="00E53782">
              <w:rPr>
                <w:rFonts w:ascii="宋体" w:hAnsi="宋体" w:cs="宋体" w:hint="eastAsia"/>
                <w:kern w:val="0"/>
                <w:sz w:val="22"/>
                <w:szCs w:val="22"/>
              </w:rPr>
              <w:t>⑥</w:t>
            </w:r>
            <w:r w:rsidR="009F3113">
              <w:rPr>
                <w:rFonts w:ascii="宋体" w:hAnsi="宋体" w:cs="宋体" w:hint="eastAsia"/>
                <w:kern w:val="0"/>
                <w:sz w:val="22"/>
                <w:szCs w:val="22"/>
              </w:rPr>
              <w:t>配备冷链管理专业人员以及人员培训记录</w:t>
            </w:r>
          </w:p>
        </w:tc>
      </w:tr>
      <w:tr w:rsidTr="00A20952">
        <w:tblPrEx>
          <w:tblW w:w="6675" w:type="dxa"/>
          <w:jc w:val="center"/>
          <w:tblLook w:val="0000"/>
        </w:tblPrEx>
        <w:trPr>
          <w:trHeight w:val="285"/>
          <w:jc w:val="center"/>
        </w:trPr>
        <w:tc>
          <w:tcPr>
            <w:tcW w:w="1500" w:type="dxa"/>
            <w:vMerge/>
            <w:tcBorders>
              <w:top w:val="nil"/>
              <w:left w:val="single" w:sz="4" w:space="0" w:color="auto"/>
              <w:bottom w:val="single" w:sz="4" w:space="0" w:color="auto"/>
              <w:right w:val="single" w:sz="4" w:space="0" w:color="auto"/>
            </w:tcBorders>
            <w:vAlign w:val="center"/>
          </w:tcPr>
          <w:p w:rsidR="00707FD4" w:rsidRPr="00E53782" w:rsidP="009E41E0">
            <w:pPr>
              <w:widowControl/>
              <w:jc w:val="left"/>
              <w:rPr>
                <w:rFonts w:ascii="宋体" w:hAnsi="宋体" w:cs="宋体"/>
                <w:kern w:val="0"/>
                <w:sz w:val="22"/>
                <w:szCs w:val="22"/>
              </w:rPr>
            </w:pPr>
          </w:p>
        </w:tc>
        <w:tc>
          <w:tcPr>
            <w:tcW w:w="2140" w:type="dxa"/>
            <w:vMerge/>
            <w:tcBorders>
              <w:top w:val="nil"/>
              <w:left w:val="single" w:sz="4" w:space="0" w:color="auto"/>
              <w:bottom w:val="single" w:sz="4" w:space="0" w:color="000000"/>
              <w:right w:val="single" w:sz="4" w:space="0" w:color="auto"/>
            </w:tcBorders>
            <w:vAlign w:val="center"/>
          </w:tcPr>
          <w:p w:rsidR="00707FD4" w:rsidRPr="00E53782" w:rsidP="009E41E0">
            <w:pPr>
              <w:widowControl/>
              <w:jc w:val="left"/>
              <w:rPr>
                <w:rFonts w:ascii="宋体" w:hAnsi="宋体" w:cs="宋体"/>
                <w:kern w:val="0"/>
                <w:sz w:val="22"/>
                <w:szCs w:val="22"/>
              </w:rPr>
            </w:pPr>
          </w:p>
        </w:tc>
        <w:tc>
          <w:tcPr>
            <w:tcW w:w="3035" w:type="dxa"/>
            <w:tcBorders>
              <w:top w:val="nil"/>
              <w:left w:val="nil"/>
              <w:bottom w:val="single" w:sz="4" w:space="0" w:color="auto"/>
              <w:right w:val="single" w:sz="4" w:space="0" w:color="auto"/>
            </w:tcBorders>
            <w:shd w:val="clear" w:color="auto" w:fill="auto"/>
            <w:vAlign w:val="center"/>
          </w:tcPr>
          <w:p w:rsidR="00707FD4" w:rsidRPr="00E53782" w:rsidP="0085079A">
            <w:pPr>
              <w:widowControl/>
              <w:jc w:val="left"/>
              <w:rPr>
                <w:rFonts w:ascii="宋体" w:hAnsi="宋体" w:cs="宋体"/>
                <w:kern w:val="0"/>
                <w:sz w:val="22"/>
                <w:szCs w:val="22"/>
              </w:rPr>
            </w:pPr>
            <w:r w:rsidRPr="00E53782">
              <w:rPr>
                <w:rFonts w:ascii="宋体" w:hAnsi="宋体" w:cs="宋体" w:hint="eastAsia"/>
                <w:kern w:val="0"/>
                <w:sz w:val="22"/>
                <w:szCs w:val="22"/>
              </w:rPr>
              <w:t>⑦</w:t>
            </w:r>
            <w:r w:rsidRPr="001929CE" w:rsidR="0085079A">
              <w:rPr>
                <w:rFonts w:ascii="宋体" w:hAnsi="宋体" w:cs="宋体" w:hint="eastAsia"/>
                <w:kern w:val="0"/>
                <w:sz w:val="22"/>
                <w:szCs w:val="22"/>
              </w:rPr>
              <w:t>从事药品冷链运送时间</w:t>
            </w:r>
            <w:r w:rsidR="00590324">
              <w:rPr>
                <w:rFonts w:ascii="宋体" w:hAnsi="宋体" w:cs="宋体" w:hint="eastAsia"/>
                <w:kern w:val="0"/>
                <w:sz w:val="22"/>
                <w:szCs w:val="22"/>
              </w:rPr>
              <w:t>（</w:t>
            </w:r>
            <w:r w:rsidRPr="00590324" w:rsidR="00590324">
              <w:rPr>
                <w:rFonts w:ascii="宋体" w:hAnsi="宋体" w:cs="宋体" w:hint="eastAsia"/>
                <w:kern w:val="0"/>
                <w:sz w:val="22"/>
                <w:szCs w:val="22"/>
              </w:rPr>
              <w:t>需要提供与冷链服务对象的往来发票复印件）</w:t>
            </w:r>
          </w:p>
        </w:tc>
      </w:tr>
      <w:tr w:rsidTr="00A20952">
        <w:tblPrEx>
          <w:tblW w:w="6675" w:type="dxa"/>
          <w:jc w:val="center"/>
          <w:tblLook w:val="0000"/>
        </w:tblPrEx>
        <w:trPr>
          <w:trHeight w:val="570"/>
          <w:jc w:val="center"/>
        </w:trPr>
        <w:tc>
          <w:tcPr>
            <w:tcW w:w="1500" w:type="dxa"/>
            <w:tcBorders>
              <w:top w:val="nil"/>
              <w:left w:val="single" w:sz="4" w:space="0" w:color="auto"/>
              <w:bottom w:val="single" w:sz="4" w:space="0" w:color="auto"/>
              <w:right w:val="single" w:sz="4" w:space="0" w:color="auto"/>
            </w:tcBorders>
            <w:shd w:val="clear" w:color="auto" w:fill="auto"/>
            <w:vAlign w:val="center"/>
          </w:tcPr>
          <w:p w:rsidR="00707FD4" w:rsidRPr="00E53782" w:rsidP="009E41E0">
            <w:pPr>
              <w:widowControl/>
              <w:jc w:val="center"/>
              <w:rPr>
                <w:rFonts w:ascii="宋体" w:hAnsi="宋体" w:cs="宋体"/>
                <w:kern w:val="0"/>
                <w:sz w:val="22"/>
                <w:szCs w:val="22"/>
              </w:rPr>
            </w:pPr>
            <w:r w:rsidRPr="00E53782">
              <w:rPr>
                <w:rFonts w:ascii="宋体" w:hAnsi="宋体" w:cs="宋体" w:hint="eastAsia"/>
                <w:kern w:val="0"/>
                <w:sz w:val="22"/>
                <w:szCs w:val="22"/>
              </w:rPr>
              <w:t>15</w:t>
            </w:r>
          </w:p>
        </w:tc>
        <w:tc>
          <w:tcPr>
            <w:tcW w:w="2140" w:type="dxa"/>
            <w:tcBorders>
              <w:top w:val="nil"/>
              <w:left w:val="nil"/>
              <w:bottom w:val="single" w:sz="4" w:space="0" w:color="auto"/>
              <w:right w:val="single" w:sz="4" w:space="0" w:color="auto"/>
            </w:tcBorders>
            <w:shd w:val="clear" w:color="auto" w:fill="auto"/>
            <w:vAlign w:val="center"/>
          </w:tcPr>
          <w:p w:rsidR="00707FD4" w:rsidRPr="00E53782" w:rsidP="009E41E0">
            <w:pPr>
              <w:widowControl/>
              <w:jc w:val="left"/>
              <w:rPr>
                <w:rFonts w:ascii="宋体" w:hAnsi="宋体" w:cs="宋体"/>
                <w:kern w:val="0"/>
                <w:sz w:val="22"/>
                <w:szCs w:val="22"/>
              </w:rPr>
            </w:pPr>
            <w:r w:rsidRPr="00E53782">
              <w:rPr>
                <w:rFonts w:ascii="宋体" w:hAnsi="宋体" w:cs="宋体" w:hint="eastAsia"/>
                <w:kern w:val="0"/>
                <w:sz w:val="22"/>
                <w:szCs w:val="22"/>
              </w:rPr>
              <w:t>工作业绩或工作经历证明</w:t>
            </w:r>
          </w:p>
        </w:tc>
        <w:tc>
          <w:tcPr>
            <w:tcW w:w="3035" w:type="dxa"/>
            <w:tcBorders>
              <w:top w:val="nil"/>
              <w:left w:val="nil"/>
              <w:bottom w:val="single" w:sz="4" w:space="0" w:color="auto"/>
              <w:right w:val="single" w:sz="4" w:space="0" w:color="auto"/>
            </w:tcBorders>
            <w:shd w:val="clear" w:color="auto" w:fill="auto"/>
            <w:vAlign w:val="center"/>
          </w:tcPr>
          <w:p w:rsidR="00707FD4" w:rsidRPr="00E53782" w:rsidP="00951AA7">
            <w:pPr>
              <w:widowControl/>
              <w:jc w:val="left"/>
              <w:rPr>
                <w:rFonts w:ascii="宋体" w:hAnsi="宋体" w:cs="宋体"/>
                <w:kern w:val="0"/>
                <w:sz w:val="22"/>
                <w:szCs w:val="22"/>
              </w:rPr>
            </w:pPr>
            <w:r w:rsidR="00951AA7">
              <w:rPr>
                <w:rFonts w:ascii="宋体" w:hAnsi="宋体" w:cs="宋体" w:hint="eastAsia"/>
                <w:kern w:val="0"/>
                <w:sz w:val="22"/>
                <w:szCs w:val="22"/>
              </w:rPr>
              <w:t>目前</w:t>
            </w:r>
            <w:r w:rsidRPr="00E53782">
              <w:rPr>
                <w:rFonts w:ascii="宋体" w:hAnsi="宋体" w:cs="宋体" w:hint="eastAsia"/>
                <w:kern w:val="0"/>
                <w:sz w:val="22"/>
                <w:szCs w:val="22"/>
              </w:rPr>
              <w:t>合作的公司</w:t>
            </w:r>
            <w:r w:rsidR="00951AA7">
              <w:rPr>
                <w:rFonts w:ascii="宋体" w:hAnsi="宋体" w:cs="宋体" w:hint="eastAsia"/>
                <w:kern w:val="0"/>
                <w:sz w:val="22"/>
                <w:szCs w:val="22"/>
              </w:rPr>
              <w:t>（</w:t>
            </w:r>
            <w:r w:rsidRPr="008307E8" w:rsidR="00951AA7">
              <w:rPr>
                <w:rFonts w:ascii="宋体" w:hAnsi="宋体" w:cs="宋体" w:hint="eastAsia"/>
                <w:kern w:val="0"/>
                <w:sz w:val="22"/>
                <w:szCs w:val="22"/>
              </w:rPr>
              <w:t>需要提供与冷链服务对象的往来发票以及</w:t>
            </w:r>
            <w:r w:rsidR="00804830">
              <w:rPr>
                <w:rFonts w:ascii="宋体" w:hAnsi="宋体" w:cs="宋体" w:hint="eastAsia"/>
                <w:kern w:val="0"/>
                <w:sz w:val="22"/>
                <w:szCs w:val="22"/>
              </w:rPr>
              <w:t>协议有效期以内的</w:t>
            </w:r>
            <w:r w:rsidRPr="008307E8" w:rsidR="00951AA7">
              <w:rPr>
                <w:rFonts w:ascii="宋体" w:hAnsi="宋体" w:cs="宋体" w:hint="eastAsia"/>
                <w:kern w:val="0"/>
                <w:sz w:val="22"/>
                <w:szCs w:val="22"/>
              </w:rPr>
              <w:t>冷链服务协议的复印件）</w:t>
            </w:r>
          </w:p>
        </w:tc>
      </w:tr>
    </w:tbl>
    <w:p w:rsidR="00707FD4" w:rsidRPr="00E53782" w:rsidP="00B52591">
      <w:pPr>
        <w:pStyle w:val="PlainText"/>
        <w:spacing w:line="460" w:lineRule="auto"/>
        <w:ind w:firstLine="573"/>
        <w:rPr>
          <w:rFonts w:hint="eastAsia"/>
          <w:sz w:val="22"/>
          <w:szCs w:val="22"/>
        </w:rPr>
      </w:pPr>
      <w:r w:rsidRPr="00E53782">
        <w:rPr>
          <w:sz w:val="22"/>
          <w:szCs w:val="22"/>
        </w:rPr>
        <w:t xml:space="preserve"> 以上应标资料投标</w:t>
      </w:r>
      <w:r w:rsidRPr="00E53782" w:rsidR="00AF02AB">
        <w:rPr>
          <w:rFonts w:hint="eastAsia"/>
          <w:sz w:val="22"/>
          <w:szCs w:val="22"/>
        </w:rPr>
        <w:t>单位</w:t>
      </w:r>
      <w:r w:rsidRPr="00E53782">
        <w:rPr>
          <w:sz w:val="22"/>
          <w:szCs w:val="22"/>
        </w:rPr>
        <w:t>均须加盖单位印章</w:t>
      </w:r>
      <w:r w:rsidRPr="00E53782" w:rsidR="00AF02AB">
        <w:rPr>
          <w:rFonts w:hint="eastAsia"/>
          <w:sz w:val="22"/>
          <w:szCs w:val="22"/>
        </w:rPr>
        <w:t>，并严格按照以上顺序排版。</w:t>
      </w:r>
      <w:r w:rsidRPr="00E53782">
        <w:rPr>
          <w:sz w:val="22"/>
          <w:szCs w:val="22"/>
        </w:rPr>
        <w:t> </w:t>
      </w:r>
    </w:p>
    <w:p w:rsidR="008A31CF" w:rsidRPr="00E53782" w:rsidP="0024305D">
      <w:pPr>
        <w:pStyle w:val="Heading4"/>
        <w:spacing w:line="460" w:lineRule="auto"/>
        <w:rPr>
          <w:rFonts w:ascii="宋体" w:eastAsia="宋体" w:hAnsi="宋体"/>
          <w:sz w:val="22"/>
          <w:szCs w:val="22"/>
        </w:rPr>
      </w:pPr>
      <w:r w:rsidRPr="00E53782" w:rsidR="00317139">
        <w:rPr>
          <w:rFonts w:ascii="宋体" w:eastAsia="宋体" w:hAnsi="宋体" w:hint="eastAsia"/>
          <w:b w:val="0"/>
          <w:sz w:val="22"/>
          <w:szCs w:val="22"/>
        </w:rPr>
        <w:t>（四）</w:t>
      </w:r>
      <w:r w:rsidRPr="00E53782" w:rsidR="00E830A7">
        <w:rPr>
          <w:rFonts w:ascii="宋体" w:eastAsia="宋体" w:hAnsi="宋体"/>
          <w:b w:val="0"/>
          <w:sz w:val="22"/>
          <w:szCs w:val="22"/>
        </w:rPr>
        <w:t xml:space="preserve"> </w:t>
      </w:r>
      <w:r w:rsidRPr="00E53782">
        <w:rPr>
          <w:rFonts w:ascii="宋体" w:eastAsia="宋体" w:hAnsi="宋体" w:hint="eastAsia"/>
          <w:b w:val="0"/>
          <w:sz w:val="22"/>
          <w:szCs w:val="22"/>
        </w:rPr>
        <w:t>投标有效期</w:t>
      </w:r>
    </w:p>
    <w:p w:rsidR="008A31CF" w:rsidRPr="00E53782" w:rsidP="009E41E0">
      <w:pPr>
        <w:pStyle w:val="PlainText"/>
        <w:spacing w:line="460" w:lineRule="auto"/>
        <w:rPr>
          <w:rFonts w:hAnsi="宋体"/>
          <w:sz w:val="22"/>
          <w:szCs w:val="22"/>
        </w:rPr>
      </w:pPr>
      <w:r w:rsidRPr="00E53782">
        <w:rPr>
          <w:rFonts w:hAnsi="宋体"/>
          <w:sz w:val="22"/>
          <w:szCs w:val="22"/>
        </w:rPr>
        <w:t xml:space="preserve"> </w:t>
      </w:r>
      <w:r w:rsidRPr="00E53782" w:rsidR="009E41E0">
        <w:rPr>
          <w:rFonts w:hAnsi="宋体" w:hint="eastAsia"/>
          <w:sz w:val="22"/>
          <w:szCs w:val="22"/>
        </w:rPr>
        <w:t>1</w:t>
      </w:r>
      <w:r w:rsidRPr="00E53782" w:rsidR="00B52591">
        <w:rPr>
          <w:rFonts w:hAnsi="宋体" w:hint="eastAsia"/>
          <w:sz w:val="22"/>
          <w:szCs w:val="22"/>
        </w:rPr>
        <w:t>．</w:t>
      </w:r>
      <w:r w:rsidRPr="00E53782" w:rsidR="000132DD">
        <w:rPr>
          <w:rFonts w:hint="eastAsia"/>
          <w:sz w:val="22"/>
          <w:szCs w:val="22"/>
        </w:rPr>
        <w:t>投标截止日期：</w:t>
      </w:r>
      <w:r w:rsidRPr="00E53782" w:rsidR="000132DD">
        <w:rPr>
          <w:sz w:val="22"/>
          <w:szCs w:val="22"/>
        </w:rPr>
        <w:t xml:space="preserve"> 2023</w:t>
      </w:r>
      <w:r w:rsidRPr="00E53782" w:rsidR="000132DD">
        <w:rPr>
          <w:rFonts w:hint="eastAsia"/>
          <w:sz w:val="22"/>
          <w:szCs w:val="22"/>
        </w:rPr>
        <w:t>年</w:t>
      </w:r>
      <w:r w:rsidR="000132DD">
        <w:rPr>
          <w:rFonts w:hint="eastAsia"/>
          <w:sz w:val="22"/>
          <w:szCs w:val="22"/>
        </w:rPr>
        <w:t>6</w:t>
      </w:r>
      <w:r w:rsidRPr="00E53782" w:rsidR="000132DD">
        <w:rPr>
          <w:rFonts w:hint="eastAsia"/>
          <w:sz w:val="22"/>
          <w:szCs w:val="22"/>
        </w:rPr>
        <w:t>月</w:t>
      </w:r>
      <w:r w:rsidR="000132DD">
        <w:rPr>
          <w:rFonts w:hint="eastAsia"/>
          <w:sz w:val="22"/>
          <w:szCs w:val="22"/>
        </w:rPr>
        <w:t>16</w:t>
      </w:r>
      <w:r w:rsidRPr="00E53782" w:rsidR="000132DD">
        <w:rPr>
          <w:rFonts w:hint="eastAsia"/>
          <w:sz w:val="22"/>
          <w:szCs w:val="22"/>
        </w:rPr>
        <w:t xml:space="preserve"> 日中午</w:t>
      </w:r>
      <w:r w:rsidRPr="00E53782" w:rsidR="000132DD">
        <w:rPr>
          <w:sz w:val="22"/>
          <w:szCs w:val="22"/>
        </w:rPr>
        <w:t>12</w:t>
      </w:r>
      <w:r w:rsidRPr="00E53782" w:rsidR="000132DD">
        <w:rPr>
          <w:rFonts w:hint="eastAsia"/>
          <w:sz w:val="22"/>
          <w:szCs w:val="22"/>
        </w:rPr>
        <w:t>点整</w:t>
      </w:r>
      <w:r w:rsidR="000132DD">
        <w:rPr>
          <w:rFonts w:hint="eastAsia"/>
          <w:sz w:val="22"/>
          <w:szCs w:val="22"/>
        </w:rPr>
        <w:t>。</w:t>
      </w:r>
    </w:p>
    <w:p w:rsidR="008A31CF" w:rsidRPr="00E53782" w:rsidP="009E41E0">
      <w:pPr>
        <w:pStyle w:val="PlainText"/>
        <w:spacing w:line="460" w:lineRule="auto"/>
        <w:rPr>
          <w:rFonts w:hAnsi="宋体" w:hint="eastAsia"/>
          <w:sz w:val="22"/>
          <w:szCs w:val="22"/>
        </w:rPr>
      </w:pPr>
      <w:r w:rsidRPr="00E53782">
        <w:rPr>
          <w:rFonts w:hAnsi="宋体"/>
          <w:sz w:val="22"/>
          <w:szCs w:val="22"/>
        </w:rPr>
        <w:t xml:space="preserve"> 2</w:t>
      </w:r>
      <w:r w:rsidRPr="00E53782" w:rsidR="00B52591">
        <w:rPr>
          <w:rFonts w:hAnsi="宋体" w:hint="eastAsia"/>
          <w:sz w:val="22"/>
          <w:szCs w:val="22"/>
        </w:rPr>
        <w:t>．</w:t>
      </w:r>
      <w:r w:rsidRPr="00E53782">
        <w:rPr>
          <w:rFonts w:hAnsi="宋体" w:hint="eastAsia"/>
          <w:sz w:val="22"/>
          <w:szCs w:val="22"/>
        </w:rPr>
        <w:t>在原定投标有效期满之前</w:t>
      </w:r>
      <w:r w:rsidRPr="00E53782">
        <w:rPr>
          <w:rFonts w:hAnsi="宋体"/>
          <w:sz w:val="22"/>
          <w:szCs w:val="22"/>
        </w:rPr>
        <w:t>,</w:t>
      </w:r>
      <w:r w:rsidRPr="00E53782">
        <w:rPr>
          <w:rFonts w:hAnsi="宋体" w:hint="eastAsia"/>
          <w:sz w:val="22"/>
          <w:szCs w:val="22"/>
        </w:rPr>
        <w:t>假如出现特殊情况</w:t>
      </w:r>
      <w:r w:rsidRPr="00E53782">
        <w:rPr>
          <w:rFonts w:hAnsi="宋体"/>
          <w:sz w:val="22"/>
          <w:szCs w:val="22"/>
        </w:rPr>
        <w:t>,</w:t>
      </w:r>
      <w:r w:rsidRPr="00E53782">
        <w:rPr>
          <w:rFonts w:hAnsi="宋体" w:hint="eastAsia"/>
          <w:sz w:val="22"/>
          <w:szCs w:val="22"/>
        </w:rPr>
        <w:t>招标单位可以</w:t>
      </w:r>
      <w:r w:rsidRPr="00E53782" w:rsidR="0056183A">
        <w:rPr>
          <w:rFonts w:hAnsi="宋体" w:hint="eastAsia"/>
          <w:sz w:val="22"/>
          <w:szCs w:val="22"/>
        </w:rPr>
        <w:t>根据需要</w:t>
      </w:r>
      <w:r w:rsidRPr="00E53782" w:rsidR="00DE0C99">
        <w:rPr>
          <w:rFonts w:hAnsi="宋体" w:hint="eastAsia"/>
          <w:sz w:val="22"/>
          <w:szCs w:val="22"/>
        </w:rPr>
        <w:t>以</w:t>
      </w:r>
      <w:r w:rsidRPr="00E53782">
        <w:rPr>
          <w:rFonts w:hAnsi="宋体" w:hint="eastAsia"/>
          <w:sz w:val="22"/>
          <w:szCs w:val="22"/>
        </w:rPr>
        <w:t>书面形式向投标单位提出延长投标有效期的规定</w:t>
      </w:r>
      <w:r w:rsidRPr="00E53782" w:rsidR="0056183A">
        <w:rPr>
          <w:rFonts w:hAnsi="宋体" w:hint="eastAsia"/>
          <w:sz w:val="22"/>
          <w:szCs w:val="22"/>
        </w:rPr>
        <w:t>，对此规定</w:t>
      </w:r>
      <w:r w:rsidRPr="00E53782">
        <w:rPr>
          <w:rFonts w:hAnsi="宋体" w:hint="eastAsia"/>
          <w:sz w:val="22"/>
          <w:szCs w:val="22"/>
        </w:rPr>
        <w:t>投标单位须以书面形式予以答复</w:t>
      </w:r>
      <w:r w:rsidRPr="00E53782" w:rsidR="00DE0C99">
        <w:rPr>
          <w:rFonts w:hAnsi="宋体" w:hint="eastAsia"/>
          <w:sz w:val="22"/>
          <w:szCs w:val="22"/>
        </w:rPr>
        <w:t>。</w:t>
      </w:r>
      <w:r w:rsidRPr="00E53782" w:rsidR="00FE5394">
        <w:rPr>
          <w:rFonts w:hAnsi="宋体" w:hint="eastAsia"/>
          <w:sz w:val="22"/>
          <w:szCs w:val="22"/>
        </w:rPr>
        <w:t>投标单位可以拒绝招标单位这种规定，而不被没收投标保证金。</w:t>
      </w:r>
      <w:r w:rsidRPr="00E53782">
        <w:rPr>
          <w:rFonts w:hAnsi="宋体" w:hint="eastAsia"/>
          <w:sz w:val="22"/>
          <w:szCs w:val="22"/>
        </w:rPr>
        <w:t>批准延长投标有效期的投标单位</w:t>
      </w:r>
      <w:r w:rsidRPr="00E53782" w:rsidR="0056183A">
        <w:rPr>
          <w:rFonts w:hAnsi="宋体" w:hint="eastAsia"/>
          <w:sz w:val="22"/>
          <w:szCs w:val="22"/>
        </w:rPr>
        <w:t>既不能规定也</w:t>
      </w:r>
      <w:r w:rsidRPr="00E53782">
        <w:rPr>
          <w:rFonts w:hAnsi="宋体" w:hint="eastAsia"/>
          <w:sz w:val="22"/>
          <w:szCs w:val="22"/>
        </w:rPr>
        <w:t>不允许修改</w:t>
      </w:r>
      <w:r w:rsidRPr="00E53782" w:rsidR="00DE0C99">
        <w:rPr>
          <w:rFonts w:hAnsi="宋体" w:hint="eastAsia"/>
          <w:sz w:val="22"/>
          <w:szCs w:val="22"/>
        </w:rPr>
        <w:t>其</w:t>
      </w:r>
      <w:r w:rsidRPr="00E53782">
        <w:rPr>
          <w:rFonts w:hAnsi="宋体" w:hint="eastAsia"/>
          <w:sz w:val="22"/>
          <w:szCs w:val="22"/>
        </w:rPr>
        <w:t>投标文献</w:t>
      </w:r>
      <w:r w:rsidRPr="00E53782" w:rsidR="0056183A">
        <w:rPr>
          <w:rFonts w:hAnsi="宋体" w:hint="eastAsia"/>
          <w:sz w:val="22"/>
          <w:szCs w:val="22"/>
        </w:rPr>
        <w:t>，但需要相应的延长投标保证金的有效期，在延长的投标有效期内本须知第</w:t>
      </w:r>
      <w:r w:rsidR="00AC44D0">
        <w:rPr>
          <w:rFonts w:hAnsi="宋体" w:hint="eastAsia"/>
          <w:sz w:val="22"/>
          <w:szCs w:val="22"/>
        </w:rPr>
        <w:t>二</w:t>
      </w:r>
      <w:r w:rsidRPr="00E53782" w:rsidR="0056183A">
        <w:rPr>
          <w:rFonts w:hAnsi="宋体" w:hint="eastAsia"/>
          <w:sz w:val="22"/>
          <w:szCs w:val="22"/>
        </w:rPr>
        <w:t>章第（五）条有关投标保证金的退还与没收的规定仍然合用</w:t>
      </w:r>
      <w:r w:rsidRPr="00E53782" w:rsidR="00DE0C99">
        <w:rPr>
          <w:rFonts w:hAnsi="宋体"/>
          <w:sz w:val="22"/>
          <w:szCs w:val="22"/>
        </w:rPr>
        <w:t>。</w:t>
      </w:r>
    </w:p>
    <w:p w:rsidR="00CB16DE" w:rsidRPr="00E53782" w:rsidP="0024305D">
      <w:pPr>
        <w:pStyle w:val="Heading4"/>
        <w:spacing w:line="460" w:lineRule="auto"/>
        <w:rPr>
          <w:rFonts w:ascii="宋体" w:eastAsia="宋体" w:hAnsi="宋体"/>
          <w:sz w:val="22"/>
          <w:szCs w:val="22"/>
        </w:rPr>
      </w:pPr>
      <w:r w:rsidRPr="00E53782" w:rsidR="00317139">
        <w:rPr>
          <w:rFonts w:ascii="宋体" w:eastAsia="宋体" w:hAnsi="宋体" w:hint="eastAsia"/>
          <w:b w:val="0"/>
          <w:sz w:val="22"/>
          <w:szCs w:val="22"/>
        </w:rPr>
        <w:t>（五）</w:t>
      </w:r>
      <w:r w:rsidRPr="00E53782">
        <w:rPr>
          <w:rFonts w:ascii="宋体" w:eastAsia="宋体" w:hAnsi="宋体"/>
          <w:b w:val="0"/>
          <w:sz w:val="22"/>
          <w:szCs w:val="22"/>
        </w:rPr>
        <w:t xml:space="preserve"> </w:t>
      </w:r>
      <w:r w:rsidRPr="00E53782">
        <w:rPr>
          <w:rFonts w:ascii="宋体" w:eastAsia="宋体" w:hAnsi="宋体" w:hint="eastAsia"/>
          <w:b w:val="0"/>
          <w:sz w:val="22"/>
          <w:szCs w:val="22"/>
        </w:rPr>
        <w:t>投标保证金</w:t>
      </w:r>
    </w:p>
    <w:p w:rsidR="00CB16DE" w:rsidRPr="00E53782" w:rsidP="00E53782">
      <w:pPr>
        <w:pStyle w:val="PlainText"/>
        <w:spacing w:line="460" w:lineRule="auto"/>
        <w:ind w:left="110" w:hanging="110" w:hangingChars="50"/>
        <w:rPr>
          <w:rFonts w:hAnsi="宋体" w:hint="eastAsia"/>
          <w:sz w:val="22"/>
          <w:szCs w:val="22"/>
        </w:rPr>
      </w:pPr>
      <w:r w:rsidRPr="00E53782">
        <w:rPr>
          <w:rFonts w:hAnsi="宋体"/>
          <w:sz w:val="22"/>
          <w:szCs w:val="22"/>
        </w:rPr>
        <w:t xml:space="preserve"> 1</w:t>
      </w:r>
      <w:r w:rsidRPr="00E53782" w:rsidR="00B52591">
        <w:rPr>
          <w:rFonts w:hAnsi="宋体" w:hint="eastAsia"/>
          <w:sz w:val="22"/>
          <w:szCs w:val="22"/>
        </w:rPr>
        <w:t>．</w:t>
      </w:r>
      <w:r w:rsidRPr="00E53782">
        <w:rPr>
          <w:rFonts w:hAnsi="宋体" w:hint="eastAsia"/>
          <w:sz w:val="22"/>
          <w:szCs w:val="22"/>
        </w:rPr>
        <w:t>投标保证金为投标文献的必须要件</w:t>
      </w:r>
      <w:r w:rsidRPr="00E53782" w:rsidR="00B52591">
        <w:rPr>
          <w:rFonts w:hAnsi="宋体"/>
          <w:sz w:val="22"/>
          <w:szCs w:val="22"/>
        </w:rPr>
        <w:t>。</w:t>
      </w:r>
      <w:r w:rsidRPr="00E53782">
        <w:rPr>
          <w:rFonts w:hAnsi="宋体" w:hint="eastAsia"/>
          <w:sz w:val="22"/>
          <w:szCs w:val="22"/>
        </w:rPr>
        <w:t>投标保证金用于保护招标人因投标单位行为而蒙受的损失</w:t>
      </w:r>
      <w:r w:rsidRPr="00E53782">
        <w:rPr>
          <w:rFonts w:hint="eastAsia"/>
          <w:sz w:val="22"/>
          <w:szCs w:val="22"/>
        </w:rPr>
        <w:t>，参与投标单位需交人民币</w:t>
      </w:r>
      <w:r w:rsidR="007E53D5">
        <w:rPr>
          <w:rFonts w:hint="eastAsia"/>
          <w:sz w:val="22"/>
          <w:szCs w:val="22"/>
        </w:rPr>
        <w:t>伍仟</w:t>
      </w:r>
      <w:r w:rsidR="00AA5F00">
        <w:rPr>
          <w:rFonts w:hint="eastAsia"/>
          <w:sz w:val="22"/>
          <w:szCs w:val="22"/>
        </w:rPr>
        <w:t>元投标保证金</w:t>
      </w:r>
      <w:r w:rsidRPr="00E53782">
        <w:rPr>
          <w:rFonts w:hint="eastAsia"/>
          <w:sz w:val="22"/>
          <w:szCs w:val="22"/>
        </w:rPr>
        <w:t>。</w:t>
      </w:r>
    </w:p>
    <w:p w:rsidR="00CB16DE" w:rsidRPr="00E53782" w:rsidP="009E41E0">
      <w:pPr>
        <w:pStyle w:val="PlainText"/>
        <w:spacing w:line="460" w:lineRule="auto"/>
        <w:rPr>
          <w:rFonts w:hAnsi="宋体" w:hint="eastAsia"/>
          <w:sz w:val="22"/>
          <w:szCs w:val="22"/>
        </w:rPr>
      </w:pPr>
      <w:r w:rsidRPr="00E53782" w:rsidR="00B52591">
        <w:rPr>
          <w:rFonts w:hAnsi="宋体"/>
          <w:sz w:val="22"/>
          <w:szCs w:val="22"/>
        </w:rPr>
        <w:t xml:space="preserve"> </w:t>
      </w:r>
      <w:r w:rsidRPr="00E53782">
        <w:rPr>
          <w:rFonts w:hAnsi="宋体"/>
          <w:sz w:val="22"/>
          <w:szCs w:val="22"/>
        </w:rPr>
        <w:t>2</w:t>
      </w:r>
      <w:r w:rsidRPr="00E53782" w:rsidR="00B52591">
        <w:rPr>
          <w:rFonts w:hAnsi="宋体" w:hint="eastAsia"/>
          <w:sz w:val="22"/>
          <w:szCs w:val="22"/>
        </w:rPr>
        <w:t>．</w:t>
      </w:r>
      <w:r w:rsidRPr="00E53782">
        <w:rPr>
          <w:rFonts w:hAnsi="宋体" w:hint="eastAsia"/>
          <w:sz w:val="22"/>
          <w:szCs w:val="22"/>
        </w:rPr>
        <w:t>根据投标单位的选择</w:t>
      </w:r>
      <w:r w:rsidRPr="00E53782">
        <w:rPr>
          <w:rFonts w:hAnsi="宋体"/>
          <w:sz w:val="22"/>
          <w:szCs w:val="22"/>
        </w:rPr>
        <w:t>,</w:t>
      </w:r>
      <w:r w:rsidRPr="00E53782">
        <w:rPr>
          <w:rFonts w:hAnsi="宋体" w:hint="eastAsia"/>
          <w:sz w:val="22"/>
          <w:szCs w:val="22"/>
        </w:rPr>
        <w:t>投标保证金可以钞票</w:t>
      </w:r>
      <w:r w:rsidRPr="00E53782" w:rsidR="00072FE8">
        <w:rPr>
          <w:rFonts w:hAnsi="宋体" w:hint="eastAsia"/>
          <w:sz w:val="22"/>
          <w:szCs w:val="22"/>
        </w:rPr>
        <w:t>、</w:t>
      </w:r>
      <w:r w:rsidRPr="00E53782">
        <w:rPr>
          <w:rFonts w:hAnsi="宋体" w:hint="eastAsia"/>
          <w:sz w:val="22"/>
          <w:szCs w:val="22"/>
        </w:rPr>
        <w:t>支票</w:t>
      </w:r>
      <w:r w:rsidRPr="00E53782" w:rsidR="00072FE8">
        <w:rPr>
          <w:rFonts w:hAnsi="宋体" w:hint="eastAsia"/>
          <w:sz w:val="22"/>
          <w:szCs w:val="22"/>
        </w:rPr>
        <w:t>、</w:t>
      </w:r>
      <w:r w:rsidRPr="00E53782">
        <w:rPr>
          <w:rFonts w:hAnsi="宋体" w:hint="eastAsia"/>
          <w:sz w:val="22"/>
          <w:szCs w:val="22"/>
        </w:rPr>
        <w:t>银行汇票</w:t>
      </w:r>
      <w:r w:rsidRPr="00E53782" w:rsidR="00072FE8">
        <w:rPr>
          <w:rFonts w:hAnsi="宋体" w:hint="eastAsia"/>
          <w:sz w:val="22"/>
          <w:szCs w:val="22"/>
        </w:rPr>
        <w:t>以及电汇，</w:t>
      </w:r>
      <w:r w:rsidR="00060635">
        <w:rPr>
          <w:rFonts w:hAnsi="宋体" w:hint="eastAsia"/>
          <w:sz w:val="22"/>
          <w:szCs w:val="22"/>
        </w:rPr>
        <w:t>但必须在投标截止时间前二</w:t>
      </w:r>
      <w:r w:rsidRPr="00E53782">
        <w:rPr>
          <w:rFonts w:hAnsi="宋体" w:hint="eastAsia"/>
          <w:sz w:val="22"/>
          <w:szCs w:val="22"/>
        </w:rPr>
        <w:t>天交纳到招标</w:t>
      </w:r>
      <w:r w:rsidRPr="00E53782" w:rsidR="00072FE8">
        <w:rPr>
          <w:rFonts w:hAnsi="宋体" w:hint="eastAsia"/>
          <w:sz w:val="22"/>
          <w:szCs w:val="22"/>
        </w:rPr>
        <w:t>单位</w:t>
      </w:r>
      <w:r w:rsidRPr="00E53782">
        <w:rPr>
          <w:rFonts w:hAnsi="宋体" w:hint="eastAsia"/>
          <w:sz w:val="22"/>
          <w:szCs w:val="22"/>
        </w:rPr>
        <w:t>保证金账户内</w:t>
      </w:r>
      <w:r w:rsidRPr="00E53782" w:rsidR="00B52591">
        <w:rPr>
          <w:rFonts w:hAnsi="宋体" w:hint="eastAsia"/>
          <w:sz w:val="22"/>
          <w:szCs w:val="22"/>
        </w:rPr>
        <w:t>。</w:t>
      </w:r>
    </w:p>
    <w:p w:rsidR="00CB16DE" w:rsidRPr="00E53782" w:rsidP="009E41E0">
      <w:pPr>
        <w:pStyle w:val="PlainText"/>
        <w:spacing w:line="460" w:lineRule="auto"/>
        <w:rPr>
          <w:rFonts w:hAnsi="宋体" w:cs="Times New Roman"/>
          <w:b/>
          <w:bCs/>
          <w:sz w:val="22"/>
          <w:szCs w:val="22"/>
        </w:rPr>
      </w:pPr>
      <w:r w:rsidRPr="00E53782">
        <w:rPr>
          <w:rFonts w:hAnsi="宋体"/>
          <w:sz w:val="22"/>
          <w:szCs w:val="22"/>
        </w:rPr>
        <w:t xml:space="preserve"> </w:t>
      </w:r>
      <w:r w:rsidRPr="00E53782">
        <w:rPr>
          <w:rFonts w:hAnsi="宋体" w:hint="eastAsia"/>
          <w:b/>
          <w:bCs/>
          <w:sz w:val="22"/>
          <w:szCs w:val="22"/>
        </w:rPr>
        <w:t>保证金开户名称</w:t>
      </w:r>
      <w:r w:rsidRPr="00E53782">
        <w:rPr>
          <w:rFonts w:hAnsi="宋体"/>
          <w:b/>
          <w:bCs/>
          <w:sz w:val="22"/>
          <w:szCs w:val="22"/>
        </w:rPr>
        <w:t xml:space="preserve">: </w:t>
      </w:r>
      <w:r w:rsidRPr="00E53782">
        <w:rPr>
          <w:rFonts w:hAnsi="宋体" w:hint="eastAsia"/>
          <w:b/>
          <w:bCs/>
          <w:sz w:val="22"/>
          <w:szCs w:val="22"/>
        </w:rPr>
        <w:t>上海新兴医药股份有限公司</w:t>
      </w:r>
    </w:p>
    <w:p w:rsidR="00CB16DE" w:rsidRPr="00E53782" w:rsidP="009E41E0">
      <w:pPr>
        <w:pStyle w:val="PlainText"/>
        <w:spacing w:line="460" w:lineRule="auto"/>
        <w:rPr>
          <w:rFonts w:hAnsi="宋体" w:cs="Times New Roman"/>
          <w:b/>
          <w:bCs/>
          <w:sz w:val="22"/>
          <w:szCs w:val="22"/>
        </w:rPr>
      </w:pPr>
      <w:r w:rsidRPr="00E53782">
        <w:rPr>
          <w:rFonts w:hAnsi="宋体"/>
          <w:b/>
          <w:bCs/>
          <w:sz w:val="22"/>
          <w:szCs w:val="22"/>
        </w:rPr>
        <w:t xml:space="preserve"> </w:t>
      </w:r>
      <w:r w:rsidRPr="00E53782">
        <w:rPr>
          <w:rFonts w:hAnsi="宋体" w:hint="eastAsia"/>
          <w:b/>
          <w:bCs/>
          <w:sz w:val="22"/>
          <w:szCs w:val="22"/>
        </w:rPr>
        <w:t>开户银行：农行五角场支行营业部</w:t>
      </w:r>
    </w:p>
    <w:p w:rsidR="00CB16DE" w:rsidRPr="00E53782" w:rsidP="00E53782">
      <w:pPr>
        <w:pStyle w:val="PlainText"/>
        <w:spacing w:line="460" w:lineRule="auto"/>
        <w:ind w:firstLine="110" w:firstLineChars="50"/>
        <w:rPr>
          <w:rFonts w:hAnsi="宋体" w:cs="Times New Roman"/>
          <w:b/>
          <w:bCs/>
          <w:sz w:val="22"/>
          <w:szCs w:val="22"/>
        </w:rPr>
      </w:pPr>
      <w:r w:rsidRPr="00E53782">
        <w:rPr>
          <w:rFonts w:hAnsi="宋体" w:hint="eastAsia"/>
          <w:b/>
          <w:bCs/>
          <w:sz w:val="22"/>
          <w:szCs w:val="22"/>
        </w:rPr>
        <w:t>账号：</w:t>
      </w:r>
      <w:r w:rsidRPr="00E53782">
        <w:rPr>
          <w:rFonts w:hAnsi="宋体"/>
          <w:b/>
          <w:bCs/>
          <w:sz w:val="22"/>
          <w:szCs w:val="22"/>
        </w:rPr>
        <w:t>04029</w:t>
      </w:r>
    </w:p>
    <w:p w:rsidR="00CB16DE" w:rsidRPr="00E53782" w:rsidP="00E53782">
      <w:pPr>
        <w:pStyle w:val="PlainText"/>
        <w:spacing w:line="460" w:lineRule="auto"/>
        <w:ind w:firstLine="110" w:firstLineChars="50"/>
        <w:rPr>
          <w:rFonts w:hAnsi="宋体"/>
          <w:sz w:val="22"/>
          <w:szCs w:val="22"/>
        </w:rPr>
      </w:pPr>
      <w:r w:rsidRPr="00E53782">
        <w:rPr>
          <w:rFonts w:hAnsi="宋体"/>
          <w:sz w:val="22"/>
          <w:szCs w:val="22"/>
        </w:rPr>
        <w:t>3</w:t>
      </w:r>
      <w:r w:rsidRPr="00E53782" w:rsidR="00B52591">
        <w:rPr>
          <w:rFonts w:hAnsi="宋体" w:hint="eastAsia"/>
          <w:sz w:val="22"/>
          <w:szCs w:val="22"/>
        </w:rPr>
        <w:t>．</w:t>
      </w:r>
      <w:r w:rsidRPr="00E53782">
        <w:rPr>
          <w:rFonts w:hAnsi="宋体" w:hint="eastAsia"/>
          <w:sz w:val="22"/>
          <w:szCs w:val="22"/>
        </w:rPr>
        <w:t>对于未能按规定提交投标保证金的投标</w:t>
      </w:r>
      <w:r w:rsidRPr="00E53782">
        <w:rPr>
          <w:rFonts w:hAnsi="宋体"/>
          <w:sz w:val="22"/>
          <w:szCs w:val="22"/>
        </w:rPr>
        <w:t>,</w:t>
      </w:r>
      <w:r w:rsidRPr="00E53782">
        <w:rPr>
          <w:rFonts w:hAnsi="宋体" w:hint="eastAsia"/>
          <w:sz w:val="22"/>
          <w:szCs w:val="22"/>
        </w:rPr>
        <w:t>招标单位将视为不响应投标书予以拒绝</w:t>
      </w:r>
      <w:r w:rsidRPr="00E53782" w:rsidR="00B52591">
        <w:rPr>
          <w:rFonts w:hAnsi="宋体"/>
          <w:sz w:val="22"/>
          <w:szCs w:val="22"/>
        </w:rPr>
        <w:t>。</w:t>
      </w:r>
    </w:p>
    <w:p w:rsidR="00CB16DE" w:rsidRPr="00E53782" w:rsidP="009E41E0">
      <w:pPr>
        <w:pStyle w:val="PlainText"/>
        <w:spacing w:line="460" w:lineRule="auto"/>
        <w:rPr>
          <w:rFonts w:hAnsi="宋体"/>
          <w:sz w:val="22"/>
          <w:szCs w:val="22"/>
        </w:rPr>
        <w:sectPr w:rsidSect="00E01429">
          <w:type w:val="nextPage"/>
          <w:pgSz w:w="11907" w:h="16840" w:code="9"/>
          <w:pgMar w:top="1418" w:right="1134" w:bottom="1134" w:left="1418" w:header="680" w:footer="907" w:gutter="0"/>
          <w:pgNumType w:start="5"/>
          <w:cols w:space="720"/>
          <w:titlePg w:val="0"/>
          <w:docGrid w:linePitch="271"/>
        </w:sectPr>
      </w:pPr>
      <w:r w:rsidRPr="00E53782">
        <w:rPr>
          <w:rFonts w:hAnsi="宋体"/>
          <w:sz w:val="22"/>
          <w:szCs w:val="22"/>
        </w:rPr>
        <w:t xml:space="preserve"> 4</w:t>
      </w:r>
      <w:r w:rsidRPr="00E53782" w:rsidR="00B52591">
        <w:rPr>
          <w:rFonts w:hAnsi="宋体" w:hint="eastAsia"/>
          <w:sz w:val="22"/>
          <w:szCs w:val="22"/>
        </w:rPr>
        <w:t>．</w:t>
      </w:r>
      <w:r w:rsidRPr="00E53782" w:rsidR="00DE0C99">
        <w:rPr>
          <w:rFonts w:hint="eastAsia"/>
          <w:sz w:val="22"/>
          <w:szCs w:val="22"/>
        </w:rPr>
        <w:t>待评标结束后，</w:t>
      </w:r>
      <w:r w:rsidRPr="00E53782">
        <w:rPr>
          <w:rFonts w:hAnsi="宋体" w:hint="eastAsia"/>
          <w:sz w:val="22"/>
          <w:szCs w:val="22"/>
        </w:rPr>
        <w:t>未中标的投标单位的投标保证金将在中标告知书发出后</w:t>
      </w:r>
      <w:r w:rsidRPr="00E53782">
        <w:rPr>
          <w:rFonts w:hAnsi="宋体"/>
          <w:sz w:val="22"/>
          <w:szCs w:val="22"/>
        </w:rPr>
        <w:t>7</w:t>
      </w:r>
      <w:r w:rsidRPr="00E53782">
        <w:rPr>
          <w:rFonts w:hAnsi="宋体" w:hint="eastAsia"/>
          <w:sz w:val="22"/>
          <w:szCs w:val="22"/>
        </w:rPr>
        <w:t>个工作日退还</w:t>
      </w:r>
    </w:p>
    <w:p w:rsidR="00CB16DE" w:rsidRPr="00E53782" w:rsidP="009E41E0">
      <w:pPr>
        <w:pStyle w:val="PlainText"/>
        <w:spacing w:line="460" w:lineRule="auto"/>
        <w:rPr>
          <w:rFonts w:hAnsi="宋体"/>
          <w:sz w:val="22"/>
          <w:szCs w:val="22"/>
        </w:rPr>
      </w:pPr>
      <w:r w:rsidRPr="00E53782" w:rsidR="00DE0C99">
        <w:rPr>
          <w:rFonts w:hint="eastAsia"/>
          <w:sz w:val="22"/>
          <w:szCs w:val="22"/>
        </w:rPr>
        <w:t>（不计利息）</w:t>
      </w:r>
      <w:r w:rsidRPr="00E53782" w:rsidR="00B52591">
        <w:rPr>
          <w:rFonts w:hAnsi="宋体"/>
          <w:sz w:val="22"/>
          <w:szCs w:val="22"/>
        </w:rPr>
        <w:t>。</w:t>
      </w:r>
    </w:p>
    <w:p w:rsidR="00CB16DE" w:rsidRPr="00E53782" w:rsidP="009E41E0">
      <w:pPr>
        <w:pStyle w:val="PlainText"/>
        <w:spacing w:line="460" w:lineRule="auto"/>
        <w:rPr>
          <w:rFonts w:hAnsi="宋体" w:cs="Times New Roman"/>
          <w:sz w:val="22"/>
          <w:szCs w:val="22"/>
        </w:rPr>
      </w:pPr>
      <w:r w:rsidRPr="00E53782">
        <w:rPr>
          <w:rFonts w:hAnsi="宋体"/>
          <w:sz w:val="22"/>
          <w:szCs w:val="22"/>
        </w:rPr>
        <w:t xml:space="preserve"> 5</w:t>
      </w:r>
      <w:r w:rsidRPr="00E53782" w:rsidR="00B52591">
        <w:rPr>
          <w:rFonts w:hAnsi="宋体" w:hint="eastAsia"/>
          <w:sz w:val="22"/>
          <w:szCs w:val="22"/>
        </w:rPr>
        <w:t>．</w:t>
      </w:r>
      <w:r w:rsidRPr="00E53782">
        <w:rPr>
          <w:rFonts w:hAnsi="宋体" w:hint="eastAsia"/>
          <w:sz w:val="22"/>
          <w:szCs w:val="22"/>
        </w:rPr>
        <w:t>中标单位的投标保证金</w:t>
      </w:r>
      <w:r w:rsidRPr="00E53782">
        <w:rPr>
          <w:rFonts w:hAnsi="宋体"/>
          <w:sz w:val="22"/>
          <w:szCs w:val="22"/>
        </w:rPr>
        <w:t>,</w:t>
      </w:r>
      <w:r w:rsidRPr="00E53782">
        <w:rPr>
          <w:rFonts w:hAnsi="宋体" w:hint="eastAsia"/>
          <w:sz w:val="22"/>
          <w:szCs w:val="22"/>
        </w:rPr>
        <w:t>按规定提交签署协议协议和履行承诺后</w:t>
      </w:r>
      <w:r w:rsidRPr="00E53782">
        <w:rPr>
          <w:rFonts w:hAnsi="宋体"/>
          <w:sz w:val="22"/>
          <w:szCs w:val="22"/>
        </w:rPr>
        <w:t>,</w:t>
      </w:r>
      <w:r w:rsidRPr="00E53782">
        <w:rPr>
          <w:rFonts w:hAnsi="宋体" w:hint="eastAsia"/>
          <w:sz w:val="22"/>
          <w:szCs w:val="22"/>
        </w:rPr>
        <w:t>予以无息退还。</w:t>
      </w:r>
    </w:p>
    <w:p w:rsidR="00CB16DE" w:rsidRPr="00E53782" w:rsidP="009E41E0">
      <w:pPr>
        <w:pStyle w:val="PlainText"/>
        <w:spacing w:line="460" w:lineRule="auto"/>
        <w:rPr>
          <w:rFonts w:hAnsi="宋体"/>
          <w:sz w:val="22"/>
          <w:szCs w:val="22"/>
        </w:rPr>
      </w:pPr>
      <w:r w:rsidRPr="00E53782">
        <w:rPr>
          <w:rFonts w:hAnsi="宋体"/>
          <w:sz w:val="22"/>
          <w:szCs w:val="22"/>
        </w:rPr>
        <w:t xml:space="preserve"> 6</w:t>
      </w:r>
      <w:r w:rsidRPr="00E53782" w:rsidR="00B52591">
        <w:rPr>
          <w:rFonts w:hAnsi="宋体" w:hint="eastAsia"/>
          <w:sz w:val="22"/>
          <w:szCs w:val="22"/>
        </w:rPr>
        <w:t>．</w:t>
      </w:r>
      <w:r w:rsidRPr="00E53782">
        <w:rPr>
          <w:rFonts w:hAnsi="宋体" w:hint="eastAsia"/>
          <w:sz w:val="22"/>
          <w:szCs w:val="22"/>
        </w:rPr>
        <w:t>如投标单位有下列情况</w:t>
      </w:r>
      <w:r w:rsidRPr="00E53782">
        <w:rPr>
          <w:rFonts w:hAnsi="宋体"/>
          <w:sz w:val="22"/>
          <w:szCs w:val="22"/>
        </w:rPr>
        <w:t>,</w:t>
      </w:r>
      <w:r w:rsidRPr="00E53782">
        <w:rPr>
          <w:rFonts w:hAnsi="宋体" w:hint="eastAsia"/>
          <w:sz w:val="22"/>
          <w:szCs w:val="22"/>
        </w:rPr>
        <w:t>投标保证金将不予退还</w:t>
      </w:r>
      <w:r w:rsidRPr="00E53782">
        <w:rPr>
          <w:rFonts w:hAnsi="宋体"/>
          <w:sz w:val="22"/>
          <w:szCs w:val="22"/>
        </w:rPr>
        <w:t>:</w:t>
      </w:r>
    </w:p>
    <w:p w:rsidR="00CB16DE" w:rsidRPr="00E53782" w:rsidP="009E41E0">
      <w:pPr>
        <w:pStyle w:val="PlainText"/>
        <w:spacing w:line="460" w:lineRule="auto"/>
        <w:rPr>
          <w:rFonts w:hAnsi="宋体" w:cs="Times New Roman"/>
          <w:sz w:val="22"/>
          <w:szCs w:val="22"/>
        </w:rPr>
      </w:pPr>
      <w:r w:rsidRPr="00E53782">
        <w:rPr>
          <w:rFonts w:hAnsi="宋体"/>
          <w:sz w:val="22"/>
          <w:szCs w:val="22"/>
        </w:rPr>
        <w:t xml:space="preserve"> </w:t>
      </w:r>
      <w:r w:rsidRPr="00E53782" w:rsidR="002911C5">
        <w:rPr>
          <w:rFonts w:hAnsi="宋体" w:hint="eastAsia"/>
          <w:sz w:val="22"/>
          <w:szCs w:val="22"/>
        </w:rPr>
        <w:t xml:space="preserve"> </w:t>
      </w:r>
      <w:r w:rsidRPr="00E53782">
        <w:rPr>
          <w:rFonts w:hAnsi="宋体"/>
          <w:sz w:val="22"/>
          <w:szCs w:val="22"/>
        </w:rPr>
        <w:t>6</w:t>
      </w:r>
      <w:r w:rsidRPr="00E53782" w:rsidR="00B52591">
        <w:rPr>
          <w:rFonts w:hAnsi="宋体" w:hint="eastAsia"/>
          <w:sz w:val="22"/>
          <w:szCs w:val="22"/>
        </w:rPr>
        <w:t>.</w:t>
      </w:r>
      <w:r w:rsidRPr="00E53782">
        <w:rPr>
          <w:rFonts w:hAnsi="宋体"/>
          <w:sz w:val="22"/>
          <w:szCs w:val="22"/>
        </w:rPr>
        <w:t>1</w:t>
      </w:r>
      <w:r w:rsidRPr="00E53782">
        <w:rPr>
          <w:rFonts w:hAnsi="宋体" w:hint="eastAsia"/>
          <w:sz w:val="22"/>
          <w:szCs w:val="22"/>
        </w:rPr>
        <w:t>投标单位在投标有效期内撤回其投标文献。</w:t>
      </w:r>
    </w:p>
    <w:p w:rsidR="00AF02AB" w:rsidRPr="00E53782" w:rsidP="00E53782">
      <w:pPr>
        <w:pStyle w:val="PlainText"/>
        <w:spacing w:line="460" w:lineRule="auto"/>
        <w:ind w:firstLine="110" w:firstLineChars="50"/>
        <w:rPr>
          <w:rFonts w:hAnsi="宋体" w:hint="eastAsia"/>
          <w:sz w:val="22"/>
          <w:szCs w:val="22"/>
        </w:rPr>
      </w:pPr>
      <w:r w:rsidRPr="00E53782" w:rsidR="00CB16DE">
        <w:rPr>
          <w:rFonts w:hAnsi="宋体"/>
          <w:sz w:val="22"/>
          <w:szCs w:val="22"/>
        </w:rPr>
        <w:t xml:space="preserve"> 6</w:t>
      </w:r>
      <w:r w:rsidRPr="00E53782" w:rsidR="00B52591">
        <w:rPr>
          <w:rFonts w:hAnsi="宋体" w:hint="eastAsia"/>
          <w:sz w:val="22"/>
          <w:szCs w:val="22"/>
        </w:rPr>
        <w:t>.</w:t>
      </w:r>
      <w:r w:rsidRPr="00E53782" w:rsidR="00CB16DE">
        <w:rPr>
          <w:rFonts w:hAnsi="宋体"/>
          <w:sz w:val="22"/>
          <w:szCs w:val="22"/>
        </w:rPr>
        <w:t>2</w:t>
      </w:r>
      <w:r w:rsidRPr="00E53782" w:rsidR="00CB16DE">
        <w:rPr>
          <w:rFonts w:hAnsi="宋体" w:hint="eastAsia"/>
          <w:sz w:val="22"/>
          <w:szCs w:val="22"/>
        </w:rPr>
        <w:t>投标单位在投标过程中以任何方式进行</w:t>
      </w:r>
      <w:r w:rsidRPr="00E53782" w:rsidR="002911C5">
        <w:rPr>
          <w:rFonts w:hAnsi="宋体" w:hint="eastAsia"/>
          <w:sz w:val="22"/>
          <w:szCs w:val="22"/>
        </w:rPr>
        <w:t>违反招标法的行为（例如</w:t>
      </w:r>
      <w:r w:rsidRPr="00E53782" w:rsidR="00CB16DE">
        <w:rPr>
          <w:rFonts w:hAnsi="宋体" w:hint="eastAsia"/>
          <w:sz w:val="22"/>
          <w:szCs w:val="22"/>
        </w:rPr>
        <w:t>串标</w:t>
      </w:r>
      <w:r w:rsidRPr="00E53782" w:rsidR="002911C5">
        <w:rPr>
          <w:rFonts w:hAnsi="宋体" w:hint="eastAsia"/>
          <w:sz w:val="22"/>
          <w:szCs w:val="22"/>
        </w:rPr>
        <w:t>、围标等）</w:t>
      </w:r>
      <w:r w:rsidRPr="00E53782" w:rsidR="00CB16DE">
        <w:rPr>
          <w:rFonts w:hAnsi="宋体"/>
          <w:sz w:val="22"/>
          <w:szCs w:val="22"/>
        </w:rPr>
        <w:t>,</w:t>
      </w:r>
      <w:r w:rsidRPr="00E53782" w:rsidR="00CB16DE">
        <w:rPr>
          <w:rFonts w:hAnsi="宋体" w:hint="eastAsia"/>
          <w:sz w:val="22"/>
          <w:szCs w:val="22"/>
        </w:rPr>
        <w:t>导致招标无法顺利进行。</w:t>
      </w:r>
    </w:p>
    <w:p w:rsidR="002911C5" w:rsidRPr="00E53782" w:rsidP="00E53782">
      <w:pPr>
        <w:pStyle w:val="PlainText"/>
        <w:spacing w:line="460" w:lineRule="auto"/>
        <w:ind w:firstLine="220" w:firstLineChars="100"/>
        <w:rPr>
          <w:rFonts w:hAnsi="宋体" w:hint="eastAsia"/>
          <w:sz w:val="22"/>
          <w:szCs w:val="22"/>
        </w:rPr>
      </w:pPr>
      <w:r w:rsidRPr="00E53782">
        <w:rPr>
          <w:rFonts w:hAnsi="宋体" w:hint="eastAsia"/>
          <w:sz w:val="22"/>
          <w:szCs w:val="22"/>
        </w:rPr>
        <w:t>6.3 中标</w:t>
      </w:r>
      <w:r w:rsidRPr="00E53782" w:rsidR="00945EE1">
        <w:rPr>
          <w:rFonts w:hAnsi="宋体" w:hint="eastAsia"/>
          <w:sz w:val="22"/>
          <w:szCs w:val="22"/>
        </w:rPr>
        <w:t>单位</w:t>
      </w:r>
      <w:r w:rsidRPr="00E53782">
        <w:rPr>
          <w:rFonts w:hAnsi="宋体" w:hint="eastAsia"/>
          <w:sz w:val="22"/>
          <w:szCs w:val="22"/>
        </w:rPr>
        <w:t>未能在规定期限内签订协议协议。</w:t>
      </w:r>
    </w:p>
    <w:p w:rsidR="00317139" w:rsidRPr="00E53782" w:rsidP="009E41E0">
      <w:pPr>
        <w:pStyle w:val="Heading2"/>
        <w:spacing w:line="460" w:lineRule="auto"/>
        <w:rPr>
          <w:rFonts w:ascii="宋体" w:eastAsia="宋体" w:hAnsi="宋体" w:hint="eastAsia"/>
          <w:sz w:val="26"/>
          <w:szCs w:val="26"/>
        </w:rPr>
      </w:pPr>
      <w:bookmarkStart w:id="8" w:name="_Toc414002077"/>
      <w:r w:rsidRPr="00E53782">
        <w:rPr>
          <w:rFonts w:ascii="宋体" w:eastAsia="宋体" w:hAnsi="宋体" w:hint="eastAsia"/>
          <w:sz w:val="26"/>
          <w:szCs w:val="26"/>
        </w:rPr>
        <w:t>四 投标书的递交</w:t>
      </w:r>
      <w:bookmarkEnd w:id="8"/>
    </w:p>
    <w:p w:rsidR="008A31CF" w:rsidRPr="00E53782" w:rsidP="006D1013">
      <w:pPr>
        <w:pStyle w:val="Heading4"/>
        <w:spacing w:line="460" w:lineRule="auto"/>
        <w:rPr>
          <w:rFonts w:ascii="宋体" w:eastAsia="宋体" w:hAnsi="宋体"/>
          <w:sz w:val="22"/>
          <w:szCs w:val="22"/>
        </w:rPr>
      </w:pPr>
      <w:r w:rsidRPr="00E53782" w:rsidR="00317139">
        <w:rPr>
          <w:rFonts w:ascii="宋体" w:eastAsia="宋体" w:hAnsi="宋体" w:hint="eastAsia"/>
          <w:b w:val="0"/>
          <w:sz w:val="22"/>
          <w:szCs w:val="22"/>
        </w:rPr>
        <w:t>（一）</w:t>
      </w:r>
      <w:r w:rsidRPr="00E53782">
        <w:rPr>
          <w:rFonts w:ascii="宋体" w:eastAsia="宋体" w:hAnsi="宋体" w:hint="eastAsia"/>
          <w:b w:val="0"/>
          <w:sz w:val="22"/>
          <w:szCs w:val="22"/>
        </w:rPr>
        <w:t>投标文献的份数和签署</w:t>
      </w:r>
    </w:p>
    <w:p w:rsidR="008A31CF" w:rsidRPr="00E53782" w:rsidP="00E53782">
      <w:pPr>
        <w:pStyle w:val="PlainText"/>
        <w:spacing w:line="460" w:lineRule="auto"/>
        <w:ind w:firstLine="110" w:firstLineChars="50"/>
        <w:rPr>
          <w:rFonts w:hAnsi="宋体"/>
          <w:sz w:val="22"/>
          <w:szCs w:val="22"/>
        </w:rPr>
      </w:pPr>
      <w:r w:rsidRPr="00E53782">
        <w:rPr>
          <w:rFonts w:hAnsi="宋体"/>
          <w:sz w:val="22"/>
          <w:szCs w:val="22"/>
        </w:rPr>
        <w:t>1</w:t>
      </w:r>
      <w:r w:rsidRPr="00E53782" w:rsidR="00B52591">
        <w:rPr>
          <w:rFonts w:hAnsi="宋体" w:hint="eastAsia"/>
          <w:sz w:val="22"/>
          <w:szCs w:val="22"/>
        </w:rPr>
        <w:t>．</w:t>
      </w:r>
      <w:r w:rsidRPr="00E53782">
        <w:rPr>
          <w:rFonts w:hAnsi="宋体" w:hint="eastAsia"/>
          <w:sz w:val="22"/>
          <w:szCs w:val="22"/>
        </w:rPr>
        <w:t>编制投标文献一份</w:t>
      </w:r>
      <w:r w:rsidR="00BB09D9">
        <w:rPr>
          <w:rFonts w:hAnsi="宋体" w:hint="eastAsia"/>
          <w:sz w:val="22"/>
          <w:szCs w:val="22"/>
        </w:rPr>
        <w:t>“</w:t>
      </w:r>
      <w:r w:rsidRPr="00E53782">
        <w:rPr>
          <w:rFonts w:hAnsi="宋体" w:hint="eastAsia"/>
          <w:sz w:val="22"/>
          <w:szCs w:val="22"/>
        </w:rPr>
        <w:t>正本</w:t>
      </w:r>
      <w:r w:rsidR="00BB09D9">
        <w:rPr>
          <w:rFonts w:hAnsi="宋体" w:hint="eastAsia"/>
          <w:sz w:val="22"/>
          <w:szCs w:val="22"/>
        </w:rPr>
        <w:t>”</w:t>
      </w:r>
      <w:r w:rsidRPr="00E53782">
        <w:rPr>
          <w:rFonts w:hAnsi="宋体" w:hint="eastAsia"/>
          <w:sz w:val="22"/>
          <w:szCs w:val="22"/>
        </w:rPr>
        <w:t>和叁份</w:t>
      </w:r>
      <w:r w:rsidR="00BB09D9">
        <w:rPr>
          <w:rFonts w:hAnsi="宋体" w:hint="eastAsia"/>
          <w:sz w:val="22"/>
          <w:szCs w:val="22"/>
        </w:rPr>
        <w:t>“</w:t>
      </w:r>
      <w:r w:rsidRPr="00E53782">
        <w:rPr>
          <w:rFonts w:hAnsi="宋体" w:hint="eastAsia"/>
          <w:sz w:val="22"/>
          <w:szCs w:val="22"/>
        </w:rPr>
        <w:t>副本</w:t>
      </w:r>
      <w:r w:rsidR="00BB09D9">
        <w:rPr>
          <w:rFonts w:hAnsi="宋体" w:hint="eastAsia"/>
          <w:sz w:val="22"/>
          <w:szCs w:val="22"/>
        </w:rPr>
        <w:t>”</w:t>
      </w:r>
      <w:r w:rsidRPr="00E53782">
        <w:rPr>
          <w:rFonts w:hAnsi="宋体"/>
          <w:sz w:val="22"/>
          <w:szCs w:val="22"/>
        </w:rPr>
        <w:t>,</w:t>
      </w:r>
      <w:r w:rsidRPr="00E53782">
        <w:rPr>
          <w:rFonts w:hAnsi="宋体" w:hint="eastAsia"/>
          <w:sz w:val="22"/>
          <w:szCs w:val="22"/>
        </w:rPr>
        <w:t>并明确标明</w:t>
      </w:r>
      <w:r w:rsidR="00BB09D9">
        <w:rPr>
          <w:rFonts w:hAnsi="宋体" w:hint="eastAsia"/>
          <w:sz w:val="22"/>
          <w:szCs w:val="22"/>
        </w:rPr>
        <w:t>“</w:t>
      </w:r>
      <w:r w:rsidRPr="00E53782">
        <w:rPr>
          <w:rFonts w:hAnsi="宋体" w:hint="eastAsia"/>
          <w:sz w:val="22"/>
          <w:szCs w:val="22"/>
        </w:rPr>
        <w:t>投标文献正本</w:t>
      </w:r>
      <w:r w:rsidR="00BB09D9">
        <w:rPr>
          <w:rFonts w:hAnsi="宋体" w:hint="eastAsia"/>
          <w:sz w:val="22"/>
          <w:szCs w:val="22"/>
        </w:rPr>
        <w:t>”</w:t>
      </w:r>
      <w:r w:rsidRPr="00E53782">
        <w:rPr>
          <w:rFonts w:hAnsi="宋体" w:hint="eastAsia"/>
          <w:sz w:val="22"/>
          <w:szCs w:val="22"/>
        </w:rPr>
        <w:t>和</w:t>
      </w:r>
      <w:r w:rsidR="00BB09D9">
        <w:rPr>
          <w:rFonts w:hAnsi="宋体" w:hint="eastAsia"/>
          <w:sz w:val="22"/>
          <w:szCs w:val="22"/>
        </w:rPr>
        <w:t>“</w:t>
      </w:r>
      <w:r w:rsidRPr="00E53782">
        <w:rPr>
          <w:rFonts w:hAnsi="宋体" w:hint="eastAsia"/>
          <w:sz w:val="22"/>
          <w:szCs w:val="22"/>
        </w:rPr>
        <w:t>投标文献副本</w:t>
      </w:r>
      <w:r w:rsidR="00BB09D9">
        <w:rPr>
          <w:rFonts w:hAnsi="宋体" w:hint="eastAsia"/>
          <w:sz w:val="22"/>
          <w:szCs w:val="22"/>
        </w:rPr>
        <w:t>”</w:t>
      </w:r>
      <w:r w:rsidR="00BB09D9">
        <w:rPr>
          <w:rFonts w:hAnsi="宋体" w:hint="eastAsia"/>
          <w:sz w:val="22"/>
          <w:szCs w:val="22"/>
        </w:rPr>
        <w:t>。</w:t>
      </w:r>
      <w:r w:rsidRPr="00E53782">
        <w:rPr>
          <w:rFonts w:hAnsi="宋体" w:hint="eastAsia"/>
          <w:sz w:val="22"/>
          <w:szCs w:val="22"/>
        </w:rPr>
        <w:t>投标文献正本和副本如有不一致之处</w:t>
      </w:r>
      <w:r w:rsidRPr="00E53782">
        <w:rPr>
          <w:rFonts w:hAnsi="宋体"/>
          <w:sz w:val="22"/>
          <w:szCs w:val="22"/>
        </w:rPr>
        <w:t>,</w:t>
      </w:r>
      <w:r w:rsidRPr="00E53782">
        <w:rPr>
          <w:rFonts w:hAnsi="宋体" w:hint="eastAsia"/>
          <w:sz w:val="22"/>
          <w:szCs w:val="22"/>
        </w:rPr>
        <w:t>以正本为准</w:t>
      </w:r>
      <w:r w:rsidRPr="00E53782" w:rsidR="00B52591">
        <w:rPr>
          <w:rFonts w:hAnsi="宋体"/>
          <w:sz w:val="22"/>
          <w:szCs w:val="22"/>
        </w:rPr>
        <w:t>。</w:t>
      </w:r>
    </w:p>
    <w:p w:rsidR="00B52591" w:rsidRPr="00E53782" w:rsidP="00E53782">
      <w:pPr>
        <w:pStyle w:val="PlainText"/>
        <w:spacing w:line="460" w:lineRule="auto"/>
        <w:ind w:firstLine="110" w:firstLineChars="50"/>
        <w:rPr>
          <w:rFonts w:hAnsi="宋体" w:hint="eastAsia"/>
          <w:sz w:val="22"/>
          <w:szCs w:val="22"/>
        </w:rPr>
      </w:pPr>
      <w:r w:rsidRPr="00E53782" w:rsidR="008A31CF">
        <w:rPr>
          <w:rFonts w:hAnsi="宋体"/>
          <w:sz w:val="22"/>
          <w:szCs w:val="22"/>
        </w:rPr>
        <w:t>2</w:t>
      </w:r>
      <w:r w:rsidRPr="00E53782">
        <w:rPr>
          <w:rFonts w:hAnsi="宋体" w:hint="eastAsia"/>
          <w:sz w:val="22"/>
          <w:szCs w:val="22"/>
        </w:rPr>
        <w:t>．</w:t>
      </w:r>
      <w:r w:rsidRPr="00E53782" w:rsidR="008A31CF">
        <w:rPr>
          <w:rFonts w:hAnsi="宋体" w:hint="eastAsia"/>
          <w:sz w:val="22"/>
          <w:szCs w:val="22"/>
        </w:rPr>
        <w:t>投标文献正本与副本均应使用不能擦去的墨水书写或打印</w:t>
      </w:r>
      <w:r w:rsidRPr="00E53782" w:rsidR="008A31CF">
        <w:rPr>
          <w:rFonts w:hAnsi="宋体"/>
          <w:sz w:val="22"/>
          <w:szCs w:val="22"/>
        </w:rPr>
        <w:t>,</w:t>
      </w:r>
      <w:r w:rsidRPr="00E53782" w:rsidR="008A31CF">
        <w:rPr>
          <w:rFonts w:hAnsi="宋体" w:hint="eastAsia"/>
          <w:sz w:val="22"/>
          <w:szCs w:val="22"/>
        </w:rPr>
        <w:t>加盖法人单位公章</w:t>
      </w:r>
      <w:r w:rsidRPr="00E53782" w:rsidR="008A31CF">
        <w:rPr>
          <w:rFonts w:hAnsi="宋体"/>
          <w:sz w:val="22"/>
          <w:szCs w:val="22"/>
        </w:rPr>
        <w:t>,</w:t>
      </w:r>
      <w:r w:rsidRPr="00E53782" w:rsidR="008A31CF">
        <w:rPr>
          <w:rFonts w:hAnsi="宋体" w:hint="eastAsia"/>
          <w:sz w:val="22"/>
          <w:szCs w:val="22"/>
        </w:rPr>
        <w:t>并由投标单位法定代表人</w:t>
      </w:r>
      <w:r w:rsidRPr="00E53782" w:rsidR="008A31CF">
        <w:rPr>
          <w:rFonts w:hAnsi="宋体"/>
          <w:sz w:val="22"/>
          <w:szCs w:val="22"/>
        </w:rPr>
        <w:t>(</w:t>
      </w:r>
      <w:r w:rsidRPr="00E53782" w:rsidR="008A31CF">
        <w:rPr>
          <w:rFonts w:hAnsi="宋体" w:hint="eastAsia"/>
          <w:sz w:val="22"/>
          <w:szCs w:val="22"/>
        </w:rPr>
        <w:t>或委托代理人</w:t>
      </w:r>
      <w:r w:rsidRPr="00E53782" w:rsidR="008A31CF">
        <w:rPr>
          <w:rFonts w:hAnsi="宋体"/>
          <w:sz w:val="22"/>
          <w:szCs w:val="22"/>
        </w:rPr>
        <w:t>)</w:t>
      </w:r>
      <w:r w:rsidRPr="00E53782" w:rsidR="008A31CF">
        <w:rPr>
          <w:rFonts w:hAnsi="宋体" w:hint="eastAsia"/>
          <w:sz w:val="22"/>
          <w:szCs w:val="22"/>
        </w:rPr>
        <w:t>亲自签署或加盖法定代表人</w:t>
      </w:r>
      <w:r w:rsidRPr="00E53782" w:rsidR="008A31CF">
        <w:rPr>
          <w:rFonts w:hAnsi="宋体"/>
          <w:sz w:val="22"/>
          <w:szCs w:val="22"/>
        </w:rPr>
        <w:t>(</w:t>
      </w:r>
      <w:r w:rsidRPr="00E53782" w:rsidR="008A31CF">
        <w:rPr>
          <w:rFonts w:hAnsi="宋体" w:hint="eastAsia"/>
          <w:sz w:val="22"/>
          <w:szCs w:val="22"/>
        </w:rPr>
        <w:t>或委托代理人</w:t>
      </w:r>
      <w:r w:rsidRPr="00E53782" w:rsidR="008A31CF">
        <w:rPr>
          <w:rFonts w:hAnsi="宋体"/>
          <w:sz w:val="22"/>
          <w:szCs w:val="22"/>
        </w:rPr>
        <w:t>)</w:t>
      </w:r>
      <w:r w:rsidRPr="00E53782" w:rsidR="008A31CF">
        <w:rPr>
          <w:rFonts w:hAnsi="宋体" w:hint="eastAsia"/>
          <w:sz w:val="22"/>
          <w:szCs w:val="22"/>
        </w:rPr>
        <w:t>印鉴</w:t>
      </w:r>
      <w:r w:rsidRPr="00E53782">
        <w:rPr>
          <w:rFonts w:hAnsi="宋体"/>
          <w:sz w:val="22"/>
          <w:szCs w:val="22"/>
        </w:rPr>
        <w:t>。</w:t>
      </w:r>
    </w:p>
    <w:p w:rsidR="008A31CF" w:rsidRPr="00E53782" w:rsidP="00E53782">
      <w:pPr>
        <w:pStyle w:val="PlainText"/>
        <w:spacing w:line="460" w:lineRule="auto"/>
        <w:ind w:firstLine="110" w:firstLineChars="50"/>
        <w:rPr>
          <w:rFonts w:hAnsi="宋体"/>
          <w:sz w:val="22"/>
          <w:szCs w:val="22"/>
        </w:rPr>
      </w:pPr>
      <w:r w:rsidRPr="00E53782">
        <w:rPr>
          <w:rFonts w:hAnsi="宋体"/>
          <w:sz w:val="22"/>
          <w:szCs w:val="22"/>
        </w:rPr>
        <w:t>3</w:t>
      </w:r>
      <w:r w:rsidRPr="00E53782" w:rsidR="00B52591">
        <w:rPr>
          <w:rFonts w:hAnsi="宋体" w:hint="eastAsia"/>
          <w:sz w:val="22"/>
          <w:szCs w:val="22"/>
        </w:rPr>
        <w:t>．</w:t>
      </w:r>
      <w:r w:rsidRPr="00E53782">
        <w:rPr>
          <w:rFonts w:hAnsi="宋体" w:hint="eastAsia"/>
          <w:sz w:val="22"/>
          <w:szCs w:val="22"/>
        </w:rPr>
        <w:t>投标文献应无涂改和行间插字</w:t>
      </w:r>
      <w:r w:rsidRPr="00E53782">
        <w:rPr>
          <w:rFonts w:hAnsi="宋体"/>
          <w:sz w:val="22"/>
          <w:szCs w:val="22"/>
        </w:rPr>
        <w:t>,</w:t>
      </w:r>
      <w:r w:rsidRPr="00E53782">
        <w:rPr>
          <w:rFonts w:hAnsi="宋体" w:hint="eastAsia"/>
          <w:sz w:val="22"/>
          <w:szCs w:val="22"/>
        </w:rPr>
        <w:t>除非这些删改是根据招标单位的指示进行的</w:t>
      </w:r>
      <w:r w:rsidRPr="00E53782">
        <w:rPr>
          <w:rFonts w:hAnsi="宋体"/>
          <w:sz w:val="22"/>
          <w:szCs w:val="22"/>
        </w:rPr>
        <w:t>,</w:t>
      </w:r>
      <w:r w:rsidRPr="00E53782">
        <w:rPr>
          <w:rFonts w:hAnsi="宋体" w:hint="eastAsia"/>
          <w:sz w:val="22"/>
          <w:szCs w:val="22"/>
        </w:rPr>
        <w:t>或者是投标单位导致的必须修改的错误</w:t>
      </w:r>
      <w:r w:rsidRPr="00E53782" w:rsidR="00B52591">
        <w:rPr>
          <w:rFonts w:hAnsi="宋体"/>
          <w:sz w:val="22"/>
          <w:szCs w:val="22"/>
        </w:rPr>
        <w:t>。</w:t>
      </w:r>
      <w:r w:rsidRPr="00E53782">
        <w:rPr>
          <w:rFonts w:hAnsi="宋体" w:hint="eastAsia"/>
          <w:sz w:val="22"/>
          <w:szCs w:val="22"/>
        </w:rPr>
        <w:t>修改处应由投标文献签署人签字证明并加盖印鉴</w:t>
      </w:r>
      <w:r w:rsidRPr="00E53782" w:rsidR="00B52591">
        <w:rPr>
          <w:rFonts w:hAnsi="宋体"/>
          <w:sz w:val="22"/>
          <w:szCs w:val="22"/>
        </w:rPr>
        <w:t>。</w:t>
      </w:r>
    </w:p>
    <w:p w:rsidR="008A31CF" w:rsidRPr="00E53782" w:rsidP="006D1013">
      <w:pPr>
        <w:pStyle w:val="Heading4"/>
        <w:spacing w:line="460" w:lineRule="auto"/>
        <w:rPr>
          <w:rFonts w:ascii="宋体" w:eastAsia="宋体" w:hAnsi="宋体"/>
          <w:sz w:val="22"/>
          <w:szCs w:val="22"/>
        </w:rPr>
      </w:pPr>
      <w:r w:rsidRPr="00E53782" w:rsidR="00317139">
        <w:rPr>
          <w:rFonts w:ascii="宋体" w:eastAsia="宋体" w:hAnsi="宋体" w:hint="eastAsia"/>
          <w:b w:val="0"/>
          <w:sz w:val="22"/>
          <w:szCs w:val="22"/>
        </w:rPr>
        <w:t>（</w:t>
      </w:r>
      <w:r w:rsidRPr="00E53782" w:rsidR="006A2B41">
        <w:rPr>
          <w:rFonts w:ascii="宋体" w:eastAsia="宋体" w:hAnsi="宋体" w:hint="eastAsia"/>
          <w:b w:val="0"/>
          <w:sz w:val="22"/>
          <w:szCs w:val="22"/>
        </w:rPr>
        <w:t>二</w:t>
      </w:r>
      <w:r w:rsidRPr="00E53782" w:rsidR="00317139">
        <w:rPr>
          <w:rFonts w:ascii="宋体" w:eastAsia="宋体" w:hAnsi="宋体" w:hint="eastAsia"/>
          <w:b w:val="0"/>
          <w:sz w:val="22"/>
          <w:szCs w:val="22"/>
        </w:rPr>
        <w:t>）</w:t>
      </w:r>
      <w:r w:rsidRPr="00E53782" w:rsidR="00E830A7">
        <w:rPr>
          <w:rFonts w:ascii="宋体" w:eastAsia="宋体" w:hAnsi="宋体"/>
          <w:b w:val="0"/>
          <w:sz w:val="22"/>
          <w:szCs w:val="22"/>
        </w:rPr>
        <w:t xml:space="preserve"> </w:t>
      </w:r>
      <w:r w:rsidRPr="00E53782">
        <w:rPr>
          <w:rFonts w:ascii="宋体" w:eastAsia="宋体" w:hAnsi="宋体" w:hint="eastAsia"/>
          <w:b w:val="0"/>
          <w:sz w:val="22"/>
          <w:szCs w:val="22"/>
        </w:rPr>
        <w:t>投标文献的密封与标志</w:t>
      </w:r>
    </w:p>
    <w:p w:rsidR="008A31CF" w:rsidRPr="00E53782" w:rsidP="009E41E0">
      <w:pPr>
        <w:pStyle w:val="PlainText"/>
        <w:spacing w:line="460" w:lineRule="auto"/>
        <w:rPr>
          <w:rFonts w:hAnsi="宋体"/>
          <w:sz w:val="22"/>
          <w:szCs w:val="22"/>
        </w:rPr>
      </w:pPr>
      <w:r w:rsidRPr="00E53782">
        <w:rPr>
          <w:rFonts w:hAnsi="宋体"/>
          <w:sz w:val="22"/>
          <w:szCs w:val="22"/>
        </w:rPr>
        <w:t xml:space="preserve"> </w:t>
      </w:r>
      <w:r w:rsidRPr="00E53782" w:rsidR="00B52591">
        <w:rPr>
          <w:rFonts w:hAnsi="宋体" w:hint="eastAsia"/>
          <w:sz w:val="22"/>
          <w:szCs w:val="22"/>
        </w:rPr>
        <w:t xml:space="preserve">   </w:t>
      </w:r>
      <w:r w:rsidRPr="00E53782">
        <w:rPr>
          <w:rFonts w:hAnsi="宋体" w:hint="eastAsia"/>
          <w:sz w:val="22"/>
          <w:szCs w:val="22"/>
        </w:rPr>
        <w:t>投标人只能在投标文献封底规定之处</w:t>
      </w:r>
      <w:r w:rsidRPr="00E53782">
        <w:rPr>
          <w:rFonts w:hAnsi="宋体"/>
          <w:sz w:val="22"/>
          <w:szCs w:val="22"/>
        </w:rPr>
        <w:t>(</w:t>
      </w:r>
      <w:r w:rsidRPr="00E53782">
        <w:rPr>
          <w:rFonts w:hAnsi="宋体" w:hint="eastAsia"/>
          <w:sz w:val="22"/>
          <w:szCs w:val="22"/>
        </w:rPr>
        <w:t>密封线内</w:t>
      </w:r>
      <w:r w:rsidRPr="00E53782">
        <w:rPr>
          <w:rFonts w:hAnsi="宋体"/>
          <w:sz w:val="22"/>
          <w:szCs w:val="22"/>
        </w:rPr>
        <w:t>)</w:t>
      </w:r>
      <w:r w:rsidRPr="00E53782">
        <w:rPr>
          <w:rFonts w:hAnsi="宋体" w:hint="eastAsia"/>
          <w:sz w:val="22"/>
          <w:szCs w:val="22"/>
        </w:rPr>
        <w:t>填写招标</w:t>
      </w:r>
      <w:r w:rsidRPr="00E53782" w:rsidR="00072FE8">
        <w:rPr>
          <w:rFonts w:hAnsi="宋体" w:hint="eastAsia"/>
          <w:sz w:val="22"/>
          <w:szCs w:val="22"/>
        </w:rPr>
        <w:t>单位</w:t>
      </w:r>
      <w:r w:rsidRPr="00E53782">
        <w:rPr>
          <w:rFonts w:hAnsi="宋体" w:hint="eastAsia"/>
          <w:sz w:val="22"/>
          <w:szCs w:val="22"/>
        </w:rPr>
        <w:t>及项目名称和投标人名称并加盖公章法定代表人署名</w:t>
      </w:r>
      <w:r w:rsidRPr="00E53782">
        <w:rPr>
          <w:rFonts w:hAnsi="宋体"/>
          <w:sz w:val="22"/>
          <w:szCs w:val="22"/>
        </w:rPr>
        <w:t>(</w:t>
      </w:r>
      <w:r w:rsidRPr="00E53782">
        <w:rPr>
          <w:rFonts w:hAnsi="宋体" w:hint="eastAsia"/>
          <w:sz w:val="22"/>
          <w:szCs w:val="22"/>
        </w:rPr>
        <w:t>或盖章</w:t>
      </w:r>
      <w:r w:rsidRPr="00E53782">
        <w:rPr>
          <w:rFonts w:hAnsi="宋体"/>
          <w:sz w:val="22"/>
          <w:szCs w:val="22"/>
        </w:rPr>
        <w:t>),</w:t>
      </w:r>
      <w:r w:rsidRPr="00E53782">
        <w:rPr>
          <w:rFonts w:hAnsi="宋体" w:hint="eastAsia"/>
          <w:sz w:val="22"/>
          <w:szCs w:val="22"/>
        </w:rPr>
        <w:t>按密封线将其密封</w:t>
      </w:r>
      <w:r w:rsidRPr="00E53782" w:rsidR="00B52591">
        <w:rPr>
          <w:rFonts w:hAnsi="宋体"/>
          <w:sz w:val="22"/>
          <w:szCs w:val="22"/>
        </w:rPr>
        <w:t>。</w:t>
      </w:r>
      <w:r w:rsidRPr="00E53782">
        <w:rPr>
          <w:rFonts w:hAnsi="宋体" w:hint="eastAsia"/>
          <w:sz w:val="22"/>
          <w:szCs w:val="22"/>
        </w:rPr>
        <w:t>不得在投标文献内出现投标人名称</w:t>
      </w:r>
      <w:r w:rsidRPr="00E53782">
        <w:rPr>
          <w:rFonts w:hAnsi="宋体"/>
          <w:sz w:val="22"/>
          <w:szCs w:val="22"/>
        </w:rPr>
        <w:t>,</w:t>
      </w:r>
      <w:r w:rsidRPr="00E53782">
        <w:rPr>
          <w:rFonts w:hAnsi="宋体" w:hint="eastAsia"/>
          <w:sz w:val="22"/>
          <w:szCs w:val="22"/>
        </w:rPr>
        <w:t>不得在投标文献上出现任何能引起判断出投标人的内容</w:t>
      </w:r>
      <w:r w:rsidRPr="00E53782" w:rsidR="00B52591">
        <w:rPr>
          <w:rFonts w:hAnsi="宋体"/>
          <w:sz w:val="22"/>
          <w:szCs w:val="22"/>
        </w:rPr>
        <w:t>。</w:t>
      </w:r>
    </w:p>
    <w:p w:rsidR="008A31CF" w:rsidRPr="00E53782" w:rsidP="009E41E0">
      <w:pPr>
        <w:pStyle w:val="PlainText"/>
        <w:spacing w:line="460" w:lineRule="auto"/>
        <w:rPr>
          <w:rFonts w:hAnsi="宋体"/>
          <w:sz w:val="22"/>
          <w:szCs w:val="22"/>
        </w:rPr>
      </w:pPr>
      <w:r w:rsidRPr="00E53782">
        <w:rPr>
          <w:rFonts w:hAnsi="宋体"/>
          <w:sz w:val="22"/>
          <w:szCs w:val="22"/>
        </w:rPr>
        <w:t xml:space="preserve"> </w:t>
      </w:r>
      <w:r w:rsidRPr="00E53782" w:rsidR="000C57CC">
        <w:rPr>
          <w:rFonts w:hAnsi="宋体"/>
          <w:sz w:val="22"/>
          <w:szCs w:val="22"/>
        </w:rPr>
        <w:t>1</w:t>
      </w:r>
      <w:r w:rsidRPr="00E53782" w:rsidR="00B52591">
        <w:rPr>
          <w:rFonts w:hAnsi="宋体" w:hint="eastAsia"/>
          <w:sz w:val="22"/>
          <w:szCs w:val="22"/>
        </w:rPr>
        <w:t>．</w:t>
      </w:r>
      <w:r w:rsidRPr="00E53782">
        <w:rPr>
          <w:rFonts w:hAnsi="宋体" w:hint="eastAsia"/>
          <w:sz w:val="22"/>
          <w:szCs w:val="22"/>
        </w:rPr>
        <w:t>假如投标单位没有按上述规定密封并加写标志</w:t>
      </w:r>
      <w:r w:rsidRPr="00E53782">
        <w:rPr>
          <w:rFonts w:hAnsi="宋体"/>
          <w:sz w:val="22"/>
          <w:szCs w:val="22"/>
        </w:rPr>
        <w:t>,</w:t>
      </w:r>
      <w:r w:rsidRPr="00E53782">
        <w:rPr>
          <w:rFonts w:hAnsi="宋体" w:hint="eastAsia"/>
          <w:sz w:val="22"/>
          <w:szCs w:val="22"/>
        </w:rPr>
        <w:t>招标单位将不承担投标文献错放或提前开封的责任</w:t>
      </w:r>
      <w:r w:rsidRPr="00E53782">
        <w:rPr>
          <w:rFonts w:hAnsi="宋体"/>
          <w:sz w:val="22"/>
          <w:szCs w:val="22"/>
        </w:rPr>
        <w:t>,</w:t>
      </w:r>
      <w:r w:rsidRPr="00E53782">
        <w:rPr>
          <w:rFonts w:hAnsi="宋体" w:hint="eastAsia"/>
          <w:sz w:val="22"/>
          <w:szCs w:val="22"/>
        </w:rPr>
        <w:t>由此导致的提前开封的投标文献将予以拒绝或技术标无效</w:t>
      </w:r>
      <w:r w:rsidRPr="00E53782">
        <w:rPr>
          <w:rFonts w:hAnsi="宋体"/>
          <w:sz w:val="22"/>
          <w:szCs w:val="22"/>
        </w:rPr>
        <w:t>,</w:t>
      </w:r>
      <w:r w:rsidRPr="00E53782">
        <w:rPr>
          <w:rFonts w:hAnsi="宋体" w:hint="eastAsia"/>
          <w:sz w:val="22"/>
          <w:szCs w:val="22"/>
        </w:rPr>
        <w:t>并退还给投标单位</w:t>
      </w:r>
      <w:r w:rsidRPr="00E53782" w:rsidR="00B52591">
        <w:rPr>
          <w:rFonts w:hAnsi="宋体"/>
          <w:sz w:val="22"/>
          <w:szCs w:val="22"/>
        </w:rPr>
        <w:t>。</w:t>
      </w:r>
    </w:p>
    <w:p w:rsidR="008A31CF" w:rsidRPr="00E53782" w:rsidP="009E41E0">
      <w:pPr>
        <w:pStyle w:val="PlainText"/>
        <w:spacing w:line="460" w:lineRule="auto"/>
        <w:rPr>
          <w:rFonts w:hAnsi="宋体"/>
          <w:sz w:val="22"/>
          <w:szCs w:val="22"/>
        </w:rPr>
        <w:sectPr w:rsidSect="00E01429">
          <w:type w:val="nextPage"/>
          <w:pgSz w:w="11907" w:h="16840" w:code="9"/>
          <w:pgMar w:top="1418" w:right="1134" w:bottom="1134" w:left="1418" w:header="680" w:footer="907" w:gutter="0"/>
          <w:pgNumType w:start="6"/>
          <w:cols w:space="720"/>
          <w:titlePg w:val="0"/>
          <w:docGrid w:linePitch="271"/>
        </w:sectPr>
      </w:pPr>
      <w:r w:rsidRPr="00E53782" w:rsidR="000C57CC">
        <w:rPr>
          <w:rFonts w:hAnsi="宋体"/>
          <w:sz w:val="22"/>
          <w:szCs w:val="22"/>
        </w:rPr>
        <w:t xml:space="preserve"> 2</w:t>
      </w:r>
      <w:r w:rsidRPr="00E53782" w:rsidR="00B52591">
        <w:rPr>
          <w:rFonts w:hAnsi="宋体" w:hint="eastAsia"/>
          <w:sz w:val="22"/>
          <w:szCs w:val="22"/>
        </w:rPr>
        <w:t>．</w:t>
      </w:r>
      <w:r w:rsidRPr="00E53782" w:rsidR="000C57CC">
        <w:rPr>
          <w:rFonts w:hAnsi="宋体" w:hint="eastAsia"/>
          <w:sz w:val="22"/>
          <w:szCs w:val="22"/>
        </w:rPr>
        <w:t>投标文献递交至</w:t>
      </w:r>
      <w:r w:rsidRPr="00E53782">
        <w:rPr>
          <w:rFonts w:hAnsi="宋体" w:hint="eastAsia"/>
          <w:sz w:val="22"/>
          <w:szCs w:val="22"/>
        </w:rPr>
        <w:t>所述的单位和地址</w:t>
      </w:r>
      <w:r w:rsidRPr="00E53782" w:rsidR="00B52591">
        <w:rPr>
          <w:rFonts w:hAnsi="宋体"/>
          <w:sz w:val="22"/>
          <w:szCs w:val="22"/>
        </w:rPr>
        <w:t>。</w:t>
      </w:r>
    </w:p>
    <w:p w:rsidR="008A31CF" w:rsidRPr="00E53782" w:rsidP="006D1013">
      <w:pPr>
        <w:pStyle w:val="Heading4"/>
        <w:spacing w:line="460" w:lineRule="auto"/>
        <w:rPr>
          <w:rFonts w:ascii="宋体" w:eastAsia="宋体" w:hAnsi="宋体"/>
          <w:sz w:val="22"/>
          <w:szCs w:val="22"/>
        </w:rPr>
      </w:pPr>
      <w:r w:rsidRPr="00E53782" w:rsidR="00317139">
        <w:rPr>
          <w:rFonts w:ascii="宋体" w:eastAsia="宋体" w:hAnsi="宋体" w:hint="eastAsia"/>
          <w:b w:val="0"/>
          <w:sz w:val="22"/>
          <w:szCs w:val="22"/>
        </w:rPr>
        <w:t>（</w:t>
      </w:r>
      <w:r w:rsidRPr="00E53782" w:rsidR="00D07728">
        <w:rPr>
          <w:rFonts w:ascii="宋体" w:eastAsia="宋体" w:hAnsi="宋体" w:hint="eastAsia"/>
          <w:b w:val="0"/>
          <w:sz w:val="22"/>
          <w:szCs w:val="22"/>
        </w:rPr>
        <w:t>三</w:t>
      </w:r>
      <w:r w:rsidRPr="00E53782" w:rsidR="00317139">
        <w:rPr>
          <w:rFonts w:ascii="宋体" w:eastAsia="宋体" w:hAnsi="宋体" w:hint="eastAsia"/>
          <w:b w:val="0"/>
          <w:sz w:val="22"/>
          <w:szCs w:val="22"/>
        </w:rPr>
        <w:t>）</w:t>
      </w:r>
      <w:r w:rsidRPr="00E53782" w:rsidR="00E830A7">
        <w:rPr>
          <w:rFonts w:ascii="宋体" w:eastAsia="宋体" w:hAnsi="宋体"/>
          <w:b w:val="0"/>
          <w:sz w:val="22"/>
          <w:szCs w:val="22"/>
        </w:rPr>
        <w:t xml:space="preserve"> </w:t>
      </w:r>
      <w:r w:rsidRPr="00E53782">
        <w:rPr>
          <w:rFonts w:ascii="宋体" w:eastAsia="宋体" w:hAnsi="宋体" w:hint="eastAsia"/>
          <w:b w:val="0"/>
          <w:sz w:val="22"/>
          <w:szCs w:val="22"/>
        </w:rPr>
        <w:t>投标文献的修改与撤回</w:t>
      </w:r>
      <w:r w:rsidRPr="00E53782" w:rsidR="008074DB">
        <w:rPr>
          <w:rFonts w:ascii="宋体" w:eastAsia="宋体" w:hAnsi="宋体" w:hint="eastAsia"/>
          <w:b w:val="0"/>
          <w:sz w:val="22"/>
          <w:szCs w:val="22"/>
        </w:rPr>
        <w:t>以及计算错误的修正</w:t>
      </w:r>
    </w:p>
    <w:p w:rsidR="008A31CF" w:rsidRPr="00E53782" w:rsidP="009E41E0">
      <w:pPr>
        <w:pStyle w:val="PlainText"/>
        <w:spacing w:line="460" w:lineRule="auto"/>
        <w:rPr>
          <w:rFonts w:hAnsi="宋体"/>
          <w:sz w:val="22"/>
          <w:szCs w:val="22"/>
        </w:rPr>
      </w:pPr>
      <w:r w:rsidRPr="00E53782">
        <w:rPr>
          <w:rFonts w:hAnsi="宋体"/>
          <w:sz w:val="22"/>
          <w:szCs w:val="22"/>
        </w:rPr>
        <w:t xml:space="preserve"> 1</w:t>
      </w:r>
      <w:r w:rsidRPr="00E53782" w:rsidR="00B52591">
        <w:rPr>
          <w:rFonts w:hAnsi="宋体" w:hint="eastAsia"/>
          <w:sz w:val="22"/>
          <w:szCs w:val="22"/>
        </w:rPr>
        <w:t>．</w:t>
      </w:r>
      <w:r w:rsidRPr="00E53782">
        <w:rPr>
          <w:rFonts w:hAnsi="宋体" w:hint="eastAsia"/>
          <w:sz w:val="22"/>
          <w:szCs w:val="22"/>
        </w:rPr>
        <w:t>投标单位可以在递交投标文献以后</w:t>
      </w:r>
      <w:r w:rsidRPr="00E53782">
        <w:rPr>
          <w:rFonts w:hAnsi="宋体"/>
          <w:sz w:val="22"/>
          <w:szCs w:val="22"/>
        </w:rPr>
        <w:t>,</w:t>
      </w:r>
      <w:r w:rsidRPr="00E53782">
        <w:rPr>
          <w:rFonts w:hAnsi="宋体" w:hint="eastAsia"/>
          <w:sz w:val="22"/>
          <w:szCs w:val="22"/>
        </w:rPr>
        <w:t>在规定的投标截止时间之前</w:t>
      </w:r>
      <w:r w:rsidRPr="00E53782">
        <w:rPr>
          <w:rFonts w:hAnsi="宋体"/>
          <w:sz w:val="22"/>
          <w:szCs w:val="22"/>
        </w:rPr>
        <w:t>,</w:t>
      </w:r>
      <w:r w:rsidRPr="00E53782">
        <w:rPr>
          <w:rFonts w:hAnsi="宋体" w:hint="eastAsia"/>
          <w:sz w:val="22"/>
          <w:szCs w:val="22"/>
        </w:rPr>
        <w:t>可以书面形式向招标单位递交修改或撤回其投标文献的告知</w:t>
      </w:r>
      <w:r w:rsidRPr="00E53782" w:rsidR="00B52591">
        <w:rPr>
          <w:rFonts w:hAnsi="宋体"/>
          <w:sz w:val="22"/>
          <w:szCs w:val="22"/>
        </w:rPr>
        <w:t>。</w:t>
      </w:r>
      <w:r w:rsidRPr="00E53782">
        <w:rPr>
          <w:rFonts w:hAnsi="宋体" w:hint="eastAsia"/>
          <w:sz w:val="22"/>
          <w:szCs w:val="22"/>
        </w:rPr>
        <w:t>在投标截止日期以后</w:t>
      </w:r>
      <w:r w:rsidRPr="00E53782">
        <w:rPr>
          <w:rFonts w:hAnsi="宋体"/>
          <w:sz w:val="22"/>
          <w:szCs w:val="22"/>
        </w:rPr>
        <w:t>,</w:t>
      </w:r>
      <w:r w:rsidRPr="00E53782">
        <w:rPr>
          <w:rFonts w:hAnsi="宋体" w:hint="eastAsia"/>
          <w:sz w:val="22"/>
          <w:szCs w:val="22"/>
        </w:rPr>
        <w:t>不能更改投标文献</w:t>
      </w:r>
      <w:r w:rsidRPr="00E53782" w:rsidR="00B52591">
        <w:rPr>
          <w:rFonts w:hAnsi="宋体"/>
          <w:sz w:val="22"/>
          <w:szCs w:val="22"/>
        </w:rPr>
        <w:t>。</w:t>
      </w:r>
    </w:p>
    <w:p w:rsidR="008A31CF" w:rsidRPr="00E53782" w:rsidP="009E41E0">
      <w:pPr>
        <w:pStyle w:val="PlainText"/>
        <w:spacing w:line="460" w:lineRule="auto"/>
        <w:rPr>
          <w:rFonts w:hAnsi="宋体"/>
          <w:sz w:val="22"/>
          <w:szCs w:val="22"/>
        </w:rPr>
      </w:pPr>
      <w:r w:rsidRPr="00E53782">
        <w:rPr>
          <w:rFonts w:hAnsi="宋体"/>
          <w:sz w:val="22"/>
          <w:szCs w:val="22"/>
        </w:rPr>
        <w:t xml:space="preserve"> 2</w:t>
      </w:r>
      <w:r w:rsidRPr="00E53782" w:rsidR="00B52591">
        <w:rPr>
          <w:rFonts w:hAnsi="宋体" w:hint="eastAsia"/>
          <w:sz w:val="22"/>
          <w:szCs w:val="22"/>
        </w:rPr>
        <w:t>．</w:t>
      </w:r>
      <w:r w:rsidRPr="00E53782">
        <w:rPr>
          <w:rFonts w:hAnsi="宋体" w:hint="eastAsia"/>
          <w:sz w:val="22"/>
          <w:szCs w:val="22"/>
        </w:rPr>
        <w:t>投标单位的修改或撤回告知</w:t>
      </w:r>
      <w:r w:rsidRPr="00E53782">
        <w:rPr>
          <w:rFonts w:hAnsi="宋体"/>
          <w:sz w:val="22"/>
          <w:szCs w:val="22"/>
        </w:rPr>
        <w:t>,</w:t>
      </w:r>
      <w:r w:rsidRPr="00E53782">
        <w:rPr>
          <w:rFonts w:hAnsi="宋体" w:hint="eastAsia"/>
          <w:sz w:val="22"/>
          <w:szCs w:val="22"/>
        </w:rPr>
        <w:t>应按本须知第</w:t>
      </w:r>
      <w:r w:rsidRPr="00E53782" w:rsidR="00AF02AB">
        <w:rPr>
          <w:rFonts w:hAnsi="宋体" w:hint="eastAsia"/>
          <w:sz w:val="22"/>
          <w:szCs w:val="22"/>
        </w:rPr>
        <w:t>四款第（二）条</w:t>
      </w:r>
      <w:r w:rsidRPr="00E53782">
        <w:rPr>
          <w:rFonts w:hAnsi="宋体" w:hint="eastAsia"/>
          <w:sz w:val="22"/>
          <w:szCs w:val="22"/>
        </w:rPr>
        <w:t>的规定编制</w:t>
      </w:r>
      <w:r w:rsidRPr="00E53782">
        <w:rPr>
          <w:rFonts w:hAnsi="宋体"/>
          <w:sz w:val="22"/>
          <w:szCs w:val="22"/>
        </w:rPr>
        <w:t>,</w:t>
      </w:r>
      <w:r w:rsidRPr="00E53782">
        <w:rPr>
          <w:rFonts w:hAnsi="宋体" w:hint="eastAsia"/>
          <w:sz w:val="22"/>
          <w:szCs w:val="22"/>
        </w:rPr>
        <w:t>密封</w:t>
      </w:r>
      <w:r w:rsidRPr="00E53782" w:rsidR="00B52591">
        <w:rPr>
          <w:rFonts w:hAnsi="宋体"/>
          <w:sz w:val="22"/>
          <w:szCs w:val="22"/>
        </w:rPr>
        <w:t>。</w:t>
      </w:r>
      <w:r w:rsidRPr="00E53782">
        <w:rPr>
          <w:rFonts w:hAnsi="宋体" w:hint="eastAsia"/>
          <w:sz w:val="22"/>
          <w:szCs w:val="22"/>
        </w:rPr>
        <w:t>标志和递交</w:t>
      </w:r>
      <w:r w:rsidRPr="00E53782">
        <w:rPr>
          <w:rFonts w:hAnsi="宋体"/>
          <w:sz w:val="22"/>
          <w:szCs w:val="22"/>
        </w:rPr>
        <w:t>(</w:t>
      </w:r>
      <w:r w:rsidRPr="00E53782">
        <w:rPr>
          <w:rFonts w:hAnsi="宋体" w:hint="eastAsia"/>
          <w:sz w:val="22"/>
          <w:szCs w:val="22"/>
        </w:rPr>
        <w:t>在内层包封标明</w:t>
      </w:r>
      <w:r w:rsidR="00B656F9">
        <w:rPr>
          <w:rFonts w:hAnsi="宋体" w:hint="eastAsia"/>
          <w:sz w:val="22"/>
          <w:szCs w:val="22"/>
        </w:rPr>
        <w:t>“</w:t>
      </w:r>
      <w:r w:rsidRPr="00E53782">
        <w:rPr>
          <w:rFonts w:hAnsi="宋体" w:hint="eastAsia"/>
          <w:sz w:val="22"/>
          <w:szCs w:val="22"/>
        </w:rPr>
        <w:t>修改</w:t>
      </w:r>
      <w:r w:rsidR="00B656F9">
        <w:rPr>
          <w:rFonts w:hAnsi="宋体" w:hint="eastAsia"/>
          <w:sz w:val="22"/>
          <w:szCs w:val="22"/>
        </w:rPr>
        <w:t>”</w:t>
      </w:r>
      <w:r w:rsidRPr="00E53782">
        <w:rPr>
          <w:rFonts w:hAnsi="宋体" w:hint="eastAsia"/>
          <w:sz w:val="22"/>
          <w:szCs w:val="22"/>
        </w:rPr>
        <w:t>或</w:t>
      </w:r>
      <w:r w:rsidR="00B656F9">
        <w:rPr>
          <w:rFonts w:hAnsi="宋体" w:hint="eastAsia"/>
          <w:sz w:val="22"/>
          <w:szCs w:val="22"/>
        </w:rPr>
        <w:t>“</w:t>
      </w:r>
      <w:r w:rsidRPr="00E53782">
        <w:rPr>
          <w:rFonts w:hAnsi="宋体" w:hint="eastAsia"/>
          <w:sz w:val="22"/>
          <w:szCs w:val="22"/>
        </w:rPr>
        <w:t>撤回</w:t>
      </w:r>
      <w:r w:rsidR="00B656F9">
        <w:rPr>
          <w:rFonts w:hAnsi="宋体" w:hint="eastAsia"/>
          <w:sz w:val="22"/>
          <w:szCs w:val="22"/>
        </w:rPr>
        <w:t>”</w:t>
      </w:r>
      <w:r w:rsidRPr="00E53782">
        <w:rPr>
          <w:rFonts w:hAnsi="宋体"/>
          <w:sz w:val="22"/>
          <w:szCs w:val="22"/>
        </w:rPr>
        <w:t>)</w:t>
      </w:r>
      <w:r w:rsidRPr="00E53782">
        <w:rPr>
          <w:rFonts w:hAnsi="宋体" w:hint="eastAsia"/>
          <w:sz w:val="22"/>
          <w:szCs w:val="22"/>
        </w:rPr>
        <w:t>字样</w:t>
      </w:r>
      <w:r w:rsidRPr="00E53782" w:rsidR="00B52591">
        <w:rPr>
          <w:rFonts w:hAnsi="宋体"/>
          <w:sz w:val="22"/>
          <w:szCs w:val="22"/>
        </w:rPr>
        <w:t>。</w:t>
      </w:r>
    </w:p>
    <w:p w:rsidR="008A31CF" w:rsidRPr="00E53782" w:rsidP="009E41E0">
      <w:pPr>
        <w:pStyle w:val="PlainText"/>
        <w:spacing w:line="460" w:lineRule="auto"/>
        <w:rPr>
          <w:rFonts w:hAnsi="宋体" w:cs="Times New Roman"/>
          <w:sz w:val="22"/>
          <w:szCs w:val="22"/>
        </w:rPr>
      </w:pPr>
      <w:r w:rsidRPr="00E53782">
        <w:rPr>
          <w:rFonts w:hAnsi="宋体"/>
          <w:sz w:val="22"/>
          <w:szCs w:val="22"/>
        </w:rPr>
        <w:t xml:space="preserve"> 3</w:t>
      </w:r>
      <w:r w:rsidRPr="00E53782" w:rsidR="00B52591">
        <w:rPr>
          <w:rFonts w:hAnsi="宋体" w:hint="eastAsia"/>
          <w:sz w:val="22"/>
          <w:szCs w:val="22"/>
        </w:rPr>
        <w:t>．</w:t>
      </w:r>
      <w:r w:rsidRPr="00E53782">
        <w:rPr>
          <w:rFonts w:hAnsi="宋体" w:hint="eastAsia"/>
          <w:sz w:val="22"/>
          <w:szCs w:val="22"/>
        </w:rPr>
        <w:t>根据本须知第</w:t>
      </w:r>
      <w:r w:rsidRPr="00E53782" w:rsidR="00BB5D24">
        <w:rPr>
          <w:rFonts w:hAnsi="宋体" w:hint="eastAsia"/>
          <w:sz w:val="22"/>
          <w:szCs w:val="22"/>
        </w:rPr>
        <w:t>四款第（三）条</w:t>
      </w:r>
      <w:r w:rsidRPr="00E53782">
        <w:rPr>
          <w:rFonts w:hAnsi="宋体" w:hint="eastAsia"/>
          <w:sz w:val="22"/>
          <w:szCs w:val="22"/>
        </w:rPr>
        <w:t>的规定</w:t>
      </w:r>
      <w:r w:rsidRPr="00E53782">
        <w:rPr>
          <w:rFonts w:hAnsi="宋体"/>
          <w:sz w:val="22"/>
          <w:szCs w:val="22"/>
        </w:rPr>
        <w:t>,</w:t>
      </w:r>
      <w:r w:rsidRPr="00E53782">
        <w:rPr>
          <w:rFonts w:hAnsi="宋体" w:hint="eastAsia"/>
          <w:sz w:val="22"/>
          <w:szCs w:val="22"/>
        </w:rPr>
        <w:t>在投标截止时间与招标文献中规定的投标有效期终止日之间的这段时间内</w:t>
      </w:r>
      <w:r w:rsidRPr="00E53782">
        <w:rPr>
          <w:rFonts w:hAnsi="宋体"/>
          <w:sz w:val="22"/>
          <w:szCs w:val="22"/>
        </w:rPr>
        <w:t>,</w:t>
      </w:r>
      <w:r w:rsidRPr="00E53782">
        <w:rPr>
          <w:rFonts w:hAnsi="宋体" w:hint="eastAsia"/>
          <w:sz w:val="22"/>
          <w:szCs w:val="22"/>
        </w:rPr>
        <w:t>投标单位不能撤回投标文献</w:t>
      </w:r>
      <w:r w:rsidRPr="00E53782" w:rsidR="00B52591">
        <w:rPr>
          <w:rFonts w:hAnsi="宋体"/>
          <w:sz w:val="22"/>
          <w:szCs w:val="22"/>
        </w:rPr>
        <w:t>。</w:t>
      </w:r>
    </w:p>
    <w:p w:rsidR="00C846AE" w:rsidRPr="00E53782" w:rsidP="009E41E0">
      <w:pPr>
        <w:pStyle w:val="PlainText"/>
        <w:spacing w:line="460" w:lineRule="auto"/>
        <w:rPr>
          <w:rFonts w:hAnsi="宋体" w:cs="Times New Roman"/>
          <w:sz w:val="22"/>
          <w:szCs w:val="22"/>
        </w:rPr>
      </w:pPr>
      <w:r w:rsidRPr="00E53782">
        <w:rPr>
          <w:rFonts w:hAnsi="宋体"/>
          <w:sz w:val="22"/>
          <w:szCs w:val="22"/>
        </w:rPr>
        <w:t xml:space="preserve"> 4</w:t>
      </w:r>
      <w:r w:rsidRPr="00E53782" w:rsidR="00B52591">
        <w:rPr>
          <w:rFonts w:hAnsi="宋体" w:hint="eastAsia"/>
          <w:sz w:val="22"/>
          <w:szCs w:val="22"/>
        </w:rPr>
        <w:t>．</w:t>
      </w:r>
      <w:r w:rsidRPr="00E53782">
        <w:rPr>
          <w:rFonts w:hAnsi="宋体" w:hint="eastAsia"/>
          <w:sz w:val="22"/>
          <w:szCs w:val="22"/>
        </w:rPr>
        <w:t>投标</w:t>
      </w:r>
      <w:r w:rsidRPr="00E53782" w:rsidR="00AF02AB">
        <w:rPr>
          <w:rFonts w:hAnsi="宋体" w:hint="eastAsia"/>
          <w:sz w:val="22"/>
          <w:szCs w:val="22"/>
        </w:rPr>
        <w:t>单位</w:t>
      </w:r>
      <w:r w:rsidRPr="00E53782">
        <w:rPr>
          <w:rFonts w:hAnsi="宋体" w:hint="eastAsia"/>
          <w:sz w:val="22"/>
          <w:szCs w:val="22"/>
        </w:rPr>
        <w:t>的替代方案，不考虑。</w:t>
      </w:r>
    </w:p>
    <w:p w:rsidR="008074DB" w:rsidRPr="00E53782" w:rsidP="00E53782">
      <w:pPr>
        <w:pStyle w:val="PlainText"/>
        <w:spacing w:line="460" w:lineRule="auto"/>
        <w:ind w:firstLine="110" w:firstLineChars="50"/>
        <w:rPr>
          <w:rFonts w:hAnsi="宋体" w:cs="Times New Roman"/>
          <w:sz w:val="22"/>
          <w:szCs w:val="22"/>
        </w:rPr>
      </w:pPr>
      <w:r w:rsidRPr="00E53782">
        <w:rPr>
          <w:rFonts w:hAnsi="宋体"/>
          <w:sz w:val="22"/>
          <w:szCs w:val="22"/>
        </w:rPr>
        <w:t>5</w:t>
      </w:r>
      <w:r w:rsidRPr="00E53782" w:rsidR="00B52591">
        <w:rPr>
          <w:rFonts w:hAnsi="宋体" w:hint="eastAsia"/>
          <w:sz w:val="22"/>
          <w:szCs w:val="22"/>
        </w:rPr>
        <w:t>．</w:t>
      </w:r>
      <w:r w:rsidRPr="00E53782">
        <w:rPr>
          <w:rFonts w:hint="eastAsia"/>
          <w:sz w:val="22"/>
          <w:szCs w:val="22"/>
        </w:rPr>
        <w:t>投标文献计算错误的修正</w:t>
      </w:r>
    </w:p>
    <w:p w:rsidR="008074DB" w:rsidRPr="00E53782" w:rsidP="00E53782">
      <w:pPr>
        <w:pStyle w:val="PlainText"/>
        <w:spacing w:line="460" w:lineRule="auto"/>
        <w:ind w:firstLine="110" w:firstLineChars="50"/>
        <w:rPr>
          <w:rFonts w:cs="Times New Roman"/>
          <w:sz w:val="22"/>
          <w:szCs w:val="22"/>
        </w:rPr>
      </w:pPr>
      <w:r w:rsidRPr="00E53782">
        <w:rPr>
          <w:rFonts w:hAnsi="宋体"/>
          <w:sz w:val="22"/>
          <w:szCs w:val="22"/>
        </w:rPr>
        <w:t>5</w:t>
      </w:r>
      <w:r w:rsidRPr="00E53782" w:rsidR="00B52591">
        <w:rPr>
          <w:rFonts w:hAnsi="宋体" w:hint="eastAsia"/>
          <w:sz w:val="22"/>
          <w:szCs w:val="22"/>
        </w:rPr>
        <w:t>.</w:t>
      </w:r>
      <w:r w:rsidRPr="00E53782">
        <w:rPr>
          <w:rFonts w:hAnsi="宋体"/>
          <w:sz w:val="22"/>
          <w:szCs w:val="22"/>
        </w:rPr>
        <w:t>1</w:t>
      </w:r>
      <w:r w:rsidRPr="00E53782" w:rsidR="00CF3994">
        <w:rPr>
          <w:rFonts w:hAnsi="宋体" w:hint="eastAsia"/>
          <w:sz w:val="22"/>
          <w:szCs w:val="22"/>
        </w:rPr>
        <w:t>招</w:t>
      </w:r>
      <w:r w:rsidRPr="00E53782">
        <w:rPr>
          <w:rFonts w:hAnsi="宋体" w:hint="eastAsia"/>
          <w:sz w:val="22"/>
          <w:szCs w:val="22"/>
        </w:rPr>
        <w:t>标委员会将对拟定为实质上响应招标文献规定的投标文献进行校核，看其是否有计算或表达上的错误，修正错误的原则如下：</w:t>
      </w:r>
    </w:p>
    <w:p w:rsidR="008074DB" w:rsidRPr="00E53782" w:rsidP="00E53782">
      <w:pPr>
        <w:pStyle w:val="PlainText"/>
        <w:spacing w:line="460" w:lineRule="auto"/>
        <w:ind w:firstLine="110" w:firstLineChars="50"/>
        <w:rPr>
          <w:rFonts w:cs="Times New Roman"/>
          <w:sz w:val="22"/>
          <w:szCs w:val="22"/>
        </w:rPr>
      </w:pPr>
      <w:r w:rsidRPr="00E53782">
        <w:rPr>
          <w:rFonts w:hAnsi="宋体" w:hint="eastAsia"/>
          <w:sz w:val="22"/>
          <w:szCs w:val="22"/>
        </w:rPr>
        <w:t>（</w:t>
      </w:r>
      <w:r w:rsidRPr="00E53782">
        <w:rPr>
          <w:rFonts w:hAnsi="宋体"/>
          <w:sz w:val="22"/>
          <w:szCs w:val="22"/>
        </w:rPr>
        <w:t>1</w:t>
      </w:r>
      <w:r w:rsidRPr="00E53782">
        <w:rPr>
          <w:rFonts w:hAnsi="宋体" w:hint="eastAsia"/>
          <w:sz w:val="22"/>
          <w:szCs w:val="22"/>
        </w:rPr>
        <w:t>）假如数字表达的金额和用文字表达的金额不一致时，应以文字表达的金额为准。</w:t>
      </w:r>
    </w:p>
    <w:p w:rsidR="008074DB" w:rsidRPr="00E53782" w:rsidP="00E53782">
      <w:pPr>
        <w:pStyle w:val="PlainText"/>
        <w:spacing w:line="460" w:lineRule="auto"/>
        <w:ind w:firstLine="110" w:firstLineChars="50"/>
        <w:rPr>
          <w:rFonts w:cs="Times New Roman"/>
          <w:sz w:val="22"/>
          <w:szCs w:val="22"/>
        </w:rPr>
      </w:pPr>
      <w:r w:rsidRPr="00E53782">
        <w:rPr>
          <w:rFonts w:hAnsi="宋体" w:hint="eastAsia"/>
          <w:sz w:val="22"/>
          <w:szCs w:val="22"/>
        </w:rPr>
        <w:t>（</w:t>
      </w:r>
      <w:r w:rsidRPr="00E53782">
        <w:rPr>
          <w:rFonts w:hAnsi="宋体"/>
          <w:sz w:val="22"/>
          <w:szCs w:val="22"/>
        </w:rPr>
        <w:t>2</w:t>
      </w:r>
      <w:r w:rsidRPr="00E53782">
        <w:rPr>
          <w:rFonts w:hAnsi="宋体" w:hint="eastAsia"/>
          <w:sz w:val="22"/>
          <w:szCs w:val="22"/>
        </w:rPr>
        <w:t>）当单价与数量的乘积与合价不一致时，以单价为准，除非</w:t>
      </w:r>
      <w:r w:rsidRPr="00E53782" w:rsidR="00CF3994">
        <w:rPr>
          <w:rFonts w:hAnsi="宋体" w:hint="eastAsia"/>
          <w:sz w:val="22"/>
          <w:szCs w:val="22"/>
        </w:rPr>
        <w:t>招</w:t>
      </w:r>
      <w:r w:rsidRPr="00E53782">
        <w:rPr>
          <w:rFonts w:hAnsi="宋体" w:hint="eastAsia"/>
          <w:sz w:val="22"/>
          <w:szCs w:val="22"/>
        </w:rPr>
        <w:t>标委员会认为单价有明显的小数点错误，此时应以标出的合价为准，并修改单价。</w:t>
      </w:r>
    </w:p>
    <w:p w:rsidR="008074DB" w:rsidRPr="00E53782" w:rsidP="00E53782">
      <w:pPr>
        <w:pStyle w:val="PlainText"/>
        <w:spacing w:line="460" w:lineRule="auto"/>
        <w:ind w:firstLine="110" w:firstLineChars="50"/>
        <w:rPr>
          <w:rFonts w:hAnsi="宋体" w:hint="eastAsia"/>
          <w:sz w:val="22"/>
          <w:szCs w:val="22"/>
        </w:rPr>
      </w:pPr>
      <w:r w:rsidRPr="00E53782">
        <w:rPr>
          <w:rFonts w:hAnsi="宋体"/>
          <w:sz w:val="22"/>
          <w:szCs w:val="22"/>
        </w:rPr>
        <w:t>5</w:t>
      </w:r>
      <w:r w:rsidRPr="00E53782" w:rsidR="00B52591">
        <w:rPr>
          <w:rFonts w:hAnsi="宋体" w:hint="eastAsia"/>
          <w:sz w:val="22"/>
          <w:szCs w:val="22"/>
        </w:rPr>
        <w:t>.</w:t>
      </w:r>
      <w:r w:rsidRPr="00E53782">
        <w:rPr>
          <w:rFonts w:hAnsi="宋体"/>
          <w:sz w:val="22"/>
          <w:szCs w:val="22"/>
        </w:rPr>
        <w:t>2</w:t>
      </w:r>
      <w:r w:rsidRPr="00E53782">
        <w:rPr>
          <w:rFonts w:hAnsi="宋体" w:hint="eastAsia"/>
          <w:sz w:val="22"/>
          <w:szCs w:val="22"/>
        </w:rPr>
        <w:t>按上述修正错误的原则及方法调整或修正投标文献的投标报价，投标人批准后，调整后的投标报价对投标人起约束作用。假如投标人不接受修正后的报价，则其投标将被拒绝并且其投标保证金也将被没收，并不影响</w:t>
      </w:r>
      <w:r w:rsidRPr="00E53782" w:rsidR="00FE5394">
        <w:rPr>
          <w:rFonts w:hAnsi="宋体" w:hint="eastAsia"/>
          <w:sz w:val="22"/>
          <w:szCs w:val="22"/>
        </w:rPr>
        <w:t>其他</w:t>
      </w:r>
      <w:r w:rsidRPr="00E53782">
        <w:rPr>
          <w:rFonts w:hAnsi="宋体" w:hint="eastAsia"/>
          <w:sz w:val="22"/>
          <w:szCs w:val="22"/>
        </w:rPr>
        <w:t>评标工作。</w:t>
      </w:r>
    </w:p>
    <w:p w:rsidR="008A31CF" w:rsidRPr="00E53782" w:rsidP="009E41E0">
      <w:pPr>
        <w:pStyle w:val="Heading2"/>
        <w:spacing w:line="460" w:lineRule="auto"/>
        <w:rPr>
          <w:rFonts w:ascii="宋体" w:eastAsia="宋体" w:hAnsi="宋体" w:hint="eastAsia"/>
          <w:sz w:val="26"/>
          <w:szCs w:val="26"/>
        </w:rPr>
      </w:pPr>
      <w:bookmarkStart w:id="9" w:name="_Toc414002078"/>
      <w:r w:rsidRPr="00E53782" w:rsidR="006A2B41">
        <w:rPr>
          <w:rFonts w:ascii="宋体" w:eastAsia="宋体" w:hAnsi="宋体" w:hint="eastAsia"/>
          <w:sz w:val="26"/>
          <w:szCs w:val="26"/>
        </w:rPr>
        <w:t>五</w:t>
      </w:r>
      <w:r w:rsidRPr="00E53782" w:rsidR="00E830A7">
        <w:rPr>
          <w:rFonts w:ascii="宋体" w:eastAsia="宋体" w:hAnsi="宋体"/>
          <w:sz w:val="26"/>
          <w:szCs w:val="26"/>
        </w:rPr>
        <w:t xml:space="preserve"> </w:t>
      </w:r>
      <w:r w:rsidRPr="00E53782">
        <w:rPr>
          <w:rFonts w:ascii="宋体" w:eastAsia="宋体" w:hAnsi="宋体" w:hint="eastAsia"/>
          <w:sz w:val="26"/>
          <w:szCs w:val="26"/>
        </w:rPr>
        <w:t>开标</w:t>
      </w:r>
      <w:r w:rsidRPr="00E53782" w:rsidR="00317139">
        <w:rPr>
          <w:rFonts w:ascii="宋体" w:eastAsia="宋体" w:hAnsi="宋体" w:hint="eastAsia"/>
          <w:sz w:val="26"/>
          <w:szCs w:val="26"/>
        </w:rPr>
        <w:t>及评标</w:t>
      </w:r>
      <w:bookmarkEnd w:id="9"/>
    </w:p>
    <w:p w:rsidR="00317139" w:rsidRPr="00E53782" w:rsidP="006D1013">
      <w:pPr>
        <w:pStyle w:val="Heading4"/>
        <w:spacing w:line="460" w:lineRule="auto"/>
        <w:rPr>
          <w:rFonts w:ascii="宋体" w:eastAsia="宋体" w:hAnsi="宋体" w:hint="eastAsia"/>
          <w:sz w:val="22"/>
          <w:szCs w:val="22"/>
        </w:rPr>
      </w:pPr>
      <w:r w:rsidRPr="00E53782">
        <w:rPr>
          <w:rFonts w:ascii="宋体" w:eastAsia="宋体" w:hAnsi="宋体" w:hint="eastAsia"/>
          <w:b w:val="0"/>
          <w:sz w:val="22"/>
          <w:szCs w:val="22"/>
        </w:rPr>
        <w:t>（一）开标</w:t>
      </w:r>
    </w:p>
    <w:p w:rsidR="001A4D70" w:rsidRPr="00E53782" w:rsidP="009E41E0">
      <w:pPr>
        <w:pStyle w:val="PlainText"/>
        <w:spacing w:line="460" w:lineRule="auto"/>
        <w:rPr>
          <w:rFonts w:hAnsi="宋体" w:cs="Times New Roman"/>
          <w:sz w:val="22"/>
          <w:szCs w:val="22"/>
        </w:rPr>
      </w:pPr>
      <w:r w:rsidRPr="00E53782" w:rsidR="008A31CF">
        <w:rPr>
          <w:rFonts w:hAnsi="宋体"/>
          <w:sz w:val="22"/>
          <w:szCs w:val="22"/>
        </w:rPr>
        <w:t xml:space="preserve"> 1</w:t>
      </w:r>
      <w:r w:rsidRPr="00E53782" w:rsidR="00B52591">
        <w:rPr>
          <w:rFonts w:hAnsi="宋体" w:hint="eastAsia"/>
          <w:sz w:val="22"/>
          <w:szCs w:val="22"/>
        </w:rPr>
        <w:t>．</w:t>
      </w:r>
      <w:r w:rsidRPr="00E53782" w:rsidR="008A31CF">
        <w:rPr>
          <w:rFonts w:hAnsi="宋体" w:hint="eastAsia"/>
          <w:sz w:val="22"/>
          <w:szCs w:val="22"/>
        </w:rPr>
        <w:t>招标方按招标文献规定的时间</w:t>
      </w:r>
      <w:r w:rsidRPr="00E53782" w:rsidR="008A31CF">
        <w:rPr>
          <w:rFonts w:hAnsi="宋体"/>
          <w:sz w:val="22"/>
          <w:szCs w:val="22"/>
        </w:rPr>
        <w:t>,</w:t>
      </w:r>
      <w:r w:rsidRPr="00E53782" w:rsidR="008A31CF">
        <w:rPr>
          <w:rFonts w:hAnsi="宋体" w:hint="eastAsia"/>
          <w:sz w:val="22"/>
          <w:szCs w:val="22"/>
        </w:rPr>
        <w:t>地点主持公开开标</w:t>
      </w:r>
      <w:r w:rsidRPr="00E53782" w:rsidR="00B52591">
        <w:rPr>
          <w:rFonts w:hAnsi="宋体"/>
          <w:sz w:val="22"/>
          <w:szCs w:val="22"/>
        </w:rPr>
        <w:t>。</w:t>
      </w:r>
      <w:r w:rsidRPr="00E53782" w:rsidR="008A31CF">
        <w:rPr>
          <w:rFonts w:hAnsi="宋体" w:hint="eastAsia"/>
          <w:sz w:val="22"/>
          <w:szCs w:val="22"/>
        </w:rPr>
        <w:t>开标</w:t>
      </w:r>
      <w:r w:rsidRPr="00E53782" w:rsidR="00FE5394">
        <w:rPr>
          <w:rFonts w:hAnsi="宋体" w:hint="eastAsia"/>
          <w:sz w:val="22"/>
          <w:szCs w:val="22"/>
        </w:rPr>
        <w:t>会议</w:t>
      </w:r>
      <w:r w:rsidRPr="00E53782" w:rsidR="008A31CF">
        <w:rPr>
          <w:rFonts w:hAnsi="宋体" w:hint="eastAsia"/>
          <w:sz w:val="22"/>
          <w:szCs w:val="22"/>
        </w:rPr>
        <w:t>由招标</w:t>
      </w:r>
      <w:r w:rsidRPr="00E53782" w:rsidR="00FE5394">
        <w:rPr>
          <w:rFonts w:hAnsi="宋体" w:hint="eastAsia"/>
          <w:sz w:val="22"/>
          <w:szCs w:val="22"/>
        </w:rPr>
        <w:t>单位</w:t>
      </w:r>
      <w:r w:rsidRPr="00E53782" w:rsidR="008A31CF">
        <w:rPr>
          <w:rFonts w:hAnsi="宋体" w:hint="eastAsia"/>
          <w:sz w:val="22"/>
          <w:szCs w:val="22"/>
        </w:rPr>
        <w:t>主持</w:t>
      </w:r>
      <w:r w:rsidRPr="00E53782" w:rsidR="008A31CF">
        <w:rPr>
          <w:rFonts w:hAnsi="宋体"/>
          <w:sz w:val="22"/>
          <w:szCs w:val="22"/>
        </w:rPr>
        <w:t>,</w:t>
      </w:r>
      <w:r w:rsidRPr="00E53782" w:rsidR="001C6656">
        <w:rPr>
          <w:rFonts w:hAnsi="宋体" w:hint="eastAsia"/>
          <w:sz w:val="22"/>
          <w:szCs w:val="22"/>
        </w:rPr>
        <w:t>招</w:t>
      </w:r>
      <w:r w:rsidRPr="00E53782" w:rsidR="008A31CF">
        <w:rPr>
          <w:rFonts w:hAnsi="宋体" w:hint="eastAsia"/>
          <w:sz w:val="22"/>
          <w:szCs w:val="22"/>
        </w:rPr>
        <w:t>标委员会成员</w:t>
      </w:r>
      <w:r w:rsidRPr="00E53782" w:rsidR="008A31CF">
        <w:rPr>
          <w:rFonts w:hAnsi="宋体"/>
          <w:sz w:val="22"/>
          <w:szCs w:val="22"/>
        </w:rPr>
        <w:t>,</w:t>
      </w:r>
      <w:r w:rsidRPr="00E53782" w:rsidR="008A31CF">
        <w:rPr>
          <w:rFonts w:hAnsi="宋体" w:hint="eastAsia"/>
          <w:sz w:val="22"/>
          <w:szCs w:val="22"/>
        </w:rPr>
        <w:t>投标单位及有关人员参与</w:t>
      </w:r>
      <w:r w:rsidRPr="00E53782" w:rsidR="00B52591">
        <w:rPr>
          <w:rFonts w:hAnsi="宋体"/>
          <w:sz w:val="22"/>
          <w:szCs w:val="22"/>
        </w:rPr>
        <w:t>。</w:t>
      </w:r>
      <w:r w:rsidRPr="00E53782" w:rsidR="00A26860">
        <w:rPr>
          <w:rFonts w:hAnsi="宋体" w:hint="eastAsia"/>
          <w:sz w:val="22"/>
          <w:szCs w:val="22"/>
        </w:rPr>
        <w:t>开标时间</w:t>
      </w:r>
      <w:r w:rsidRPr="00E53782" w:rsidR="00F818FD">
        <w:rPr>
          <w:rFonts w:hAnsi="宋体" w:hint="eastAsia"/>
          <w:sz w:val="22"/>
          <w:szCs w:val="22"/>
        </w:rPr>
        <w:t>另行告知</w:t>
      </w:r>
      <w:r w:rsidRPr="00E53782" w:rsidR="009751DF">
        <w:rPr>
          <w:rFonts w:hAnsi="宋体" w:hint="eastAsia"/>
          <w:sz w:val="22"/>
          <w:szCs w:val="22"/>
        </w:rPr>
        <w:t>，</w:t>
      </w:r>
      <w:r w:rsidRPr="00E53782">
        <w:rPr>
          <w:rFonts w:hAnsi="宋体" w:hint="eastAsia"/>
          <w:sz w:val="22"/>
          <w:szCs w:val="22"/>
        </w:rPr>
        <w:t>地点：上海新兴医药股份有限公司办公楼</w:t>
      </w:r>
      <w:r w:rsidRPr="00E53782" w:rsidR="00267F85">
        <w:rPr>
          <w:rFonts w:hAnsi="宋体"/>
          <w:sz w:val="22"/>
          <w:szCs w:val="22"/>
        </w:rPr>
        <w:t>6</w:t>
      </w:r>
      <w:r w:rsidRPr="00E53782" w:rsidR="00267F85">
        <w:rPr>
          <w:rFonts w:hAnsi="宋体" w:hint="eastAsia"/>
          <w:sz w:val="22"/>
          <w:szCs w:val="22"/>
        </w:rPr>
        <w:t>楼会议室</w:t>
      </w:r>
      <w:r w:rsidRPr="00E53782">
        <w:rPr>
          <w:rFonts w:hAnsi="宋体" w:hint="eastAsia"/>
          <w:sz w:val="22"/>
          <w:szCs w:val="22"/>
        </w:rPr>
        <w:t>。</w:t>
      </w:r>
    </w:p>
    <w:p w:rsidR="008A31CF" w:rsidRPr="00E53782" w:rsidP="00E53782">
      <w:pPr>
        <w:pStyle w:val="PlainText"/>
        <w:spacing w:line="460" w:lineRule="auto"/>
        <w:ind w:firstLine="110" w:firstLineChars="50"/>
        <w:rPr>
          <w:rFonts w:hAnsi="宋体"/>
          <w:sz w:val="22"/>
          <w:szCs w:val="22"/>
        </w:rPr>
        <w:sectPr w:rsidSect="00E01429">
          <w:type w:val="nextPage"/>
          <w:pgSz w:w="11907" w:h="16840" w:code="9"/>
          <w:pgMar w:top="1418" w:right="1134" w:bottom="1134" w:left="1418" w:header="680" w:footer="907" w:gutter="0"/>
          <w:pgNumType w:start="7"/>
          <w:cols w:space="720"/>
          <w:titlePg w:val="0"/>
          <w:docGrid w:linePitch="271"/>
        </w:sectPr>
      </w:pPr>
      <w:r w:rsidRPr="00E53782">
        <w:rPr>
          <w:rFonts w:hAnsi="宋体"/>
          <w:sz w:val="22"/>
          <w:szCs w:val="22"/>
        </w:rPr>
        <w:t>2</w:t>
      </w:r>
      <w:r w:rsidRPr="00E53782" w:rsidR="00B52591">
        <w:rPr>
          <w:rFonts w:hAnsi="宋体" w:hint="eastAsia"/>
          <w:sz w:val="22"/>
          <w:szCs w:val="22"/>
        </w:rPr>
        <w:t>．</w:t>
      </w:r>
      <w:r w:rsidRPr="00E53782" w:rsidR="00BD2F3F">
        <w:rPr>
          <w:rFonts w:hAnsi="宋体" w:hint="eastAsia"/>
          <w:sz w:val="22"/>
          <w:szCs w:val="22"/>
        </w:rPr>
        <w:t>开标会议</w:t>
      </w:r>
      <w:r w:rsidRPr="00E53782">
        <w:rPr>
          <w:rFonts w:hAnsi="宋体" w:hint="eastAsia"/>
          <w:sz w:val="22"/>
          <w:szCs w:val="22"/>
        </w:rPr>
        <w:t>由招标单位对投标文献进行检查</w:t>
      </w:r>
      <w:r w:rsidRPr="00E53782">
        <w:rPr>
          <w:rFonts w:hAnsi="宋体"/>
          <w:sz w:val="22"/>
          <w:szCs w:val="22"/>
        </w:rPr>
        <w:t>,</w:t>
      </w:r>
      <w:r w:rsidRPr="00E53782">
        <w:rPr>
          <w:rFonts w:hAnsi="宋体" w:hint="eastAsia"/>
          <w:sz w:val="22"/>
          <w:szCs w:val="22"/>
        </w:rPr>
        <w:t>拟定它们是否完整</w:t>
      </w:r>
      <w:r w:rsidRPr="00E53782">
        <w:rPr>
          <w:rFonts w:hAnsi="宋体"/>
          <w:sz w:val="22"/>
          <w:szCs w:val="22"/>
        </w:rPr>
        <w:t>,</w:t>
      </w:r>
      <w:r w:rsidRPr="00E53782">
        <w:rPr>
          <w:rFonts w:hAnsi="宋体" w:hint="eastAsia"/>
          <w:sz w:val="22"/>
          <w:szCs w:val="22"/>
        </w:rPr>
        <w:t>是否按规定提供了投标保证金</w:t>
      </w:r>
      <w:r w:rsidRPr="00E53782">
        <w:rPr>
          <w:rFonts w:hAnsi="宋体"/>
          <w:sz w:val="22"/>
          <w:szCs w:val="22"/>
        </w:rPr>
        <w:t>,</w:t>
      </w:r>
      <w:r w:rsidRPr="00E53782">
        <w:rPr>
          <w:rFonts w:hAnsi="宋体" w:hint="eastAsia"/>
          <w:sz w:val="22"/>
          <w:szCs w:val="22"/>
        </w:rPr>
        <w:t>文献签署是否对的</w:t>
      </w:r>
      <w:r w:rsidRPr="00E53782">
        <w:rPr>
          <w:rFonts w:hAnsi="宋体"/>
          <w:sz w:val="22"/>
          <w:szCs w:val="22"/>
        </w:rPr>
        <w:t>,</w:t>
      </w:r>
      <w:r w:rsidRPr="00E53782">
        <w:rPr>
          <w:rFonts w:hAnsi="宋体" w:hint="eastAsia"/>
          <w:sz w:val="22"/>
          <w:szCs w:val="22"/>
        </w:rPr>
        <w:t>以及是否按顺序编制</w:t>
      </w:r>
      <w:r w:rsidRPr="00E53782" w:rsidR="00B52591">
        <w:rPr>
          <w:rFonts w:hAnsi="宋体"/>
          <w:sz w:val="22"/>
          <w:szCs w:val="22"/>
        </w:rPr>
        <w:t>。</w:t>
      </w:r>
      <w:r w:rsidRPr="00E53782">
        <w:rPr>
          <w:rFonts w:hAnsi="宋体" w:hint="eastAsia"/>
          <w:sz w:val="22"/>
          <w:szCs w:val="22"/>
        </w:rPr>
        <w:t>但按规定提交合格撤回告知的投标文献不予开封</w:t>
      </w:r>
      <w:r w:rsidRPr="00E53782" w:rsidR="00B52591">
        <w:rPr>
          <w:rFonts w:hAnsi="宋体"/>
          <w:sz w:val="22"/>
          <w:szCs w:val="22"/>
        </w:rPr>
        <w:t>。</w:t>
      </w:r>
    </w:p>
    <w:p w:rsidR="008A31CF" w:rsidRPr="00E53782" w:rsidP="009E41E0">
      <w:pPr>
        <w:pStyle w:val="PlainText"/>
        <w:spacing w:line="460" w:lineRule="auto"/>
        <w:rPr>
          <w:rFonts w:hAnsi="宋体"/>
          <w:sz w:val="22"/>
          <w:szCs w:val="22"/>
        </w:rPr>
      </w:pPr>
      <w:r w:rsidRPr="00E53782">
        <w:rPr>
          <w:rFonts w:hAnsi="宋体"/>
          <w:sz w:val="22"/>
          <w:szCs w:val="22"/>
        </w:rPr>
        <w:t xml:space="preserve"> 3</w:t>
      </w:r>
      <w:r w:rsidRPr="00E53782" w:rsidR="00B52591">
        <w:rPr>
          <w:rFonts w:hAnsi="宋体" w:hint="eastAsia"/>
          <w:sz w:val="22"/>
          <w:szCs w:val="22"/>
        </w:rPr>
        <w:t>．</w:t>
      </w:r>
      <w:r w:rsidRPr="00E53782">
        <w:rPr>
          <w:rFonts w:hAnsi="宋体" w:hint="eastAsia"/>
          <w:sz w:val="22"/>
          <w:szCs w:val="22"/>
        </w:rPr>
        <w:t>投标单位须派法定代表人</w:t>
      </w:r>
      <w:r w:rsidR="00172DCD">
        <w:rPr>
          <w:rFonts w:hAnsi="宋体" w:hint="eastAsia"/>
          <w:sz w:val="22"/>
          <w:szCs w:val="22"/>
        </w:rPr>
        <w:t>（</w:t>
      </w:r>
      <w:r w:rsidRPr="00E53782">
        <w:rPr>
          <w:rFonts w:hAnsi="宋体" w:hint="eastAsia"/>
          <w:sz w:val="22"/>
          <w:szCs w:val="22"/>
        </w:rPr>
        <w:t>或委托代理人</w:t>
      </w:r>
      <w:r w:rsidR="00172DCD">
        <w:rPr>
          <w:rFonts w:hAnsi="宋体" w:hint="eastAsia"/>
          <w:sz w:val="22"/>
          <w:szCs w:val="22"/>
        </w:rPr>
        <w:t>）</w:t>
      </w:r>
      <w:r w:rsidRPr="00E53782">
        <w:rPr>
          <w:rFonts w:hAnsi="宋体" w:hint="eastAsia"/>
          <w:sz w:val="22"/>
          <w:szCs w:val="22"/>
        </w:rPr>
        <w:t>持营业执照副本原件</w:t>
      </w:r>
      <w:r w:rsidRPr="00E53782" w:rsidR="00ED1AF2">
        <w:rPr>
          <w:rFonts w:hAnsi="宋体" w:hint="eastAsia"/>
          <w:sz w:val="22"/>
          <w:szCs w:val="22"/>
        </w:rPr>
        <w:t>（复印件需盖公章）</w:t>
      </w:r>
      <w:r w:rsidRPr="00E53782">
        <w:rPr>
          <w:rFonts w:hAnsi="宋体"/>
          <w:sz w:val="22"/>
          <w:szCs w:val="22"/>
        </w:rPr>
        <w:t>,</w:t>
      </w:r>
      <w:r w:rsidRPr="00E53782">
        <w:rPr>
          <w:rFonts w:hAnsi="宋体" w:hint="eastAsia"/>
          <w:sz w:val="22"/>
          <w:szCs w:val="22"/>
        </w:rPr>
        <w:t>资质等级证书副本原件</w:t>
      </w:r>
      <w:r w:rsidRPr="00E53782">
        <w:rPr>
          <w:rFonts w:hAnsi="宋体"/>
          <w:sz w:val="22"/>
          <w:szCs w:val="22"/>
        </w:rPr>
        <w:t>,</w:t>
      </w:r>
      <w:r w:rsidRPr="00E53782">
        <w:rPr>
          <w:rFonts w:hAnsi="宋体" w:hint="eastAsia"/>
          <w:sz w:val="22"/>
          <w:szCs w:val="22"/>
        </w:rPr>
        <w:t>公司法定代表人资格证明书</w:t>
      </w:r>
      <w:r w:rsidR="00172DCD">
        <w:rPr>
          <w:rFonts w:hAnsi="宋体" w:hint="eastAsia"/>
          <w:sz w:val="22"/>
          <w:szCs w:val="22"/>
        </w:rPr>
        <w:t>（</w:t>
      </w:r>
      <w:r w:rsidRPr="00E53782">
        <w:rPr>
          <w:rFonts w:hAnsi="宋体" w:hint="eastAsia"/>
          <w:sz w:val="22"/>
          <w:szCs w:val="22"/>
        </w:rPr>
        <w:t>或授权委托书</w:t>
      </w:r>
      <w:r w:rsidR="00172DCD">
        <w:rPr>
          <w:rFonts w:hAnsi="宋体" w:hint="eastAsia"/>
          <w:sz w:val="22"/>
          <w:szCs w:val="22"/>
        </w:rPr>
        <w:t>）参与</w:t>
      </w:r>
      <w:r w:rsidRPr="00FC5CE9">
        <w:rPr>
          <w:rFonts w:hAnsi="宋体" w:hint="eastAsia"/>
          <w:sz w:val="22"/>
          <w:szCs w:val="22"/>
        </w:rPr>
        <w:t>开标典礼</w:t>
      </w:r>
      <w:r w:rsidRPr="00FC5CE9" w:rsidR="00B52591">
        <w:rPr>
          <w:rFonts w:hAnsi="宋体"/>
          <w:sz w:val="22"/>
          <w:szCs w:val="22"/>
        </w:rPr>
        <w:t>。</w:t>
      </w:r>
      <w:r w:rsidRPr="00E53782">
        <w:rPr>
          <w:rFonts w:hAnsi="宋体" w:hint="eastAsia"/>
          <w:sz w:val="22"/>
          <w:szCs w:val="22"/>
        </w:rPr>
        <w:t>投标单位有下列情况之一者将投标视为无效</w:t>
      </w:r>
      <w:r w:rsidRPr="00E53782">
        <w:rPr>
          <w:rFonts w:hAnsi="宋体"/>
          <w:sz w:val="22"/>
          <w:szCs w:val="22"/>
        </w:rPr>
        <w:t>:</w:t>
      </w:r>
    </w:p>
    <w:p w:rsidR="008A31CF" w:rsidRPr="00E53782" w:rsidP="009E41E0">
      <w:pPr>
        <w:pStyle w:val="PlainText"/>
        <w:spacing w:line="460" w:lineRule="auto"/>
        <w:rPr>
          <w:rFonts w:hAnsi="宋体"/>
          <w:sz w:val="22"/>
          <w:szCs w:val="22"/>
        </w:rPr>
      </w:pPr>
      <w:r w:rsidRPr="00E53782">
        <w:rPr>
          <w:rFonts w:hAnsi="宋体"/>
          <w:sz w:val="22"/>
          <w:szCs w:val="22"/>
        </w:rPr>
        <w:t>3</w:t>
      </w:r>
      <w:r w:rsidRPr="00E53782" w:rsidR="0024305D">
        <w:rPr>
          <w:rFonts w:hAnsi="宋体" w:hint="eastAsia"/>
          <w:sz w:val="22"/>
          <w:szCs w:val="22"/>
        </w:rPr>
        <w:t>.</w:t>
      </w:r>
      <w:r w:rsidRPr="00E53782">
        <w:rPr>
          <w:rFonts w:hAnsi="宋体"/>
          <w:sz w:val="22"/>
          <w:szCs w:val="22"/>
        </w:rPr>
        <w:t>1</w:t>
      </w:r>
      <w:r w:rsidRPr="00E53782">
        <w:rPr>
          <w:rFonts w:hAnsi="宋体" w:hint="eastAsia"/>
          <w:sz w:val="22"/>
          <w:szCs w:val="22"/>
        </w:rPr>
        <w:t>投标文献未按规定密封</w:t>
      </w:r>
      <w:r w:rsidR="00A313D8">
        <w:rPr>
          <w:rFonts w:hAnsi="宋体" w:hint="eastAsia"/>
          <w:sz w:val="22"/>
          <w:szCs w:val="22"/>
        </w:rPr>
        <w:t>；</w:t>
      </w:r>
    </w:p>
    <w:p w:rsidR="008A31CF" w:rsidRPr="00E53782" w:rsidP="009E41E0">
      <w:pPr>
        <w:pStyle w:val="PlainText"/>
        <w:spacing w:line="460" w:lineRule="auto"/>
        <w:rPr>
          <w:rFonts w:hAnsi="宋体" w:hint="eastAsia"/>
          <w:sz w:val="22"/>
          <w:szCs w:val="22"/>
        </w:rPr>
      </w:pPr>
      <w:r w:rsidRPr="00E53782">
        <w:rPr>
          <w:rFonts w:hAnsi="宋体"/>
          <w:sz w:val="22"/>
          <w:szCs w:val="22"/>
        </w:rPr>
        <w:t>3</w:t>
      </w:r>
      <w:r w:rsidRPr="00E53782" w:rsidR="0024305D">
        <w:rPr>
          <w:rFonts w:hAnsi="宋体" w:hint="eastAsia"/>
          <w:sz w:val="22"/>
          <w:szCs w:val="22"/>
        </w:rPr>
        <w:t>.</w:t>
      </w:r>
      <w:r w:rsidRPr="00E53782">
        <w:rPr>
          <w:rFonts w:hAnsi="宋体"/>
          <w:sz w:val="22"/>
          <w:szCs w:val="22"/>
        </w:rPr>
        <w:t>2</w:t>
      </w:r>
      <w:r w:rsidRPr="00E53782" w:rsidR="009E7705">
        <w:rPr>
          <w:rFonts w:hAnsi="宋体" w:hint="eastAsia"/>
          <w:sz w:val="22"/>
          <w:szCs w:val="22"/>
        </w:rPr>
        <w:t>招标文献上</w:t>
      </w:r>
      <w:r w:rsidRPr="00E53782">
        <w:rPr>
          <w:rFonts w:hAnsi="宋体" w:hint="eastAsia"/>
          <w:sz w:val="22"/>
          <w:szCs w:val="22"/>
        </w:rPr>
        <w:t>无投标单位公章及其法定代表人</w:t>
      </w:r>
      <w:r w:rsidRPr="00E53782">
        <w:rPr>
          <w:rFonts w:hAnsi="宋体"/>
          <w:sz w:val="22"/>
          <w:szCs w:val="22"/>
        </w:rPr>
        <w:t>(</w:t>
      </w:r>
      <w:r w:rsidRPr="00E53782">
        <w:rPr>
          <w:rFonts w:hAnsi="宋体" w:hint="eastAsia"/>
          <w:sz w:val="22"/>
          <w:szCs w:val="22"/>
        </w:rPr>
        <w:t>或者授权委托人</w:t>
      </w:r>
      <w:r w:rsidRPr="00E53782">
        <w:rPr>
          <w:rFonts w:hAnsi="宋体"/>
          <w:sz w:val="22"/>
          <w:szCs w:val="22"/>
        </w:rPr>
        <w:t>)</w:t>
      </w:r>
      <w:r w:rsidRPr="00E53782">
        <w:rPr>
          <w:rFonts w:hAnsi="宋体" w:hint="eastAsia"/>
          <w:sz w:val="22"/>
          <w:szCs w:val="22"/>
        </w:rPr>
        <w:t>印鉴</w:t>
      </w:r>
      <w:r w:rsidRPr="00E53782">
        <w:rPr>
          <w:rFonts w:hAnsi="宋体"/>
          <w:sz w:val="22"/>
          <w:szCs w:val="22"/>
        </w:rPr>
        <w:t>(</w:t>
      </w:r>
      <w:r w:rsidRPr="00E53782">
        <w:rPr>
          <w:rFonts w:hAnsi="宋体" w:hint="eastAsia"/>
          <w:sz w:val="22"/>
          <w:szCs w:val="22"/>
        </w:rPr>
        <w:t>或签字</w:t>
      </w:r>
      <w:r w:rsidRPr="00E53782">
        <w:rPr>
          <w:rFonts w:hAnsi="宋体"/>
          <w:sz w:val="22"/>
          <w:szCs w:val="22"/>
        </w:rPr>
        <w:t>)</w:t>
      </w:r>
      <w:r w:rsidRPr="00E53782">
        <w:rPr>
          <w:rFonts w:hAnsi="宋体" w:hint="eastAsia"/>
          <w:sz w:val="22"/>
          <w:szCs w:val="22"/>
        </w:rPr>
        <w:t>的</w:t>
      </w:r>
      <w:r w:rsidRPr="00E53782">
        <w:rPr>
          <w:rFonts w:hAnsi="宋体"/>
          <w:sz w:val="22"/>
          <w:szCs w:val="22"/>
        </w:rPr>
        <w:t>:</w:t>
      </w:r>
      <w:r w:rsidRPr="00E53782" w:rsidR="009E7705">
        <w:rPr>
          <w:rFonts w:hAnsi="宋体" w:hint="eastAsia"/>
          <w:sz w:val="22"/>
          <w:szCs w:val="22"/>
        </w:rPr>
        <w:t xml:space="preserve"> 招标文献</w:t>
      </w:r>
      <w:r w:rsidRPr="00E53782">
        <w:rPr>
          <w:rFonts w:hAnsi="宋体" w:hint="eastAsia"/>
          <w:sz w:val="22"/>
          <w:szCs w:val="22"/>
        </w:rPr>
        <w:t>上的印鉴与资质证书上的名称</w:t>
      </w:r>
      <w:r w:rsidRPr="00E53782">
        <w:rPr>
          <w:rFonts w:hAnsi="宋体"/>
          <w:sz w:val="22"/>
          <w:szCs w:val="22"/>
        </w:rPr>
        <w:t>,</w:t>
      </w:r>
      <w:r w:rsidRPr="00E53782">
        <w:rPr>
          <w:rFonts w:hAnsi="宋体" w:hint="eastAsia"/>
          <w:sz w:val="22"/>
          <w:szCs w:val="22"/>
        </w:rPr>
        <w:t>名字不符及投标单位提供的有关资料</w:t>
      </w:r>
      <w:r w:rsidRPr="00E53782" w:rsidR="00FE5394">
        <w:rPr>
          <w:rFonts w:hAnsi="宋体" w:hint="eastAsia"/>
          <w:sz w:val="22"/>
          <w:szCs w:val="22"/>
        </w:rPr>
        <w:t>、</w:t>
      </w:r>
      <w:r w:rsidRPr="00E53782">
        <w:rPr>
          <w:rFonts w:hAnsi="宋体" w:hint="eastAsia"/>
          <w:sz w:val="22"/>
          <w:szCs w:val="22"/>
        </w:rPr>
        <w:t>证书</w:t>
      </w:r>
      <w:r w:rsidRPr="00E53782" w:rsidR="00FE5394">
        <w:rPr>
          <w:rFonts w:hAnsi="宋体" w:hint="eastAsia"/>
          <w:sz w:val="22"/>
          <w:szCs w:val="22"/>
        </w:rPr>
        <w:t>、</w:t>
      </w:r>
      <w:r w:rsidRPr="00E53782">
        <w:rPr>
          <w:rFonts w:hAnsi="宋体" w:hint="eastAsia"/>
          <w:sz w:val="22"/>
          <w:szCs w:val="22"/>
        </w:rPr>
        <w:t>证明材料有假或伪造的</w:t>
      </w:r>
      <w:r w:rsidRPr="00E53782" w:rsidR="00FE5394">
        <w:rPr>
          <w:rFonts w:hAnsi="宋体" w:hint="eastAsia"/>
          <w:sz w:val="22"/>
          <w:szCs w:val="22"/>
        </w:rPr>
        <w:t>；</w:t>
      </w:r>
    </w:p>
    <w:p w:rsidR="008A31CF" w:rsidRPr="00E53782" w:rsidP="009E41E0">
      <w:pPr>
        <w:pStyle w:val="PlainText"/>
        <w:spacing w:line="460" w:lineRule="auto"/>
        <w:rPr>
          <w:rFonts w:hAnsi="宋体" w:hint="eastAsia"/>
          <w:sz w:val="22"/>
          <w:szCs w:val="22"/>
        </w:rPr>
      </w:pPr>
      <w:r w:rsidRPr="00E53782">
        <w:rPr>
          <w:rFonts w:hAnsi="宋体"/>
          <w:sz w:val="22"/>
          <w:szCs w:val="22"/>
        </w:rPr>
        <w:t>3</w:t>
      </w:r>
      <w:r w:rsidRPr="00E53782" w:rsidR="0024305D">
        <w:rPr>
          <w:rFonts w:hAnsi="宋体" w:hint="eastAsia"/>
          <w:sz w:val="22"/>
          <w:szCs w:val="22"/>
        </w:rPr>
        <w:t>.</w:t>
      </w:r>
      <w:r w:rsidRPr="00E53782">
        <w:rPr>
          <w:rFonts w:hAnsi="宋体"/>
          <w:sz w:val="22"/>
          <w:szCs w:val="22"/>
        </w:rPr>
        <w:t>3</w:t>
      </w:r>
      <w:r w:rsidRPr="00E53782">
        <w:rPr>
          <w:rFonts w:hAnsi="宋体" w:hint="eastAsia"/>
          <w:sz w:val="22"/>
          <w:szCs w:val="22"/>
        </w:rPr>
        <w:t>投标文献未按规定填写</w:t>
      </w:r>
      <w:r w:rsidRPr="00E53782">
        <w:rPr>
          <w:rFonts w:hAnsi="宋体"/>
          <w:sz w:val="22"/>
          <w:szCs w:val="22"/>
        </w:rPr>
        <w:t>,</w:t>
      </w:r>
      <w:r w:rsidRPr="00E53782">
        <w:rPr>
          <w:rFonts w:hAnsi="宋体" w:hint="eastAsia"/>
          <w:sz w:val="22"/>
          <w:szCs w:val="22"/>
        </w:rPr>
        <w:t>内容不全或笔迹模糊</w:t>
      </w:r>
      <w:r w:rsidRPr="00E53782" w:rsidR="00927F81">
        <w:rPr>
          <w:rFonts w:hAnsi="宋体" w:hint="eastAsia"/>
          <w:sz w:val="22"/>
          <w:szCs w:val="22"/>
        </w:rPr>
        <w:t>、</w:t>
      </w:r>
      <w:r w:rsidRPr="00E53782">
        <w:rPr>
          <w:rFonts w:hAnsi="宋体" w:hint="eastAsia"/>
          <w:sz w:val="22"/>
          <w:szCs w:val="22"/>
        </w:rPr>
        <w:t>辨认不清</w:t>
      </w:r>
      <w:r w:rsidRPr="00E53782" w:rsidR="006E5AAE">
        <w:rPr>
          <w:rFonts w:hAnsi="宋体" w:hint="eastAsia"/>
          <w:sz w:val="22"/>
          <w:szCs w:val="22"/>
        </w:rPr>
        <w:t>；</w:t>
      </w:r>
    </w:p>
    <w:p w:rsidR="008A31CF" w:rsidRPr="00E53782" w:rsidP="009E41E0">
      <w:pPr>
        <w:pStyle w:val="PlainText"/>
        <w:spacing w:line="460" w:lineRule="auto"/>
        <w:rPr>
          <w:rFonts w:hAnsi="宋体" w:hint="eastAsia"/>
          <w:sz w:val="22"/>
          <w:szCs w:val="22"/>
        </w:rPr>
      </w:pPr>
      <w:r w:rsidRPr="00E53782">
        <w:rPr>
          <w:rFonts w:hAnsi="宋体"/>
          <w:sz w:val="22"/>
          <w:szCs w:val="22"/>
        </w:rPr>
        <w:t>3</w:t>
      </w:r>
      <w:r w:rsidRPr="00E53782" w:rsidR="0024305D">
        <w:rPr>
          <w:rFonts w:hAnsi="宋体" w:hint="eastAsia"/>
          <w:sz w:val="22"/>
          <w:szCs w:val="22"/>
        </w:rPr>
        <w:t>.</w:t>
      </w:r>
      <w:r w:rsidRPr="00E53782">
        <w:rPr>
          <w:rFonts w:hAnsi="宋体"/>
          <w:sz w:val="22"/>
          <w:szCs w:val="22"/>
        </w:rPr>
        <w:t>4</w:t>
      </w:r>
      <w:r w:rsidRPr="00E53782">
        <w:rPr>
          <w:rFonts w:hAnsi="宋体" w:hint="eastAsia"/>
          <w:sz w:val="22"/>
          <w:szCs w:val="22"/>
        </w:rPr>
        <w:t>投标截止时间以后送达的投标文献</w:t>
      </w:r>
      <w:r w:rsidRPr="00E53782" w:rsidR="006E5AAE">
        <w:rPr>
          <w:rFonts w:hAnsi="宋体" w:hint="eastAsia"/>
          <w:sz w:val="22"/>
          <w:szCs w:val="22"/>
        </w:rPr>
        <w:t>；</w:t>
      </w:r>
    </w:p>
    <w:p w:rsidR="008A31CF" w:rsidRPr="00E53782" w:rsidP="009E41E0">
      <w:pPr>
        <w:pStyle w:val="PlainText"/>
        <w:spacing w:line="460" w:lineRule="auto"/>
        <w:rPr>
          <w:rFonts w:hAnsi="宋体" w:hint="eastAsia"/>
          <w:sz w:val="22"/>
          <w:szCs w:val="22"/>
        </w:rPr>
      </w:pPr>
      <w:r w:rsidRPr="00E53782">
        <w:rPr>
          <w:rFonts w:hAnsi="宋体"/>
          <w:sz w:val="22"/>
          <w:szCs w:val="22"/>
        </w:rPr>
        <w:t>3</w:t>
      </w:r>
      <w:r w:rsidRPr="00E53782" w:rsidR="0024305D">
        <w:rPr>
          <w:rFonts w:hAnsi="宋体" w:hint="eastAsia"/>
          <w:sz w:val="22"/>
          <w:szCs w:val="22"/>
        </w:rPr>
        <w:t>.</w:t>
      </w:r>
      <w:r w:rsidRPr="00E53782">
        <w:rPr>
          <w:rFonts w:hAnsi="宋体"/>
          <w:sz w:val="22"/>
          <w:szCs w:val="22"/>
        </w:rPr>
        <w:t>5</w:t>
      </w:r>
      <w:r w:rsidRPr="00E53782">
        <w:rPr>
          <w:rFonts w:hAnsi="宋体" w:hint="eastAsia"/>
          <w:sz w:val="22"/>
          <w:szCs w:val="22"/>
        </w:rPr>
        <w:t>投标单位未按规定派法定代表人</w:t>
      </w:r>
      <w:r w:rsidR="0084321D">
        <w:rPr>
          <w:rFonts w:hAnsi="宋体" w:hint="eastAsia"/>
          <w:sz w:val="22"/>
          <w:szCs w:val="22"/>
        </w:rPr>
        <w:t>（</w:t>
      </w:r>
      <w:r w:rsidRPr="00E53782">
        <w:rPr>
          <w:rFonts w:hAnsi="宋体" w:hint="eastAsia"/>
          <w:sz w:val="22"/>
          <w:szCs w:val="22"/>
        </w:rPr>
        <w:t>或委托代理人</w:t>
      </w:r>
      <w:r w:rsidR="0084321D">
        <w:rPr>
          <w:rFonts w:hAnsi="宋体" w:hint="eastAsia"/>
          <w:sz w:val="22"/>
          <w:szCs w:val="22"/>
        </w:rPr>
        <w:t>）</w:t>
      </w:r>
      <w:r w:rsidRPr="00E53782">
        <w:rPr>
          <w:rFonts w:hAnsi="宋体" w:hint="eastAsia"/>
          <w:sz w:val="22"/>
          <w:szCs w:val="22"/>
        </w:rPr>
        <w:t>持营业执照副本原件</w:t>
      </w:r>
      <w:r w:rsidRPr="00E53782" w:rsidR="00927F81">
        <w:rPr>
          <w:rFonts w:hAnsi="宋体" w:hint="eastAsia"/>
          <w:sz w:val="22"/>
          <w:szCs w:val="22"/>
        </w:rPr>
        <w:t>、</w:t>
      </w:r>
      <w:r w:rsidRPr="00E53782">
        <w:rPr>
          <w:rFonts w:hAnsi="宋体" w:hint="eastAsia"/>
          <w:sz w:val="22"/>
          <w:szCs w:val="22"/>
        </w:rPr>
        <w:t>资质等级证书副本原件</w:t>
      </w:r>
      <w:r w:rsidRPr="00E53782" w:rsidR="00927F81">
        <w:rPr>
          <w:rFonts w:hAnsi="宋体" w:hint="eastAsia"/>
          <w:sz w:val="22"/>
          <w:szCs w:val="22"/>
        </w:rPr>
        <w:t>、</w:t>
      </w:r>
      <w:r w:rsidRPr="00E53782">
        <w:rPr>
          <w:rFonts w:hAnsi="宋体" w:hint="eastAsia"/>
          <w:sz w:val="22"/>
          <w:szCs w:val="22"/>
        </w:rPr>
        <w:t>公司代表人资格证明书</w:t>
      </w:r>
      <w:r w:rsidR="0084321D">
        <w:rPr>
          <w:rFonts w:hAnsi="宋体" w:hint="eastAsia"/>
          <w:sz w:val="22"/>
          <w:szCs w:val="22"/>
        </w:rPr>
        <w:t>（</w:t>
      </w:r>
      <w:r w:rsidRPr="00E53782">
        <w:rPr>
          <w:rFonts w:hAnsi="宋体" w:hint="eastAsia"/>
          <w:sz w:val="22"/>
          <w:szCs w:val="22"/>
        </w:rPr>
        <w:t>或授权委托书</w:t>
      </w:r>
      <w:r w:rsidR="0084321D">
        <w:rPr>
          <w:rFonts w:hAnsi="宋体" w:hint="eastAsia"/>
          <w:sz w:val="22"/>
          <w:szCs w:val="22"/>
        </w:rPr>
        <w:t>）</w:t>
      </w:r>
      <w:r w:rsidRPr="00B50C6D">
        <w:rPr>
          <w:rFonts w:hAnsi="宋体" w:hint="eastAsia"/>
          <w:sz w:val="22"/>
          <w:szCs w:val="22"/>
        </w:rPr>
        <w:t>参与开标典礼</w:t>
      </w:r>
      <w:r w:rsidRPr="00E53782" w:rsidR="006E5AAE">
        <w:rPr>
          <w:rFonts w:hAnsi="宋体" w:hint="eastAsia"/>
          <w:sz w:val="22"/>
          <w:szCs w:val="22"/>
        </w:rPr>
        <w:t>；</w:t>
      </w:r>
    </w:p>
    <w:p w:rsidR="008A31CF" w:rsidRPr="00E53782" w:rsidP="009E41E0">
      <w:pPr>
        <w:pStyle w:val="PlainText"/>
        <w:spacing w:line="460" w:lineRule="auto"/>
        <w:rPr>
          <w:rFonts w:hAnsi="宋体" w:hint="eastAsia"/>
          <w:sz w:val="22"/>
          <w:szCs w:val="22"/>
        </w:rPr>
      </w:pPr>
      <w:r w:rsidRPr="00E53782">
        <w:rPr>
          <w:rFonts w:hAnsi="宋体"/>
          <w:sz w:val="22"/>
          <w:szCs w:val="22"/>
        </w:rPr>
        <w:t>3</w:t>
      </w:r>
      <w:r w:rsidR="005F6BC1">
        <w:rPr>
          <w:rFonts w:hAnsi="宋体" w:hint="eastAsia"/>
          <w:sz w:val="22"/>
          <w:szCs w:val="22"/>
        </w:rPr>
        <w:t>.6</w:t>
      </w:r>
      <w:r w:rsidRPr="00E53782">
        <w:rPr>
          <w:rFonts w:hAnsi="宋体" w:hint="eastAsia"/>
          <w:sz w:val="22"/>
          <w:szCs w:val="22"/>
        </w:rPr>
        <w:t>投标书中出现两个以上投标报价的</w:t>
      </w:r>
      <w:r w:rsidRPr="00E53782" w:rsidR="006E5AAE">
        <w:rPr>
          <w:rFonts w:hAnsi="宋体" w:hint="eastAsia"/>
          <w:sz w:val="22"/>
          <w:szCs w:val="22"/>
        </w:rPr>
        <w:t>；</w:t>
      </w:r>
    </w:p>
    <w:p w:rsidR="00927F81" w:rsidRPr="00E53782" w:rsidP="009E41E0">
      <w:pPr>
        <w:pStyle w:val="PlainText"/>
        <w:spacing w:line="460" w:lineRule="auto"/>
        <w:rPr>
          <w:rFonts w:hAnsi="宋体" w:hint="eastAsia"/>
          <w:sz w:val="22"/>
          <w:szCs w:val="22"/>
        </w:rPr>
      </w:pPr>
      <w:r w:rsidR="005F6BC1">
        <w:rPr>
          <w:rFonts w:hAnsi="宋体" w:hint="eastAsia"/>
          <w:sz w:val="22"/>
          <w:szCs w:val="22"/>
        </w:rPr>
        <w:t>3.7</w:t>
      </w:r>
      <w:r w:rsidRPr="00E53782">
        <w:rPr>
          <w:rFonts w:hAnsi="宋体" w:hint="eastAsia"/>
          <w:sz w:val="22"/>
          <w:szCs w:val="22"/>
        </w:rPr>
        <w:t>投标单位未按照招标文献的规定提供投标保证金的；</w:t>
      </w:r>
    </w:p>
    <w:p w:rsidR="008A31CF" w:rsidRPr="00E53782" w:rsidP="009E41E0">
      <w:pPr>
        <w:pStyle w:val="PlainText"/>
        <w:spacing w:line="460" w:lineRule="auto"/>
        <w:rPr>
          <w:rFonts w:hAnsi="宋体" w:hint="eastAsia"/>
          <w:sz w:val="22"/>
          <w:szCs w:val="22"/>
        </w:rPr>
      </w:pPr>
      <w:r w:rsidRPr="00E53782">
        <w:rPr>
          <w:rFonts w:hAnsi="宋体"/>
          <w:sz w:val="22"/>
          <w:szCs w:val="22"/>
        </w:rPr>
        <w:t>3</w:t>
      </w:r>
      <w:r w:rsidRPr="00E53782" w:rsidR="0024305D">
        <w:rPr>
          <w:rFonts w:hAnsi="宋体" w:hint="eastAsia"/>
          <w:sz w:val="22"/>
          <w:szCs w:val="22"/>
        </w:rPr>
        <w:t>.</w:t>
      </w:r>
      <w:r w:rsidR="002B2370">
        <w:rPr>
          <w:rFonts w:hAnsi="宋体" w:hint="eastAsia"/>
          <w:sz w:val="22"/>
          <w:szCs w:val="22"/>
        </w:rPr>
        <w:t>8</w:t>
      </w:r>
      <w:r w:rsidRPr="00E53782">
        <w:rPr>
          <w:rFonts w:hAnsi="宋体" w:hint="eastAsia"/>
          <w:sz w:val="22"/>
          <w:szCs w:val="22"/>
        </w:rPr>
        <w:t>投标单位串通投标抬高或压低报价的</w:t>
      </w:r>
      <w:r w:rsidRPr="00E53782">
        <w:rPr>
          <w:rFonts w:hAnsi="宋体"/>
          <w:sz w:val="22"/>
          <w:szCs w:val="22"/>
        </w:rPr>
        <w:t>,</w:t>
      </w:r>
      <w:r w:rsidRPr="00E53782">
        <w:rPr>
          <w:rFonts w:hAnsi="宋体" w:hint="eastAsia"/>
          <w:sz w:val="22"/>
          <w:szCs w:val="22"/>
        </w:rPr>
        <w:t>有违反《中华人民共和国招标投标法》中有关废标规定的</w:t>
      </w:r>
      <w:r w:rsidRPr="00E53782" w:rsidR="006E5AAE">
        <w:rPr>
          <w:rFonts w:hAnsi="宋体" w:hint="eastAsia"/>
          <w:sz w:val="22"/>
          <w:szCs w:val="22"/>
        </w:rPr>
        <w:t>；</w:t>
      </w:r>
    </w:p>
    <w:p w:rsidR="00E830A7" w:rsidRPr="00E53782" w:rsidP="009E41E0">
      <w:pPr>
        <w:pStyle w:val="PlainText"/>
        <w:spacing w:line="460" w:lineRule="auto"/>
        <w:rPr>
          <w:rFonts w:hAnsi="宋体" w:cs="Times New Roman"/>
          <w:sz w:val="22"/>
          <w:szCs w:val="22"/>
        </w:rPr>
      </w:pPr>
      <w:r w:rsidR="002B2370">
        <w:rPr>
          <w:rFonts w:hAnsi="宋体" w:hint="eastAsia"/>
          <w:sz w:val="22"/>
          <w:szCs w:val="22"/>
        </w:rPr>
        <w:t>3.9</w:t>
      </w:r>
      <w:r w:rsidRPr="00E53782" w:rsidR="008A31CF">
        <w:rPr>
          <w:rFonts w:hAnsi="宋体" w:hint="eastAsia"/>
          <w:sz w:val="22"/>
          <w:szCs w:val="22"/>
        </w:rPr>
        <w:t>招标单位当众宣布核查结果</w:t>
      </w:r>
      <w:r w:rsidRPr="00E53782" w:rsidR="008A31CF">
        <w:rPr>
          <w:rFonts w:hAnsi="宋体"/>
          <w:sz w:val="22"/>
          <w:szCs w:val="22"/>
        </w:rPr>
        <w:t>,</w:t>
      </w:r>
      <w:r w:rsidRPr="00E53782" w:rsidR="008A31CF">
        <w:rPr>
          <w:rFonts w:hAnsi="宋体" w:hint="eastAsia"/>
          <w:sz w:val="22"/>
          <w:szCs w:val="22"/>
        </w:rPr>
        <w:t>并宣读有效投标的单位名称</w:t>
      </w:r>
      <w:r w:rsidRPr="00E53782" w:rsidR="008A31CF">
        <w:rPr>
          <w:rFonts w:hAnsi="宋体"/>
          <w:sz w:val="22"/>
          <w:szCs w:val="22"/>
        </w:rPr>
        <w:t>,</w:t>
      </w:r>
      <w:r w:rsidRPr="00E53782" w:rsidR="008A31CF">
        <w:rPr>
          <w:rFonts w:hAnsi="宋体" w:hint="eastAsia"/>
          <w:sz w:val="22"/>
          <w:szCs w:val="22"/>
        </w:rPr>
        <w:t>投标报价</w:t>
      </w:r>
      <w:r w:rsidRPr="00E53782" w:rsidR="00B52591">
        <w:rPr>
          <w:rFonts w:hAnsi="宋体"/>
          <w:sz w:val="22"/>
          <w:szCs w:val="22"/>
        </w:rPr>
        <w:t>。</w:t>
      </w:r>
    </w:p>
    <w:p w:rsidR="008A31CF" w:rsidRPr="00E53782" w:rsidP="006D1013">
      <w:pPr>
        <w:pStyle w:val="Heading4"/>
        <w:spacing w:line="460" w:lineRule="auto"/>
        <w:rPr>
          <w:rFonts w:ascii="宋体" w:eastAsia="宋体" w:hAnsi="宋体"/>
          <w:sz w:val="22"/>
          <w:szCs w:val="22"/>
        </w:rPr>
      </w:pPr>
      <w:r w:rsidRPr="00E53782" w:rsidR="00317139">
        <w:rPr>
          <w:rFonts w:ascii="宋体" w:eastAsia="宋体" w:hAnsi="宋体" w:hint="eastAsia"/>
          <w:b w:val="0"/>
          <w:sz w:val="22"/>
          <w:szCs w:val="22"/>
        </w:rPr>
        <w:t>（二）</w:t>
      </w:r>
      <w:r w:rsidRPr="00E53782">
        <w:rPr>
          <w:rFonts w:ascii="宋体" w:eastAsia="宋体" w:hAnsi="宋体" w:hint="eastAsia"/>
          <w:b w:val="0"/>
          <w:sz w:val="22"/>
          <w:szCs w:val="22"/>
        </w:rPr>
        <w:t>评标内容的保密规定</w:t>
      </w:r>
    </w:p>
    <w:p w:rsidR="008A31CF" w:rsidRPr="00E53782" w:rsidP="009E41E0">
      <w:pPr>
        <w:pStyle w:val="PlainText"/>
        <w:spacing w:line="460" w:lineRule="auto"/>
        <w:rPr>
          <w:rFonts w:hAnsi="宋体"/>
          <w:sz w:val="22"/>
          <w:szCs w:val="22"/>
        </w:rPr>
      </w:pPr>
      <w:r w:rsidRPr="00E53782">
        <w:rPr>
          <w:rFonts w:hAnsi="宋体"/>
          <w:sz w:val="22"/>
          <w:szCs w:val="22"/>
        </w:rPr>
        <w:t>1</w:t>
      </w:r>
      <w:r w:rsidRPr="00E53782" w:rsidR="0024305D">
        <w:rPr>
          <w:rFonts w:hAnsi="宋体" w:hint="eastAsia"/>
          <w:sz w:val="22"/>
          <w:szCs w:val="22"/>
        </w:rPr>
        <w:t>．</w:t>
      </w:r>
      <w:r w:rsidRPr="00E53782">
        <w:rPr>
          <w:rFonts w:hAnsi="宋体" w:hint="eastAsia"/>
          <w:sz w:val="22"/>
          <w:szCs w:val="22"/>
        </w:rPr>
        <w:t>公开开标后</w:t>
      </w:r>
      <w:r w:rsidRPr="00E53782">
        <w:rPr>
          <w:rFonts w:hAnsi="宋体"/>
          <w:sz w:val="22"/>
          <w:szCs w:val="22"/>
        </w:rPr>
        <w:t>,</w:t>
      </w:r>
      <w:r w:rsidRPr="00E53782">
        <w:rPr>
          <w:rFonts w:hAnsi="宋体" w:hint="eastAsia"/>
          <w:sz w:val="22"/>
          <w:szCs w:val="22"/>
        </w:rPr>
        <w:t>直到宣布授予中标单位协议为止</w:t>
      </w:r>
      <w:r w:rsidRPr="00E53782">
        <w:rPr>
          <w:rFonts w:hAnsi="宋体"/>
          <w:sz w:val="22"/>
          <w:szCs w:val="22"/>
        </w:rPr>
        <w:t>,</w:t>
      </w:r>
      <w:r w:rsidRPr="00E53782">
        <w:rPr>
          <w:rFonts w:hAnsi="宋体" w:hint="eastAsia"/>
          <w:sz w:val="22"/>
          <w:szCs w:val="22"/>
        </w:rPr>
        <w:t>凡属于审查</w:t>
      </w:r>
      <w:r w:rsidRPr="00E53782">
        <w:rPr>
          <w:rFonts w:hAnsi="宋体"/>
          <w:sz w:val="22"/>
          <w:szCs w:val="22"/>
        </w:rPr>
        <w:t>,</w:t>
      </w:r>
      <w:r w:rsidRPr="00E53782">
        <w:rPr>
          <w:rFonts w:hAnsi="宋体" w:hint="eastAsia"/>
          <w:sz w:val="22"/>
          <w:szCs w:val="22"/>
        </w:rPr>
        <w:t>澄清</w:t>
      </w:r>
      <w:r w:rsidRPr="00E53782">
        <w:rPr>
          <w:rFonts w:hAnsi="宋体"/>
          <w:sz w:val="22"/>
          <w:szCs w:val="22"/>
        </w:rPr>
        <w:t>,</w:t>
      </w:r>
      <w:r w:rsidRPr="00E53782">
        <w:rPr>
          <w:rFonts w:hAnsi="宋体" w:hint="eastAsia"/>
          <w:sz w:val="22"/>
          <w:szCs w:val="22"/>
        </w:rPr>
        <w:t>评价</w:t>
      </w:r>
      <w:r w:rsidRPr="00E53782" w:rsidR="00FE5394">
        <w:rPr>
          <w:rFonts w:hAnsi="宋体" w:hint="eastAsia"/>
          <w:sz w:val="22"/>
          <w:szCs w:val="22"/>
        </w:rPr>
        <w:t>、</w:t>
      </w:r>
      <w:r w:rsidRPr="00E53782">
        <w:rPr>
          <w:rFonts w:hAnsi="宋体" w:hint="eastAsia"/>
          <w:sz w:val="22"/>
          <w:szCs w:val="22"/>
        </w:rPr>
        <w:t>比较投标的有关资料</w:t>
      </w:r>
      <w:r w:rsidRPr="00E53782" w:rsidR="00FE5394">
        <w:rPr>
          <w:rFonts w:hAnsi="宋体" w:hint="eastAsia"/>
          <w:sz w:val="22"/>
          <w:szCs w:val="22"/>
        </w:rPr>
        <w:t>以及</w:t>
      </w:r>
      <w:r w:rsidRPr="00E53782">
        <w:rPr>
          <w:rFonts w:hAnsi="宋体" w:hint="eastAsia"/>
          <w:sz w:val="22"/>
          <w:szCs w:val="22"/>
        </w:rPr>
        <w:t>有关授予协议的信息都不应向投标单位或与该过程无关的其别人泄露</w:t>
      </w:r>
      <w:r w:rsidRPr="00E53782" w:rsidR="00B52591">
        <w:rPr>
          <w:rFonts w:hAnsi="宋体"/>
          <w:sz w:val="22"/>
          <w:szCs w:val="22"/>
        </w:rPr>
        <w:t>。</w:t>
      </w:r>
    </w:p>
    <w:p w:rsidR="008A31CF" w:rsidRPr="00E53782" w:rsidP="009E41E0">
      <w:pPr>
        <w:pStyle w:val="PlainText"/>
        <w:spacing w:line="460" w:lineRule="auto"/>
        <w:rPr>
          <w:rFonts w:hAnsi="宋体" w:hint="eastAsia"/>
          <w:sz w:val="22"/>
          <w:szCs w:val="22"/>
        </w:rPr>
      </w:pPr>
      <w:r w:rsidRPr="00E53782">
        <w:rPr>
          <w:rFonts w:hAnsi="宋体"/>
          <w:sz w:val="22"/>
          <w:szCs w:val="22"/>
        </w:rPr>
        <w:t>2</w:t>
      </w:r>
      <w:r w:rsidRPr="00E53782" w:rsidR="0024305D">
        <w:rPr>
          <w:rFonts w:hAnsi="宋体" w:hint="eastAsia"/>
          <w:sz w:val="22"/>
          <w:szCs w:val="22"/>
        </w:rPr>
        <w:t>．</w:t>
      </w:r>
      <w:r w:rsidRPr="00E53782">
        <w:rPr>
          <w:rFonts w:hAnsi="宋体" w:hint="eastAsia"/>
          <w:sz w:val="22"/>
          <w:szCs w:val="22"/>
        </w:rPr>
        <w:t>在投标文献的审查</w:t>
      </w:r>
      <w:r w:rsidRPr="00E53782">
        <w:rPr>
          <w:rFonts w:hAnsi="宋体"/>
          <w:sz w:val="22"/>
          <w:szCs w:val="22"/>
        </w:rPr>
        <w:t>,</w:t>
      </w:r>
      <w:r w:rsidRPr="00E53782">
        <w:rPr>
          <w:rFonts w:hAnsi="宋体" w:hint="eastAsia"/>
          <w:sz w:val="22"/>
          <w:szCs w:val="22"/>
        </w:rPr>
        <w:t>澄清</w:t>
      </w:r>
      <w:r w:rsidRPr="00E53782">
        <w:rPr>
          <w:rFonts w:hAnsi="宋体"/>
          <w:sz w:val="22"/>
          <w:szCs w:val="22"/>
        </w:rPr>
        <w:t>,</w:t>
      </w:r>
      <w:r w:rsidRPr="00E53782">
        <w:rPr>
          <w:rFonts w:hAnsi="宋体" w:hint="eastAsia"/>
          <w:sz w:val="22"/>
          <w:szCs w:val="22"/>
        </w:rPr>
        <w:t>评价和比较以及授予协议的过程中</w:t>
      </w:r>
      <w:r w:rsidRPr="00E53782">
        <w:rPr>
          <w:rFonts w:hAnsi="宋体"/>
          <w:sz w:val="22"/>
          <w:szCs w:val="22"/>
        </w:rPr>
        <w:t>,</w:t>
      </w:r>
      <w:r w:rsidRPr="00E53782">
        <w:rPr>
          <w:rFonts w:hAnsi="宋体" w:hint="eastAsia"/>
          <w:sz w:val="22"/>
          <w:szCs w:val="22"/>
        </w:rPr>
        <w:t>投标单位对招标单位和评标委员会其他成员施加影响的任何行为</w:t>
      </w:r>
      <w:r w:rsidRPr="00E53782">
        <w:rPr>
          <w:rFonts w:hAnsi="宋体"/>
          <w:sz w:val="22"/>
          <w:szCs w:val="22"/>
        </w:rPr>
        <w:t>,</w:t>
      </w:r>
      <w:r w:rsidRPr="00E53782">
        <w:rPr>
          <w:rFonts w:hAnsi="宋体" w:hint="eastAsia"/>
          <w:sz w:val="22"/>
          <w:szCs w:val="22"/>
        </w:rPr>
        <w:t>都将导致取消投标资格</w:t>
      </w:r>
      <w:r w:rsidRPr="00E53782" w:rsidR="00B52591">
        <w:rPr>
          <w:rFonts w:hAnsi="宋体"/>
          <w:sz w:val="22"/>
          <w:szCs w:val="22"/>
        </w:rPr>
        <w:t>。</w:t>
      </w:r>
    </w:p>
    <w:p w:rsidR="008A31CF" w:rsidRPr="00E53782" w:rsidP="009E41E0">
      <w:pPr>
        <w:pStyle w:val="Heading2"/>
        <w:spacing w:line="460" w:lineRule="auto"/>
        <w:rPr>
          <w:rFonts w:ascii="宋体" w:eastAsia="宋体" w:hAnsi="宋体"/>
          <w:sz w:val="26"/>
          <w:szCs w:val="26"/>
        </w:rPr>
      </w:pPr>
      <w:bookmarkStart w:id="10" w:name="_Toc414002079"/>
      <w:r w:rsidRPr="00E53782" w:rsidR="00317139">
        <w:rPr>
          <w:rFonts w:ascii="宋体" w:eastAsia="宋体" w:hAnsi="宋体" w:hint="eastAsia"/>
          <w:sz w:val="26"/>
          <w:szCs w:val="26"/>
        </w:rPr>
        <w:t>六</w:t>
      </w:r>
      <w:r w:rsidRPr="00E53782" w:rsidR="00E830A7">
        <w:rPr>
          <w:rFonts w:ascii="宋体" w:eastAsia="宋体" w:hAnsi="宋体"/>
          <w:sz w:val="26"/>
          <w:szCs w:val="26"/>
        </w:rPr>
        <w:t xml:space="preserve"> </w:t>
      </w:r>
      <w:r w:rsidRPr="00E53782">
        <w:rPr>
          <w:rFonts w:ascii="宋体" w:eastAsia="宋体" w:hAnsi="宋体" w:hint="eastAsia"/>
          <w:sz w:val="26"/>
          <w:szCs w:val="26"/>
        </w:rPr>
        <w:t>评标原则和评标办法</w:t>
      </w:r>
      <w:bookmarkEnd w:id="10"/>
    </w:p>
    <w:p w:rsidR="008A31CF" w:rsidRPr="00E53782" w:rsidP="009E41E0">
      <w:pPr>
        <w:pStyle w:val="PlainText"/>
        <w:spacing w:line="460" w:lineRule="auto"/>
        <w:rPr>
          <w:rFonts w:hAnsi="宋体" w:hint="eastAsia"/>
          <w:sz w:val="22"/>
          <w:szCs w:val="22"/>
        </w:rPr>
      </w:pPr>
      <w:r w:rsidRPr="00E53782">
        <w:rPr>
          <w:rFonts w:hAnsi="宋体"/>
          <w:sz w:val="22"/>
          <w:szCs w:val="22"/>
        </w:rPr>
        <w:t>1</w:t>
      </w:r>
      <w:r w:rsidRPr="00E53782" w:rsidR="0024305D">
        <w:rPr>
          <w:rFonts w:hAnsi="宋体" w:hint="eastAsia"/>
          <w:sz w:val="22"/>
          <w:szCs w:val="22"/>
        </w:rPr>
        <w:t>．</w:t>
      </w:r>
      <w:r w:rsidRPr="00E53782">
        <w:rPr>
          <w:rFonts w:hAnsi="宋体" w:hint="eastAsia"/>
          <w:sz w:val="22"/>
          <w:szCs w:val="22"/>
        </w:rPr>
        <w:t>评标工作应遵循公平</w:t>
      </w:r>
      <w:r w:rsidRPr="00E53782" w:rsidR="009E7705">
        <w:rPr>
          <w:rFonts w:hAnsi="宋体" w:hint="eastAsia"/>
          <w:sz w:val="22"/>
          <w:szCs w:val="22"/>
        </w:rPr>
        <w:t>、</w:t>
      </w:r>
      <w:r w:rsidRPr="00E53782">
        <w:rPr>
          <w:rFonts w:hAnsi="宋体" w:hint="eastAsia"/>
          <w:sz w:val="22"/>
          <w:szCs w:val="22"/>
        </w:rPr>
        <w:t>公正</w:t>
      </w:r>
      <w:r w:rsidRPr="00E53782" w:rsidR="009E7705">
        <w:rPr>
          <w:rFonts w:hAnsi="宋体" w:hint="eastAsia"/>
          <w:sz w:val="22"/>
          <w:szCs w:val="22"/>
        </w:rPr>
        <w:t>、</w:t>
      </w:r>
      <w:r w:rsidRPr="00E53782">
        <w:rPr>
          <w:rFonts w:hAnsi="宋体" w:hint="eastAsia"/>
          <w:sz w:val="22"/>
          <w:szCs w:val="22"/>
        </w:rPr>
        <w:t>科学</w:t>
      </w:r>
      <w:r w:rsidRPr="00E53782" w:rsidR="009E7705">
        <w:rPr>
          <w:rFonts w:hAnsi="宋体" w:hint="eastAsia"/>
          <w:sz w:val="22"/>
          <w:szCs w:val="22"/>
        </w:rPr>
        <w:t>、</w:t>
      </w:r>
      <w:r w:rsidRPr="00E53782">
        <w:rPr>
          <w:rFonts w:hAnsi="宋体" w:hint="eastAsia"/>
          <w:sz w:val="22"/>
          <w:szCs w:val="22"/>
        </w:rPr>
        <w:t>择优的原则</w:t>
      </w:r>
      <w:r w:rsidR="00AC44D0">
        <w:rPr>
          <w:rFonts w:hAnsi="宋体" w:hint="eastAsia"/>
          <w:sz w:val="22"/>
          <w:szCs w:val="22"/>
        </w:rPr>
        <w:t>，不能保证最低报价的投标最终中标。</w:t>
      </w:r>
    </w:p>
    <w:p w:rsidR="008A31CF" w:rsidRPr="00E53782" w:rsidP="009E41E0">
      <w:pPr>
        <w:pStyle w:val="PlainText"/>
        <w:spacing w:line="460" w:lineRule="auto"/>
        <w:rPr>
          <w:rFonts w:hAnsi="宋体"/>
          <w:sz w:val="22"/>
          <w:szCs w:val="22"/>
        </w:rPr>
        <w:sectPr w:rsidSect="00E01429">
          <w:type w:val="nextPage"/>
          <w:pgSz w:w="11907" w:h="16840" w:code="9"/>
          <w:pgMar w:top="1418" w:right="1134" w:bottom="1134" w:left="1418" w:header="680" w:footer="907" w:gutter="0"/>
          <w:pgNumType w:start="8"/>
          <w:cols w:space="720"/>
          <w:titlePg w:val="0"/>
          <w:docGrid w:linePitch="271"/>
        </w:sectPr>
      </w:pPr>
      <w:r w:rsidRPr="00E53782">
        <w:rPr>
          <w:rFonts w:hAnsi="宋体"/>
          <w:sz w:val="22"/>
          <w:szCs w:val="22"/>
        </w:rPr>
        <w:t>2</w:t>
      </w:r>
      <w:r w:rsidRPr="00E53782" w:rsidR="0024305D">
        <w:rPr>
          <w:rFonts w:hAnsi="宋体" w:hint="eastAsia"/>
          <w:sz w:val="22"/>
          <w:szCs w:val="22"/>
        </w:rPr>
        <w:t>．</w:t>
      </w:r>
      <w:r w:rsidRPr="00E53782" w:rsidR="001C6656">
        <w:rPr>
          <w:rFonts w:hAnsi="宋体" w:hint="eastAsia"/>
          <w:sz w:val="22"/>
          <w:szCs w:val="22"/>
        </w:rPr>
        <w:t>招</w:t>
      </w:r>
      <w:r w:rsidRPr="00E53782">
        <w:rPr>
          <w:rFonts w:hAnsi="宋体" w:hint="eastAsia"/>
          <w:sz w:val="22"/>
          <w:szCs w:val="22"/>
        </w:rPr>
        <w:t>标委员会将仅对按照本须知实质上响应招标文献规定的投标文献</w:t>
      </w:r>
      <w:r w:rsidRPr="00E53782">
        <w:rPr>
          <w:rFonts w:hAnsi="宋体"/>
          <w:sz w:val="22"/>
          <w:szCs w:val="22"/>
        </w:rPr>
        <w:t>,</w:t>
      </w:r>
      <w:r w:rsidRPr="00E53782">
        <w:rPr>
          <w:rFonts w:hAnsi="宋体" w:hint="eastAsia"/>
          <w:sz w:val="22"/>
          <w:szCs w:val="22"/>
        </w:rPr>
        <w:t>按照《中华人民共和国招标投标法》规定执行</w:t>
      </w:r>
      <w:r w:rsidRPr="00E53782" w:rsidR="00B52591">
        <w:rPr>
          <w:rFonts w:hAnsi="宋体"/>
          <w:sz w:val="22"/>
          <w:szCs w:val="22"/>
        </w:rPr>
        <w:t>。</w:t>
      </w:r>
    </w:p>
    <w:p w:rsidR="008A31CF" w:rsidRPr="00E53782" w:rsidP="009E41E0">
      <w:pPr>
        <w:pStyle w:val="PlainText"/>
        <w:spacing w:line="460" w:lineRule="auto"/>
        <w:rPr>
          <w:rFonts w:hAnsi="宋体"/>
          <w:sz w:val="22"/>
          <w:szCs w:val="22"/>
        </w:rPr>
      </w:pPr>
      <w:r w:rsidRPr="00E53782">
        <w:rPr>
          <w:rFonts w:hAnsi="宋体"/>
          <w:sz w:val="22"/>
          <w:szCs w:val="22"/>
        </w:rPr>
        <w:t>3</w:t>
      </w:r>
      <w:r w:rsidRPr="00E53782" w:rsidR="0024305D">
        <w:rPr>
          <w:rFonts w:hAnsi="宋体" w:hint="eastAsia"/>
          <w:sz w:val="22"/>
          <w:szCs w:val="22"/>
        </w:rPr>
        <w:t>．</w:t>
      </w:r>
      <w:r w:rsidRPr="00E53782" w:rsidR="00581C6A">
        <w:rPr>
          <w:rFonts w:hAnsi="宋体" w:hint="eastAsia"/>
          <w:sz w:val="22"/>
          <w:szCs w:val="22"/>
        </w:rPr>
        <w:t>具体实行：</w:t>
      </w:r>
      <w:r w:rsidR="007812F4">
        <w:rPr>
          <w:rFonts w:hAnsi="宋体" w:hint="eastAsia"/>
          <w:sz w:val="22"/>
          <w:szCs w:val="22"/>
        </w:rPr>
        <w:t>开标当天公布评分细则</w:t>
      </w:r>
      <w:r w:rsidRPr="00E53782">
        <w:rPr>
          <w:rFonts w:hAnsi="宋体"/>
          <w:sz w:val="22"/>
          <w:szCs w:val="22"/>
        </w:rPr>
        <w:t>,</w:t>
      </w:r>
      <w:r w:rsidR="007812F4">
        <w:rPr>
          <w:rFonts w:hAnsi="宋体" w:hint="eastAsia"/>
          <w:sz w:val="22"/>
          <w:szCs w:val="22"/>
        </w:rPr>
        <w:t>进行评判，</w:t>
      </w:r>
      <w:r w:rsidRPr="00E53782">
        <w:rPr>
          <w:rFonts w:hAnsi="宋体" w:hint="eastAsia"/>
          <w:sz w:val="22"/>
          <w:szCs w:val="22"/>
        </w:rPr>
        <w:t>综合评出投标单位的得分排序</w:t>
      </w:r>
      <w:r w:rsidRPr="00E53782" w:rsidR="00B52591">
        <w:rPr>
          <w:rFonts w:hAnsi="宋体"/>
          <w:sz w:val="22"/>
          <w:szCs w:val="22"/>
        </w:rPr>
        <w:t>。</w:t>
      </w:r>
    </w:p>
    <w:p w:rsidR="00C40D57" w:rsidRPr="00E53782" w:rsidP="009E41E0">
      <w:pPr>
        <w:pStyle w:val="PlainText"/>
        <w:spacing w:line="460" w:lineRule="auto"/>
        <w:rPr>
          <w:rFonts w:hAnsi="宋体"/>
          <w:sz w:val="22"/>
          <w:szCs w:val="22"/>
        </w:rPr>
      </w:pPr>
      <w:r w:rsidRPr="00E53782" w:rsidR="008A31CF">
        <w:rPr>
          <w:rFonts w:hAnsi="宋体"/>
          <w:sz w:val="22"/>
          <w:szCs w:val="22"/>
        </w:rPr>
        <w:t>4</w:t>
      </w:r>
      <w:r w:rsidRPr="00E53782" w:rsidR="0024305D">
        <w:rPr>
          <w:rFonts w:hAnsi="宋体" w:hint="eastAsia"/>
          <w:sz w:val="22"/>
          <w:szCs w:val="22"/>
        </w:rPr>
        <w:t>．</w:t>
      </w:r>
      <w:r w:rsidRPr="00E53782">
        <w:rPr>
          <w:rFonts w:hAnsi="宋体" w:hint="eastAsia"/>
          <w:sz w:val="22"/>
          <w:szCs w:val="22"/>
        </w:rPr>
        <w:t>评标原则</w:t>
      </w:r>
      <w:r w:rsidRPr="00E53782">
        <w:rPr>
          <w:rFonts w:hAnsi="宋体"/>
          <w:sz w:val="22"/>
          <w:szCs w:val="22"/>
        </w:rPr>
        <w:t>:</w:t>
      </w:r>
      <w:r w:rsidRPr="00E53782">
        <w:rPr>
          <w:rFonts w:hAnsi="宋体" w:hint="eastAsia"/>
          <w:sz w:val="22"/>
          <w:szCs w:val="22"/>
        </w:rPr>
        <w:t>评标委员会按照综合评估法的规定评标</w:t>
      </w:r>
      <w:r w:rsidRPr="00E53782">
        <w:rPr>
          <w:rFonts w:hAnsi="宋体"/>
          <w:sz w:val="22"/>
          <w:szCs w:val="22"/>
        </w:rPr>
        <w:t>,</w:t>
      </w:r>
      <w:r w:rsidRPr="00E53782">
        <w:rPr>
          <w:rFonts w:hAnsi="宋体" w:hint="eastAsia"/>
          <w:sz w:val="22"/>
          <w:szCs w:val="22"/>
        </w:rPr>
        <w:t>按得分高低推荐出有排序的中标候选人</w:t>
      </w:r>
      <w:r w:rsidRPr="00E53782" w:rsidR="00104EBA">
        <w:rPr>
          <w:rFonts w:hAnsi="宋体" w:hint="eastAsia"/>
          <w:sz w:val="22"/>
          <w:szCs w:val="22"/>
        </w:rPr>
        <w:t>，并推荐给公司相关会议研究确认。</w:t>
      </w:r>
    </w:p>
    <w:p w:rsidR="008A31CF" w:rsidRPr="00E53782" w:rsidP="00E53782">
      <w:pPr>
        <w:pStyle w:val="PlainText"/>
        <w:spacing w:line="460" w:lineRule="auto"/>
        <w:ind w:firstLine="440" w:firstLineChars="200"/>
        <w:rPr>
          <w:rFonts w:hAnsi="宋体" w:hint="eastAsia"/>
          <w:sz w:val="22"/>
          <w:szCs w:val="22"/>
        </w:rPr>
      </w:pPr>
      <w:r w:rsidRPr="00E53782" w:rsidR="009E7705">
        <w:rPr>
          <w:rFonts w:hAnsi="宋体" w:hint="eastAsia"/>
          <w:sz w:val="22"/>
          <w:szCs w:val="22"/>
        </w:rPr>
        <w:t>招</w:t>
      </w:r>
      <w:r w:rsidRPr="00E53782">
        <w:rPr>
          <w:rFonts w:hAnsi="宋体" w:hint="eastAsia"/>
          <w:sz w:val="22"/>
          <w:szCs w:val="22"/>
        </w:rPr>
        <w:t>标委员会应当在开标后十日内提出书面评标报告中标</w:t>
      </w:r>
      <w:r w:rsidRPr="00E53782" w:rsidR="00D82A6A">
        <w:rPr>
          <w:rFonts w:hAnsi="宋体" w:hint="eastAsia"/>
          <w:sz w:val="22"/>
          <w:szCs w:val="22"/>
        </w:rPr>
        <w:t>单位</w:t>
      </w:r>
      <w:r w:rsidRPr="00E53782" w:rsidR="00B52591">
        <w:rPr>
          <w:rFonts w:hAnsi="宋体"/>
          <w:sz w:val="22"/>
          <w:szCs w:val="22"/>
        </w:rPr>
        <w:t>。</w:t>
      </w:r>
    </w:p>
    <w:p w:rsidR="00D82A6A" w:rsidRPr="00E53782" w:rsidP="00E53782">
      <w:pPr>
        <w:pStyle w:val="PlainText"/>
        <w:spacing w:line="360" w:lineRule="auto"/>
        <w:ind w:firstLine="440" w:firstLineChars="200"/>
        <w:rPr>
          <w:rFonts w:hAnsi="宋体" w:hint="eastAsia"/>
          <w:sz w:val="22"/>
          <w:szCs w:val="22"/>
        </w:rPr>
      </w:pPr>
    </w:p>
    <w:p w:rsidR="008A31CF" w:rsidRPr="00E53782" w:rsidP="009E41E0">
      <w:pPr>
        <w:pStyle w:val="Heading2"/>
        <w:spacing w:line="460" w:lineRule="auto"/>
        <w:rPr>
          <w:rFonts w:ascii="宋体" w:eastAsia="宋体" w:hAnsi="宋体"/>
          <w:sz w:val="26"/>
          <w:szCs w:val="26"/>
        </w:rPr>
      </w:pPr>
      <w:bookmarkStart w:id="11" w:name="_Toc414002080"/>
      <w:r w:rsidRPr="00E53782" w:rsidR="00317139">
        <w:rPr>
          <w:rFonts w:ascii="宋体" w:eastAsia="宋体" w:hAnsi="宋体" w:hint="eastAsia"/>
          <w:sz w:val="26"/>
          <w:szCs w:val="26"/>
        </w:rPr>
        <w:t>七</w:t>
      </w:r>
      <w:r w:rsidRPr="00E53782" w:rsidR="00E830A7">
        <w:rPr>
          <w:rFonts w:ascii="宋体" w:eastAsia="宋体" w:hAnsi="宋体"/>
          <w:sz w:val="26"/>
          <w:szCs w:val="26"/>
        </w:rPr>
        <w:t xml:space="preserve"> </w:t>
      </w:r>
      <w:r w:rsidRPr="00E53782">
        <w:rPr>
          <w:rFonts w:ascii="宋体" w:eastAsia="宋体" w:hAnsi="宋体" w:hint="eastAsia"/>
          <w:sz w:val="26"/>
          <w:szCs w:val="26"/>
        </w:rPr>
        <w:t>中标告知书</w:t>
      </w:r>
      <w:bookmarkEnd w:id="11"/>
    </w:p>
    <w:p w:rsidR="00945EE1" w:rsidRPr="00E53782" w:rsidP="009E41E0">
      <w:pPr>
        <w:pStyle w:val="PlainText"/>
        <w:spacing w:line="460" w:lineRule="auto"/>
        <w:rPr>
          <w:rFonts w:hAnsi="宋体" w:hint="eastAsia"/>
          <w:sz w:val="22"/>
          <w:szCs w:val="22"/>
        </w:rPr>
      </w:pPr>
      <w:r w:rsidRPr="00E53782" w:rsidR="00C40D57">
        <w:rPr>
          <w:rFonts w:hAnsi="宋体"/>
          <w:sz w:val="22"/>
          <w:szCs w:val="22"/>
        </w:rPr>
        <w:t xml:space="preserve"> </w:t>
      </w:r>
      <w:r w:rsidRPr="00E53782" w:rsidR="008A31CF">
        <w:rPr>
          <w:rFonts w:hAnsi="宋体"/>
          <w:sz w:val="22"/>
          <w:szCs w:val="22"/>
        </w:rPr>
        <w:t>1</w:t>
      </w:r>
      <w:r w:rsidRPr="00E53782" w:rsidR="0024305D">
        <w:rPr>
          <w:rFonts w:hAnsi="宋体" w:hint="eastAsia"/>
          <w:sz w:val="22"/>
          <w:szCs w:val="22"/>
        </w:rPr>
        <w:t>.</w:t>
      </w:r>
      <w:r w:rsidRPr="00E53782" w:rsidR="002B51FB">
        <w:rPr>
          <w:rFonts w:hAnsi="宋体" w:hint="eastAsia"/>
          <w:sz w:val="22"/>
          <w:szCs w:val="22"/>
        </w:rPr>
        <w:t>拟定出中标单位后</w:t>
      </w:r>
      <w:r w:rsidRPr="00E53782" w:rsidR="008A31CF">
        <w:rPr>
          <w:rFonts w:hAnsi="宋体"/>
          <w:sz w:val="22"/>
          <w:szCs w:val="22"/>
        </w:rPr>
        <w:t>,</w:t>
      </w:r>
      <w:r w:rsidRPr="00E53782" w:rsidR="008A31CF">
        <w:rPr>
          <w:rFonts w:hAnsi="宋体" w:hint="eastAsia"/>
          <w:sz w:val="22"/>
          <w:szCs w:val="22"/>
        </w:rPr>
        <w:t>招标单位将以书面形式</w:t>
      </w:r>
      <w:r w:rsidRPr="00E53782">
        <w:rPr>
          <w:rFonts w:hAnsi="宋体" w:hint="eastAsia"/>
          <w:sz w:val="22"/>
          <w:szCs w:val="22"/>
        </w:rPr>
        <w:t>发出</w:t>
      </w:r>
      <w:r w:rsidRPr="00E53782" w:rsidR="008A31CF">
        <w:rPr>
          <w:rFonts w:hAnsi="宋体" w:hint="eastAsia"/>
          <w:sz w:val="22"/>
          <w:szCs w:val="22"/>
        </w:rPr>
        <w:t>中标</w:t>
      </w:r>
      <w:r w:rsidRPr="00E53782">
        <w:rPr>
          <w:rFonts w:hAnsi="宋体" w:hint="eastAsia"/>
          <w:sz w:val="22"/>
          <w:szCs w:val="22"/>
        </w:rPr>
        <w:t>告知书，告知中标的</w:t>
      </w:r>
      <w:r w:rsidRPr="00E53782" w:rsidR="008A31CF">
        <w:rPr>
          <w:rFonts w:hAnsi="宋体" w:hint="eastAsia"/>
          <w:sz w:val="22"/>
          <w:szCs w:val="22"/>
        </w:rPr>
        <w:t>投标单位其投标被接受</w:t>
      </w:r>
      <w:r w:rsidRPr="00E53782">
        <w:rPr>
          <w:rFonts w:hAnsi="宋体" w:hint="eastAsia"/>
          <w:sz w:val="22"/>
          <w:szCs w:val="22"/>
        </w:rPr>
        <w:t>；</w:t>
      </w:r>
    </w:p>
    <w:p w:rsidR="008A31CF" w:rsidRPr="00E53782" w:rsidP="00E53782">
      <w:pPr>
        <w:pStyle w:val="PlainText"/>
        <w:spacing w:line="460" w:lineRule="auto"/>
        <w:ind w:firstLine="110" w:firstLineChars="50"/>
        <w:rPr>
          <w:rFonts w:hAnsi="宋体" w:hint="eastAsia"/>
          <w:sz w:val="22"/>
          <w:szCs w:val="22"/>
        </w:rPr>
      </w:pPr>
      <w:r w:rsidRPr="00E53782">
        <w:rPr>
          <w:rFonts w:hAnsi="宋体"/>
          <w:sz w:val="22"/>
          <w:szCs w:val="22"/>
        </w:rPr>
        <w:t>2</w:t>
      </w:r>
      <w:r w:rsidRPr="00E53782" w:rsidR="0024305D">
        <w:rPr>
          <w:rFonts w:hAnsi="宋体" w:hint="eastAsia"/>
          <w:sz w:val="22"/>
          <w:szCs w:val="22"/>
        </w:rPr>
        <w:t>．</w:t>
      </w:r>
      <w:r w:rsidRPr="00E53782">
        <w:rPr>
          <w:rFonts w:hAnsi="宋体" w:hint="eastAsia"/>
          <w:sz w:val="22"/>
          <w:szCs w:val="22"/>
        </w:rPr>
        <w:t>中标告知书将成为协议的组成部分</w:t>
      </w:r>
      <w:r w:rsidRPr="00E53782" w:rsidR="004E1E14">
        <w:rPr>
          <w:rFonts w:hAnsi="宋体" w:hint="eastAsia"/>
          <w:sz w:val="22"/>
          <w:szCs w:val="22"/>
        </w:rPr>
        <w:t>；</w:t>
      </w:r>
    </w:p>
    <w:p w:rsidR="008A31CF" w:rsidRPr="00E53782" w:rsidP="00E53782">
      <w:pPr>
        <w:pStyle w:val="PlainText"/>
        <w:spacing w:line="460" w:lineRule="auto"/>
        <w:ind w:firstLine="110" w:firstLineChars="50"/>
        <w:rPr>
          <w:rFonts w:hAnsi="宋体"/>
          <w:sz w:val="22"/>
          <w:szCs w:val="22"/>
        </w:rPr>
      </w:pPr>
      <w:r w:rsidRPr="00E53782">
        <w:rPr>
          <w:rFonts w:hAnsi="宋体"/>
          <w:sz w:val="22"/>
          <w:szCs w:val="22"/>
        </w:rPr>
        <w:t>3</w:t>
      </w:r>
      <w:r w:rsidRPr="00E53782" w:rsidR="0024305D">
        <w:rPr>
          <w:rFonts w:hAnsi="宋体" w:hint="eastAsia"/>
          <w:sz w:val="22"/>
          <w:szCs w:val="22"/>
        </w:rPr>
        <w:t>．</w:t>
      </w:r>
      <w:r w:rsidRPr="00E53782" w:rsidR="00FE5394">
        <w:rPr>
          <w:rFonts w:hAnsi="宋体" w:hint="eastAsia"/>
          <w:sz w:val="22"/>
          <w:szCs w:val="22"/>
        </w:rPr>
        <w:t>招标单位</w:t>
      </w:r>
      <w:r w:rsidRPr="00E53782">
        <w:rPr>
          <w:rFonts w:hAnsi="宋体" w:hint="eastAsia"/>
          <w:sz w:val="22"/>
          <w:szCs w:val="22"/>
        </w:rPr>
        <w:t>及时将未中标的结果告知其他投标单位</w:t>
      </w:r>
      <w:r w:rsidRPr="00E53782" w:rsidR="00B52591">
        <w:rPr>
          <w:rFonts w:hAnsi="宋体"/>
          <w:sz w:val="22"/>
          <w:szCs w:val="22"/>
        </w:rPr>
        <w:t>。</w:t>
      </w:r>
    </w:p>
    <w:p w:rsidR="008A31CF" w:rsidRPr="00E53782" w:rsidP="009E41E0">
      <w:pPr>
        <w:pStyle w:val="Heading2"/>
        <w:spacing w:line="460" w:lineRule="auto"/>
        <w:rPr>
          <w:rFonts w:ascii="宋体" w:eastAsia="宋体" w:hAnsi="宋体"/>
          <w:sz w:val="26"/>
          <w:szCs w:val="26"/>
        </w:rPr>
      </w:pPr>
      <w:bookmarkStart w:id="12" w:name="_Toc414002081"/>
      <w:r w:rsidRPr="00E53782" w:rsidR="00317139">
        <w:rPr>
          <w:rFonts w:ascii="宋体" w:eastAsia="宋体" w:hAnsi="宋体" w:hint="eastAsia"/>
          <w:sz w:val="26"/>
          <w:szCs w:val="26"/>
        </w:rPr>
        <w:t>八</w:t>
      </w:r>
      <w:r w:rsidRPr="00E53782" w:rsidR="00E830A7">
        <w:rPr>
          <w:rFonts w:ascii="宋体" w:eastAsia="宋体" w:hAnsi="宋体"/>
          <w:sz w:val="26"/>
          <w:szCs w:val="26"/>
        </w:rPr>
        <w:t xml:space="preserve"> </w:t>
      </w:r>
      <w:r w:rsidRPr="00E53782">
        <w:rPr>
          <w:rFonts w:ascii="宋体" w:eastAsia="宋体" w:hAnsi="宋体" w:hint="eastAsia"/>
          <w:sz w:val="26"/>
          <w:szCs w:val="26"/>
        </w:rPr>
        <w:t>协议协议书的签署</w:t>
      </w:r>
      <w:bookmarkEnd w:id="12"/>
    </w:p>
    <w:p w:rsidR="008A31CF" w:rsidRPr="00E53782" w:rsidP="00E53782">
      <w:pPr>
        <w:pStyle w:val="PlainText"/>
        <w:spacing w:line="460" w:lineRule="auto"/>
        <w:ind w:firstLine="110" w:firstLineChars="50"/>
        <w:rPr>
          <w:rFonts w:hAnsi="宋体" w:hint="eastAsia"/>
          <w:sz w:val="22"/>
          <w:szCs w:val="22"/>
        </w:rPr>
      </w:pPr>
      <w:r w:rsidRPr="00E53782" w:rsidR="005843E1">
        <w:rPr>
          <w:rFonts w:hAnsi="宋体" w:hint="eastAsia"/>
          <w:sz w:val="22"/>
          <w:szCs w:val="22"/>
        </w:rPr>
        <w:t xml:space="preserve">1. </w:t>
      </w:r>
      <w:r w:rsidRPr="00E53782">
        <w:rPr>
          <w:rFonts w:hAnsi="宋体" w:hint="eastAsia"/>
          <w:sz w:val="22"/>
          <w:szCs w:val="22"/>
        </w:rPr>
        <w:t>中标单位按中标告知书中规定的日期</w:t>
      </w:r>
      <w:r w:rsidRPr="00E53782">
        <w:rPr>
          <w:rFonts w:hAnsi="宋体"/>
          <w:sz w:val="22"/>
          <w:szCs w:val="22"/>
        </w:rPr>
        <w:t>,</w:t>
      </w:r>
      <w:r w:rsidRPr="00E53782">
        <w:rPr>
          <w:rFonts w:hAnsi="宋体" w:hint="eastAsia"/>
          <w:sz w:val="22"/>
          <w:szCs w:val="22"/>
        </w:rPr>
        <w:t>时间和地点</w:t>
      </w:r>
      <w:r w:rsidRPr="00E53782">
        <w:rPr>
          <w:rFonts w:hAnsi="宋体"/>
          <w:sz w:val="22"/>
          <w:szCs w:val="22"/>
        </w:rPr>
        <w:t>,</w:t>
      </w:r>
      <w:r w:rsidRPr="00E53782">
        <w:rPr>
          <w:rFonts w:hAnsi="宋体" w:hint="eastAsia"/>
          <w:sz w:val="22"/>
          <w:szCs w:val="22"/>
        </w:rPr>
        <w:t>由法定代表人或委托代理人前往与招标人代表签订协议</w:t>
      </w:r>
      <w:r w:rsidRPr="00E53782" w:rsidR="004E1E14">
        <w:rPr>
          <w:rFonts w:hAnsi="宋体" w:hint="eastAsia"/>
          <w:sz w:val="22"/>
          <w:szCs w:val="22"/>
        </w:rPr>
        <w:t>；</w:t>
      </w:r>
    </w:p>
    <w:p w:rsidR="005843E1" w:rsidRPr="00E53782" w:rsidP="00E53782">
      <w:pPr>
        <w:pStyle w:val="PlainText"/>
        <w:spacing w:line="460" w:lineRule="auto"/>
        <w:ind w:firstLine="110" w:firstLineChars="50"/>
        <w:rPr>
          <w:rFonts w:hAnsi="宋体" w:hint="eastAsia"/>
          <w:sz w:val="22"/>
          <w:szCs w:val="22"/>
        </w:rPr>
      </w:pPr>
      <w:r w:rsidRPr="00E53782">
        <w:rPr>
          <w:rFonts w:hAnsi="宋体" w:hint="eastAsia"/>
          <w:sz w:val="22"/>
          <w:szCs w:val="22"/>
        </w:rPr>
        <w:t>2. 招标单位与中标单位根据《中华人民共和国协议法》的规定，依据招标文献和中标单位的投标文献签订书面协议。双方均不得再订立背离协议实质性内容的其他协议；</w:t>
      </w:r>
    </w:p>
    <w:p w:rsidR="005843E1" w:rsidRPr="00E53782" w:rsidP="00E53782">
      <w:pPr>
        <w:pStyle w:val="PlainText"/>
        <w:spacing w:line="460" w:lineRule="auto"/>
        <w:ind w:firstLine="110" w:firstLineChars="50"/>
        <w:rPr>
          <w:rFonts w:hAnsi="宋体" w:hint="eastAsia"/>
          <w:sz w:val="22"/>
          <w:szCs w:val="22"/>
        </w:rPr>
      </w:pPr>
      <w:r w:rsidRPr="00E53782">
        <w:rPr>
          <w:rFonts w:hAnsi="宋体" w:hint="eastAsia"/>
          <w:sz w:val="22"/>
          <w:szCs w:val="22"/>
        </w:rPr>
        <w:t>3. 中标单位如不按规定与招标单位签订协议，则招标单位将废除授标，投标保证金不予退还，给招标单位导致的损失超过投标担保数额的，还应当对超过部分予以补偿，</w:t>
      </w:r>
      <w:r w:rsidRPr="00E53782" w:rsidR="00FE5394">
        <w:rPr>
          <w:rFonts w:hAnsi="宋体" w:hint="eastAsia"/>
          <w:sz w:val="22"/>
          <w:szCs w:val="22"/>
        </w:rPr>
        <w:t>同时依法承担相应法律责任。</w:t>
      </w:r>
    </w:p>
    <w:p w:rsidR="00E83235" w:rsidRPr="00E53782" w:rsidP="009E41E0">
      <w:pPr>
        <w:pStyle w:val="PlainText"/>
        <w:spacing w:line="360" w:lineRule="auto"/>
        <w:jc w:val="center"/>
        <w:rPr>
          <w:rFonts w:hAnsi="宋体" w:cs="Times New Roman"/>
          <w:b/>
          <w:bCs/>
          <w:sz w:val="22"/>
          <w:szCs w:val="22"/>
        </w:rPr>
      </w:pPr>
    </w:p>
    <w:p w:rsidR="008A31CF" w:rsidRPr="00E53782" w:rsidP="009E41E0">
      <w:pPr>
        <w:pStyle w:val="Heading2"/>
        <w:spacing w:line="460" w:lineRule="auto"/>
        <w:jc w:val="center"/>
        <w:rPr>
          <w:sz w:val="26"/>
          <w:szCs w:val="26"/>
        </w:rPr>
      </w:pPr>
      <w:bookmarkStart w:id="13" w:name="_Toc414002083"/>
      <w:r w:rsidRPr="00E53782" w:rsidR="00A70005">
        <w:rPr>
          <w:rFonts w:hint="eastAsia"/>
          <w:sz w:val="26"/>
          <w:szCs w:val="26"/>
        </w:rPr>
        <w:t>第</w:t>
      </w:r>
      <w:r w:rsidRPr="00E53782" w:rsidR="00F27784">
        <w:rPr>
          <w:rFonts w:hint="eastAsia"/>
          <w:sz w:val="26"/>
          <w:szCs w:val="26"/>
        </w:rPr>
        <w:t>三</w:t>
      </w:r>
      <w:r w:rsidRPr="00E53782">
        <w:rPr>
          <w:rFonts w:hint="eastAsia"/>
          <w:sz w:val="26"/>
          <w:szCs w:val="26"/>
        </w:rPr>
        <w:t>章</w:t>
      </w:r>
      <w:r w:rsidRPr="00E53782" w:rsidR="001D1888">
        <w:rPr>
          <w:rFonts w:hint="eastAsia"/>
          <w:sz w:val="26"/>
          <w:szCs w:val="26"/>
        </w:rPr>
        <w:t xml:space="preserve"> </w:t>
      </w:r>
      <w:r w:rsidRPr="00E53782" w:rsidR="008D1D01">
        <w:rPr>
          <w:rFonts w:hint="eastAsia"/>
          <w:sz w:val="26"/>
          <w:szCs w:val="26"/>
        </w:rPr>
        <w:t xml:space="preserve"> </w:t>
      </w:r>
      <w:r w:rsidRPr="00E53782">
        <w:rPr>
          <w:rFonts w:hint="eastAsia"/>
          <w:sz w:val="26"/>
          <w:szCs w:val="26"/>
        </w:rPr>
        <w:t>协议协议</w:t>
      </w:r>
      <w:r w:rsidRPr="00E53782" w:rsidR="00FE5394">
        <w:rPr>
          <w:rFonts w:hint="eastAsia"/>
          <w:sz w:val="26"/>
          <w:szCs w:val="26"/>
        </w:rPr>
        <w:t>基础</w:t>
      </w:r>
      <w:r w:rsidRPr="00E53782">
        <w:rPr>
          <w:rFonts w:hint="eastAsia"/>
          <w:sz w:val="26"/>
          <w:szCs w:val="26"/>
        </w:rPr>
        <w:t>条款</w:t>
      </w:r>
      <w:bookmarkEnd w:id="13"/>
    </w:p>
    <w:p w:rsidR="008A31CF" w:rsidRPr="00E53782" w:rsidP="009E41E0">
      <w:pPr>
        <w:pStyle w:val="PlainText"/>
        <w:spacing w:line="460" w:lineRule="auto"/>
        <w:rPr>
          <w:rFonts w:hAnsi="宋体"/>
          <w:sz w:val="22"/>
          <w:szCs w:val="22"/>
        </w:rPr>
      </w:pPr>
      <w:r w:rsidRPr="00E53782" w:rsidR="00FE5394">
        <w:rPr>
          <w:rFonts w:hAnsi="宋体" w:hint="eastAsia"/>
          <w:sz w:val="22"/>
          <w:szCs w:val="22"/>
        </w:rPr>
        <w:t>招标时明确</w:t>
      </w:r>
      <w:r w:rsidRPr="00E53782">
        <w:rPr>
          <w:rFonts w:hAnsi="宋体" w:hint="eastAsia"/>
          <w:sz w:val="22"/>
          <w:szCs w:val="22"/>
        </w:rPr>
        <w:t>规定</w:t>
      </w:r>
      <w:r w:rsidRPr="00E53782">
        <w:rPr>
          <w:rFonts w:hAnsi="宋体"/>
          <w:sz w:val="22"/>
          <w:szCs w:val="22"/>
        </w:rPr>
        <w:t>:</w:t>
      </w:r>
    </w:p>
    <w:p w:rsidR="001C6656" w:rsidRPr="00E53782" w:rsidP="00547E9C">
      <w:pPr>
        <w:spacing w:line="460" w:lineRule="auto"/>
        <w:rPr>
          <w:rFonts w:hint="eastAsia"/>
          <w:sz w:val="22"/>
          <w:szCs w:val="22"/>
        </w:rPr>
      </w:pPr>
      <w:r w:rsidRPr="00E53782" w:rsidR="00596B7B">
        <w:rPr>
          <w:rFonts w:hint="eastAsia"/>
          <w:sz w:val="22"/>
          <w:szCs w:val="22"/>
        </w:rPr>
        <w:t>1</w:t>
      </w:r>
      <w:r w:rsidRPr="00E53782" w:rsidR="0024305D">
        <w:rPr>
          <w:rFonts w:hint="eastAsia"/>
          <w:sz w:val="22"/>
          <w:szCs w:val="22"/>
        </w:rPr>
        <w:t>．</w:t>
      </w:r>
      <w:r w:rsidRPr="00E53782" w:rsidR="0066361A">
        <w:rPr>
          <w:sz w:val="22"/>
          <w:szCs w:val="22"/>
        </w:rPr>
        <w:t>货品签收服务：随货附有我司的出库单，送货时需与客户验收货品，</w:t>
      </w:r>
      <w:r w:rsidRPr="00E53782" w:rsidR="0066361A">
        <w:rPr>
          <w:rFonts w:hint="eastAsia"/>
          <w:sz w:val="22"/>
          <w:szCs w:val="22"/>
        </w:rPr>
        <w:t>出库</w:t>
      </w:r>
      <w:r w:rsidRPr="00E53782" w:rsidR="0066361A">
        <w:rPr>
          <w:sz w:val="22"/>
          <w:szCs w:val="22"/>
        </w:rPr>
        <w:t>单上由客户签字或盖章确认。</w:t>
      </w:r>
    </w:p>
    <w:p w:rsidR="001C6656" w:rsidRPr="00E53782" w:rsidP="00547E9C">
      <w:pPr>
        <w:spacing w:line="460" w:lineRule="auto"/>
        <w:rPr>
          <w:rFonts w:hint="eastAsia"/>
          <w:sz w:val="22"/>
          <w:szCs w:val="22"/>
        </w:rPr>
      </w:pPr>
      <w:r w:rsidRPr="00E53782" w:rsidR="00596B7B">
        <w:rPr>
          <w:rFonts w:hint="eastAsia"/>
          <w:sz w:val="22"/>
          <w:szCs w:val="22"/>
        </w:rPr>
        <w:t>2</w:t>
      </w:r>
      <w:r w:rsidRPr="00E53782" w:rsidR="0024305D">
        <w:rPr>
          <w:rFonts w:hint="eastAsia"/>
          <w:sz w:val="22"/>
          <w:szCs w:val="22"/>
        </w:rPr>
        <w:t>．</w:t>
      </w:r>
      <w:r w:rsidRPr="00E53782" w:rsidR="0066361A">
        <w:rPr>
          <w:rFonts w:hint="eastAsia"/>
          <w:sz w:val="22"/>
          <w:szCs w:val="22"/>
        </w:rPr>
        <w:t>客户签收的</w:t>
      </w:r>
      <w:r w:rsidRPr="00E53782" w:rsidR="0066361A">
        <w:rPr>
          <w:sz w:val="22"/>
          <w:szCs w:val="22"/>
        </w:rPr>
        <w:t>出库单必须按月整理记录，并于次月5日前交回本公司</w:t>
      </w:r>
      <w:r w:rsidRPr="00E53782" w:rsidR="0066361A">
        <w:rPr>
          <w:rFonts w:hint="eastAsia"/>
          <w:sz w:val="22"/>
          <w:szCs w:val="22"/>
        </w:rPr>
        <w:t>发运</w:t>
      </w:r>
      <w:r w:rsidRPr="00E53782">
        <w:rPr>
          <w:rFonts w:hint="eastAsia"/>
          <w:sz w:val="22"/>
          <w:szCs w:val="22"/>
        </w:rPr>
        <w:br/>
      </w:r>
      <w:r w:rsidRPr="00E53782">
        <w:rPr>
          <w:rFonts w:hint="eastAsia"/>
          <w:sz w:val="22"/>
          <w:szCs w:val="22"/>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https://d.book118.com/245042133340011043</w:t>
        </w:r>
      </w:hyperlink>
    </w:p>
    <w:p w:rsidR="001C6656" w:rsidRPr="00E53782" w:rsidP="00547E9C">
      <w:pPr>
        <w:spacing w:line="460" w:lineRule="auto"/>
        <w:rPr>
          <w:rFonts w:hint="eastAsia"/>
          <w:sz w:val="22"/>
          <w:szCs w:val="22"/>
        </w:rPr>
      </w:pPr>
    </w:p>
    <w:sectPr w:rsidSect="00E01429">
      <w:type w:val="nextPage"/>
      <w:pgSz w:w="11907" w:h="16840" w:code="9"/>
      <w:pgMar w:top="1418" w:right="1134" w:bottom="1134" w:left="1418" w:header="680" w:footer="907" w:gutter="0"/>
      <w:pgNumType w:start="9"/>
      <w:cols w:space="720"/>
      <w:titlePg w:val="0"/>
      <w:docGrid w:linePitch="27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libri">
    <w:panose1 w:val="020F0502020204030204"/>
    <w:charset w:val="00"/>
    <w:family w:val="swiss"/>
    <w:pitch w:val="variable"/>
    <w:sig w:usb0="A00002EF" w:usb1="4000207B" w:usb2="00000000" w:usb3="00000000" w:csb0="0000009F" w:csb1="00000000"/>
  </w:font>
  <w:font w:name="ˎ̥">
    <w:altName w:val="Times New Roman"/>
    <w:panose1 w:val="00000000000000000000"/>
    <w:charset w:val="00"/>
    <w:family w:val="roman"/>
    <w:notTrueType/>
    <w:pitch w:val="default"/>
    <w:sig w:usb0="00000000" w:usb1="00000000" w:usb2="00000000" w:usb3="00000000" w:csb0="00000001" w:csb1="00000000"/>
  </w:font>
  <w:font w:name="黑体">
    <w:altName w:val="SimHei"/>
    <w:panose1 w:val="02010600030101010101"/>
    <w:charset w:val="86"/>
    <w:family w:val="auto"/>
    <w:pitch w:val="variable"/>
    <w:sig w:usb0="00000001" w:usb1="080E0000" w:usb2="00000010" w:usb3="00000000" w:csb0="00040000" w:csb1="00000000"/>
  </w:font>
  <w:font w:name="Courier New">
    <w:panose1 w:val="02070309020205020404"/>
    <w:charset w:val="00"/>
    <w:family w:val="modern"/>
    <w:pitch w:val="fixed"/>
    <w:sig w:usb0="20002A87" w:usb1="80000000" w:usb2="00000008"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微软雅黑">
    <w:panose1 w:val="020B0503020204020204"/>
    <w:charset w:val="86"/>
    <w:family w:val="swiss"/>
    <w:pitch w:val="variable"/>
    <w:sig w:usb0="80000287" w:usb1="2A0F3C52" w:usb2="00000016" w:usb3="00000000" w:csb0="0004001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A00002EF" w:usb1="420020E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F25F0"/>
    <w:multiLevelType w:val="hybridMultilevel"/>
    <w:tmpl w:val="98B6F75C"/>
    <w:lvl w:ilvl="0">
      <w:start w:val="1"/>
      <w:numFmt w:val="decimal"/>
      <w:lvlText w:val="%1."/>
      <w:lvlJc w:val="left"/>
      <w:pPr>
        <w:tabs>
          <w:tab w:val="num" w:pos="840"/>
        </w:tabs>
        <w:ind w:left="840" w:hanging="360"/>
      </w:pPr>
      <w:rPr>
        <w:rFonts w:hint="default"/>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1">
    <w:nsid w:val="07E22B03"/>
    <w:multiLevelType w:val="hybridMultilevel"/>
    <w:tmpl w:val="7CE4A710"/>
    <w:lvl w:ilvl="0">
      <w:start w:val="1"/>
      <w:numFmt w:val="decimal"/>
      <w:lvlText w:val="%1."/>
      <w:lvlJc w:val="left"/>
      <w:pPr>
        <w:tabs>
          <w:tab w:val="num" w:pos="910"/>
        </w:tabs>
        <w:ind w:left="910" w:hanging="420"/>
      </w:pPr>
    </w:lvl>
    <w:lvl w:ilvl="1" w:tentative="1">
      <w:start w:val="1"/>
      <w:numFmt w:val="lowerLetter"/>
      <w:lvlText w:val="%2)"/>
      <w:lvlJc w:val="left"/>
      <w:pPr>
        <w:tabs>
          <w:tab w:val="num" w:pos="1330"/>
        </w:tabs>
        <w:ind w:left="1330" w:hanging="420"/>
      </w:pPr>
    </w:lvl>
    <w:lvl w:ilvl="2" w:tentative="1">
      <w:start w:val="1"/>
      <w:numFmt w:val="lowerRoman"/>
      <w:lvlText w:val="%3."/>
      <w:lvlJc w:val="right"/>
      <w:pPr>
        <w:tabs>
          <w:tab w:val="num" w:pos="1750"/>
        </w:tabs>
        <w:ind w:left="1750" w:hanging="420"/>
      </w:pPr>
    </w:lvl>
    <w:lvl w:ilvl="3" w:tentative="1">
      <w:start w:val="1"/>
      <w:numFmt w:val="decimal"/>
      <w:lvlText w:val="%4."/>
      <w:lvlJc w:val="left"/>
      <w:pPr>
        <w:tabs>
          <w:tab w:val="num" w:pos="2170"/>
        </w:tabs>
        <w:ind w:left="2170" w:hanging="420"/>
      </w:pPr>
    </w:lvl>
    <w:lvl w:ilvl="4" w:tentative="1">
      <w:start w:val="1"/>
      <w:numFmt w:val="lowerLetter"/>
      <w:lvlText w:val="%5)"/>
      <w:lvlJc w:val="left"/>
      <w:pPr>
        <w:tabs>
          <w:tab w:val="num" w:pos="2590"/>
        </w:tabs>
        <w:ind w:left="2590" w:hanging="420"/>
      </w:pPr>
    </w:lvl>
    <w:lvl w:ilvl="5" w:tentative="1">
      <w:start w:val="1"/>
      <w:numFmt w:val="lowerRoman"/>
      <w:lvlText w:val="%6."/>
      <w:lvlJc w:val="right"/>
      <w:pPr>
        <w:tabs>
          <w:tab w:val="num" w:pos="3010"/>
        </w:tabs>
        <w:ind w:left="3010" w:hanging="420"/>
      </w:pPr>
    </w:lvl>
    <w:lvl w:ilvl="6" w:tentative="1">
      <w:start w:val="1"/>
      <w:numFmt w:val="decimal"/>
      <w:lvlText w:val="%7."/>
      <w:lvlJc w:val="left"/>
      <w:pPr>
        <w:tabs>
          <w:tab w:val="num" w:pos="3430"/>
        </w:tabs>
        <w:ind w:left="3430" w:hanging="420"/>
      </w:pPr>
    </w:lvl>
    <w:lvl w:ilvl="7" w:tentative="1">
      <w:start w:val="1"/>
      <w:numFmt w:val="lowerLetter"/>
      <w:lvlText w:val="%8)"/>
      <w:lvlJc w:val="left"/>
      <w:pPr>
        <w:tabs>
          <w:tab w:val="num" w:pos="3850"/>
        </w:tabs>
        <w:ind w:left="3850" w:hanging="420"/>
      </w:pPr>
    </w:lvl>
    <w:lvl w:ilvl="8" w:tentative="1">
      <w:start w:val="1"/>
      <w:numFmt w:val="lowerRoman"/>
      <w:lvlText w:val="%9."/>
      <w:lvlJc w:val="right"/>
      <w:pPr>
        <w:tabs>
          <w:tab w:val="num" w:pos="4270"/>
        </w:tabs>
        <w:ind w:left="4270" w:hanging="420"/>
      </w:pPr>
    </w:lvl>
  </w:abstractNum>
  <w:abstractNum w:abstractNumId="2">
    <w:nsid w:val="1DB603E5"/>
    <w:multiLevelType w:val="hybridMultilevel"/>
    <w:tmpl w:val="45C4F112"/>
    <w:lvl w:ilvl="0">
      <w:start w:val="1"/>
      <w:numFmt w:val="decimalEnclosedParen"/>
      <w:lvlText w:val="%1"/>
      <w:lvlJc w:val="left"/>
      <w:pPr>
        <w:tabs>
          <w:tab w:val="num" w:pos="465"/>
        </w:tabs>
        <w:ind w:left="465" w:hanging="360"/>
      </w:pPr>
      <w:rPr>
        <w:rFonts w:cs="Times New Roman" w:hint="default"/>
      </w:rPr>
    </w:lvl>
    <w:lvl w:ilvl="1">
      <w:start w:val="1"/>
      <w:numFmt w:val="lowerLetter"/>
      <w:lvlText w:val="%2)"/>
      <w:lvlJc w:val="left"/>
      <w:pPr>
        <w:tabs>
          <w:tab w:val="num" w:pos="945"/>
        </w:tabs>
        <w:ind w:left="945" w:hanging="420"/>
      </w:pPr>
      <w:rPr>
        <w:rFonts w:cs="Times New Roman"/>
      </w:rPr>
    </w:lvl>
    <w:lvl w:ilvl="2">
      <w:start w:val="1"/>
      <w:numFmt w:val="lowerRoman"/>
      <w:lvlText w:val="%3."/>
      <w:lvlJc w:val="right"/>
      <w:pPr>
        <w:tabs>
          <w:tab w:val="num" w:pos="1365"/>
        </w:tabs>
        <w:ind w:left="1365" w:hanging="420"/>
      </w:pPr>
      <w:rPr>
        <w:rFonts w:cs="Times New Roman"/>
      </w:rPr>
    </w:lvl>
    <w:lvl w:ilvl="3">
      <w:start w:val="1"/>
      <w:numFmt w:val="decimal"/>
      <w:lvlText w:val="%4."/>
      <w:lvlJc w:val="left"/>
      <w:pPr>
        <w:tabs>
          <w:tab w:val="num" w:pos="1785"/>
        </w:tabs>
        <w:ind w:left="1785" w:hanging="420"/>
      </w:pPr>
      <w:rPr>
        <w:rFonts w:cs="Times New Roman"/>
      </w:rPr>
    </w:lvl>
    <w:lvl w:ilvl="4">
      <w:start w:val="1"/>
      <w:numFmt w:val="lowerLetter"/>
      <w:lvlText w:val="%5)"/>
      <w:lvlJc w:val="left"/>
      <w:pPr>
        <w:tabs>
          <w:tab w:val="num" w:pos="2205"/>
        </w:tabs>
        <w:ind w:left="2205" w:hanging="420"/>
      </w:pPr>
      <w:rPr>
        <w:rFonts w:cs="Times New Roman"/>
      </w:rPr>
    </w:lvl>
    <w:lvl w:ilvl="5">
      <w:start w:val="1"/>
      <w:numFmt w:val="lowerRoman"/>
      <w:lvlText w:val="%6."/>
      <w:lvlJc w:val="right"/>
      <w:pPr>
        <w:tabs>
          <w:tab w:val="num" w:pos="2625"/>
        </w:tabs>
        <w:ind w:left="2625" w:hanging="420"/>
      </w:pPr>
      <w:rPr>
        <w:rFonts w:cs="Times New Roman"/>
      </w:rPr>
    </w:lvl>
    <w:lvl w:ilvl="6">
      <w:start w:val="1"/>
      <w:numFmt w:val="decimal"/>
      <w:lvlText w:val="%7."/>
      <w:lvlJc w:val="left"/>
      <w:pPr>
        <w:tabs>
          <w:tab w:val="num" w:pos="3045"/>
        </w:tabs>
        <w:ind w:left="3045" w:hanging="420"/>
      </w:pPr>
      <w:rPr>
        <w:rFonts w:cs="Times New Roman"/>
      </w:rPr>
    </w:lvl>
    <w:lvl w:ilvl="7">
      <w:start w:val="1"/>
      <w:numFmt w:val="lowerLetter"/>
      <w:lvlText w:val="%8)"/>
      <w:lvlJc w:val="left"/>
      <w:pPr>
        <w:tabs>
          <w:tab w:val="num" w:pos="3465"/>
        </w:tabs>
        <w:ind w:left="3465" w:hanging="420"/>
      </w:pPr>
      <w:rPr>
        <w:rFonts w:cs="Times New Roman"/>
      </w:rPr>
    </w:lvl>
    <w:lvl w:ilvl="8">
      <w:start w:val="1"/>
      <w:numFmt w:val="lowerRoman"/>
      <w:lvlText w:val="%9."/>
      <w:lvlJc w:val="right"/>
      <w:pPr>
        <w:tabs>
          <w:tab w:val="num" w:pos="3885"/>
        </w:tabs>
        <w:ind w:left="3885" w:hanging="420"/>
      </w:pPr>
      <w:rPr>
        <w:rFonts w:cs="Times New Roman"/>
      </w:rPr>
    </w:lvl>
  </w:abstractNum>
  <w:abstractNum w:abstractNumId="3">
    <w:nsid w:val="23BE5665"/>
    <w:multiLevelType w:val="hybridMultilevel"/>
    <w:tmpl w:val="46A475E2"/>
    <w:lvl w:ilvl="0">
      <w:start w:val="1"/>
      <w:numFmt w:val="japaneseCounting"/>
      <w:lvlText w:val="%1、"/>
      <w:lvlJc w:val="left"/>
      <w:pPr>
        <w:tabs>
          <w:tab w:val="num" w:pos="720"/>
        </w:tabs>
        <w:ind w:left="720" w:hanging="720"/>
      </w:pPr>
      <w:rPr>
        <w:rFonts w:cs="Times New Roman" w:hint="default"/>
      </w:rPr>
    </w:lvl>
    <w:lvl w:ilvl="1">
      <w:start w:val="1"/>
      <w:numFmt w:val="decimal"/>
      <w:lvlText w:val="%2、"/>
      <w:lvlJc w:val="left"/>
      <w:pPr>
        <w:tabs>
          <w:tab w:val="num" w:pos="1140"/>
        </w:tabs>
        <w:ind w:left="1140" w:hanging="720"/>
      </w:pPr>
      <w:rPr>
        <w:rFonts w:cs="Times New Roman" w:hint="default"/>
      </w:rPr>
    </w:lvl>
    <w:lvl w:ilvl="2">
      <w:start w:val="1"/>
      <w:numFmt w:val="lowerRoman"/>
      <w:lvlText w:val="%3."/>
      <w:lvlJc w:val="right"/>
      <w:pPr>
        <w:tabs>
          <w:tab w:val="num" w:pos="1260"/>
        </w:tabs>
        <w:ind w:left="1260" w:hanging="420"/>
      </w:pPr>
      <w:rPr>
        <w:rFonts w:cs="Times New Roman"/>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4">
    <w:nsid w:val="25492404"/>
    <w:multiLevelType w:val="hybridMultilevel"/>
    <w:tmpl w:val="DA323244"/>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5">
    <w:nsid w:val="30D35C83"/>
    <w:multiLevelType w:val="hybridMultilevel"/>
    <w:tmpl w:val="89529048"/>
    <w:lvl w:ilvl="0">
      <w:start w:val="1"/>
      <w:numFmt w:val="decimal"/>
      <w:lvlText w:val="(%1)"/>
      <w:lvlJc w:val="left"/>
      <w:pPr>
        <w:tabs>
          <w:tab w:val="num" w:pos="2430"/>
        </w:tabs>
        <w:ind w:left="2430" w:hanging="390"/>
      </w:pPr>
      <w:rPr>
        <w:rFonts w:cs="Times New Roman" w:hint="default"/>
      </w:rPr>
    </w:lvl>
    <w:lvl w:ilvl="1">
      <w:start w:val="1"/>
      <w:numFmt w:val="lowerLetter"/>
      <w:lvlText w:val="%2)"/>
      <w:lvlJc w:val="left"/>
      <w:pPr>
        <w:tabs>
          <w:tab w:val="num" w:pos="2880"/>
        </w:tabs>
        <w:ind w:left="2880" w:hanging="420"/>
      </w:pPr>
      <w:rPr>
        <w:rFonts w:cs="Times New Roman"/>
      </w:rPr>
    </w:lvl>
    <w:lvl w:ilvl="2">
      <w:start w:val="1"/>
      <w:numFmt w:val="lowerRoman"/>
      <w:lvlText w:val="%3."/>
      <w:lvlJc w:val="right"/>
      <w:pPr>
        <w:tabs>
          <w:tab w:val="num" w:pos="3300"/>
        </w:tabs>
        <w:ind w:left="3300" w:hanging="420"/>
      </w:pPr>
      <w:rPr>
        <w:rFonts w:cs="Times New Roman"/>
      </w:rPr>
    </w:lvl>
    <w:lvl w:ilvl="3">
      <w:start w:val="1"/>
      <w:numFmt w:val="decimal"/>
      <w:lvlText w:val="%4."/>
      <w:lvlJc w:val="left"/>
      <w:pPr>
        <w:tabs>
          <w:tab w:val="num" w:pos="3720"/>
        </w:tabs>
        <w:ind w:left="3720" w:hanging="420"/>
      </w:pPr>
      <w:rPr>
        <w:rFonts w:cs="Times New Roman"/>
      </w:rPr>
    </w:lvl>
    <w:lvl w:ilvl="4">
      <w:start w:val="1"/>
      <w:numFmt w:val="lowerLetter"/>
      <w:lvlText w:val="%5)"/>
      <w:lvlJc w:val="left"/>
      <w:pPr>
        <w:tabs>
          <w:tab w:val="num" w:pos="4140"/>
        </w:tabs>
        <w:ind w:left="4140" w:hanging="420"/>
      </w:pPr>
      <w:rPr>
        <w:rFonts w:cs="Times New Roman"/>
      </w:rPr>
    </w:lvl>
    <w:lvl w:ilvl="5">
      <w:start w:val="1"/>
      <w:numFmt w:val="lowerRoman"/>
      <w:lvlText w:val="%6."/>
      <w:lvlJc w:val="right"/>
      <w:pPr>
        <w:tabs>
          <w:tab w:val="num" w:pos="4560"/>
        </w:tabs>
        <w:ind w:left="4560" w:hanging="420"/>
      </w:pPr>
      <w:rPr>
        <w:rFonts w:cs="Times New Roman"/>
      </w:rPr>
    </w:lvl>
    <w:lvl w:ilvl="6">
      <w:start w:val="1"/>
      <w:numFmt w:val="decimal"/>
      <w:lvlText w:val="%7."/>
      <w:lvlJc w:val="left"/>
      <w:pPr>
        <w:tabs>
          <w:tab w:val="num" w:pos="4980"/>
        </w:tabs>
        <w:ind w:left="4980" w:hanging="420"/>
      </w:pPr>
      <w:rPr>
        <w:rFonts w:cs="Times New Roman"/>
      </w:rPr>
    </w:lvl>
    <w:lvl w:ilvl="7">
      <w:start w:val="1"/>
      <w:numFmt w:val="lowerLetter"/>
      <w:lvlText w:val="%8)"/>
      <w:lvlJc w:val="left"/>
      <w:pPr>
        <w:tabs>
          <w:tab w:val="num" w:pos="5400"/>
        </w:tabs>
        <w:ind w:left="5400" w:hanging="420"/>
      </w:pPr>
      <w:rPr>
        <w:rFonts w:cs="Times New Roman"/>
      </w:rPr>
    </w:lvl>
    <w:lvl w:ilvl="8">
      <w:start w:val="1"/>
      <w:numFmt w:val="lowerRoman"/>
      <w:lvlText w:val="%9."/>
      <w:lvlJc w:val="right"/>
      <w:pPr>
        <w:tabs>
          <w:tab w:val="num" w:pos="5820"/>
        </w:tabs>
        <w:ind w:left="5820" w:hanging="420"/>
      </w:pPr>
      <w:rPr>
        <w:rFonts w:cs="Times New Roman"/>
      </w:rPr>
    </w:lvl>
  </w:abstractNum>
  <w:abstractNum w:abstractNumId="6">
    <w:nsid w:val="487F6CC5"/>
    <w:multiLevelType w:val="hybridMultilevel"/>
    <w:tmpl w:val="0EAE8A3C"/>
    <w:lvl w:ilvl="0">
      <w:start w:val="1"/>
      <w:numFmt w:val="japaneseCounting"/>
      <w:lvlText w:val="%1、"/>
      <w:lvlJc w:val="left"/>
      <w:pPr>
        <w:tabs>
          <w:tab w:val="num" w:pos="570"/>
        </w:tabs>
        <w:ind w:left="570" w:hanging="570"/>
      </w:pPr>
      <w:rPr>
        <w:rFonts w:cs="Times New Roman" w:hint="eastAsia"/>
      </w:rPr>
    </w:lvl>
    <w:lvl w:ilvl="1">
      <w:start w:val="1"/>
      <w:numFmt w:val="decimal"/>
      <w:lvlText w:val="%2、"/>
      <w:lvlJc w:val="left"/>
      <w:pPr>
        <w:tabs>
          <w:tab w:val="num" w:pos="1126"/>
        </w:tabs>
        <w:ind w:left="1126" w:hanging="720"/>
      </w:pPr>
      <w:rPr>
        <w:rFonts w:cs="Times New Roman" w:hint="eastAsia"/>
      </w:rPr>
    </w:lvl>
    <w:lvl w:ilvl="2">
      <w:start w:val="1"/>
      <w:numFmt w:val="lowerRoman"/>
      <w:lvlText w:val="%3."/>
      <w:lvlJc w:val="right"/>
      <w:pPr>
        <w:tabs>
          <w:tab w:val="num" w:pos="1260"/>
        </w:tabs>
        <w:ind w:left="1260" w:hanging="420"/>
      </w:pPr>
      <w:rPr>
        <w:rFonts w:cs="Times New Roman"/>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7">
    <w:nsid w:val="60AE39CC"/>
    <w:multiLevelType w:val="multilevel"/>
    <w:tmpl w:val="9A320D4A"/>
    <w:lvl w:ilvl="0">
      <w:start w:val="1"/>
      <w:numFmt w:val="none"/>
      <w:pStyle w:val="Heading1"/>
      <w:lvlJc w:val="left"/>
      <w:pPr>
        <w:tabs>
          <w:tab w:val="num" w:pos="432"/>
        </w:tabs>
        <w:ind w:left="432" w:hanging="432"/>
      </w:pPr>
      <w:rPr>
        <w:rFonts w:cs="Times New Roman" w:hint="eastAsia"/>
      </w:rPr>
    </w:lvl>
    <w:lvl w:ilvl="1">
      <w:start w:val="1"/>
      <w:numFmt w:val="none"/>
      <w:lvlText w:val=" "/>
      <w:lvlJc w:val="left"/>
      <w:pPr>
        <w:tabs>
          <w:tab w:val="num" w:pos="576"/>
        </w:tabs>
        <w:ind w:left="576" w:hanging="576"/>
      </w:pPr>
      <w:rPr>
        <w:rFonts w:cs="Times New Roman" w:hint="eastAsia"/>
      </w:rPr>
    </w:lvl>
    <w:lvl w:ilvl="2">
      <w:start w:val="1"/>
      <w:numFmt w:val="none"/>
      <w:pStyle w:val="Heading3"/>
      <w:lvlJc w:val="left"/>
      <w:pPr>
        <w:tabs>
          <w:tab w:val="num" w:pos="720"/>
        </w:tabs>
        <w:ind w:left="720" w:hanging="720"/>
      </w:pPr>
      <w:rPr>
        <w:rFonts w:cs="Times New Roman" w:hint="eastAsia"/>
      </w:rPr>
    </w:lvl>
    <w:lvl w:ilvl="3">
      <w:start w:val="1"/>
      <w:numFmt w:val="none"/>
      <w:lvlText w:val="    "/>
      <w:lvlJc w:val="left"/>
      <w:pPr>
        <w:tabs>
          <w:tab w:val="num" w:pos="864"/>
        </w:tabs>
        <w:ind w:left="864" w:hanging="864"/>
      </w:pPr>
      <w:rPr>
        <w:rFonts w:cs="Times New Roman" w:hint="eastAsia"/>
      </w:rPr>
    </w:lvl>
    <w:lvl w:ilvl="4">
      <w:start w:val="1"/>
      <w:numFmt w:val="none"/>
      <w:lvlText w:val="      "/>
      <w:lvlJc w:val="left"/>
      <w:pPr>
        <w:tabs>
          <w:tab w:val="num" w:pos="1008"/>
        </w:tabs>
        <w:ind w:left="1008" w:hanging="1008"/>
      </w:pPr>
      <w:rPr>
        <w:rFonts w:cs="Times New Roman" w:hint="eastAsia"/>
      </w:rPr>
    </w:lvl>
    <w:lvl w:ilvl="5">
      <w:start w:val="1"/>
      <w:numFmt w:val="none"/>
      <w:pStyle w:val="Heading6"/>
      <w:lvlText w:val="           "/>
      <w:lvlJc w:val="left"/>
      <w:pPr>
        <w:tabs>
          <w:tab w:val="num" w:pos="1440"/>
        </w:tabs>
        <w:ind w:left="1152" w:hanging="1152"/>
      </w:pPr>
      <w:rPr>
        <w:rFonts w:cs="Times New Roman" w:hint="eastAsia"/>
      </w:rPr>
    </w:lvl>
    <w:lvl w:ilvl="6">
      <w:start w:val="1"/>
      <w:numFmt w:val="decimal"/>
      <w:pStyle w:val="Heading7"/>
      <w:lvlText w:val="%1.%2.%3.%4.%5.%6.%7"/>
      <w:lvlJc w:val="left"/>
      <w:pPr>
        <w:tabs>
          <w:tab w:val="num" w:pos="2520"/>
        </w:tabs>
        <w:ind w:left="1296" w:hanging="1296"/>
      </w:pPr>
      <w:rPr>
        <w:rFonts w:cs="Times New Roman" w:hint="eastAsia"/>
      </w:rPr>
    </w:lvl>
    <w:lvl w:ilvl="7">
      <w:start w:val="1"/>
      <w:numFmt w:val="decimal"/>
      <w:pStyle w:val="Heading8"/>
      <w:lvlText w:val="%1.%2.%3.%4.%5.%6.%7.%8"/>
      <w:lvlJc w:val="left"/>
      <w:pPr>
        <w:tabs>
          <w:tab w:val="num" w:pos="1440"/>
        </w:tabs>
        <w:ind w:left="1440" w:hanging="1440"/>
      </w:pPr>
      <w:rPr>
        <w:rFonts w:cs="Times New Roman" w:hint="eastAsia"/>
      </w:rPr>
    </w:lvl>
    <w:lvl w:ilvl="8">
      <w:start w:val="1"/>
      <w:numFmt w:val="decimal"/>
      <w:pStyle w:val="Heading9"/>
      <w:lvlText w:val="%1.%2.%3.%4.%5.%6.%7.%8.%9"/>
      <w:lvlJc w:val="left"/>
      <w:pPr>
        <w:tabs>
          <w:tab w:val="num" w:pos="1584"/>
        </w:tabs>
        <w:ind w:left="1584" w:hanging="1584"/>
      </w:pPr>
      <w:rPr>
        <w:rFonts w:cs="Times New Roman" w:hint="eastAsia"/>
      </w:rPr>
    </w:lvl>
  </w:abstractNum>
  <w:abstractNum w:abstractNumId="8">
    <w:nsid w:val="6D406D20"/>
    <w:multiLevelType w:val="hybridMultilevel"/>
    <w:tmpl w:val="527CE97E"/>
    <w:lvl w:ilvl="0">
      <w:start w:val="1"/>
      <w:numFmt w:val="decimal"/>
      <w:lvlText w:val="%1."/>
      <w:lvlJc w:val="left"/>
      <w:pPr>
        <w:tabs>
          <w:tab w:val="num" w:pos="525"/>
        </w:tabs>
        <w:ind w:left="525" w:hanging="420"/>
      </w:pPr>
      <w:rPr>
        <w:rFonts w:cs="Times New Roman"/>
      </w:rPr>
    </w:lvl>
    <w:lvl w:ilvl="1">
      <w:start w:val="1"/>
      <w:numFmt w:val="lowerLetter"/>
      <w:lvlText w:val="%2)"/>
      <w:lvlJc w:val="left"/>
      <w:pPr>
        <w:tabs>
          <w:tab w:val="num" w:pos="945"/>
        </w:tabs>
        <w:ind w:left="945" w:hanging="420"/>
      </w:pPr>
      <w:rPr>
        <w:rFonts w:cs="Times New Roman"/>
      </w:rPr>
    </w:lvl>
    <w:lvl w:ilvl="2">
      <w:start w:val="1"/>
      <w:numFmt w:val="lowerRoman"/>
      <w:lvlText w:val="%3."/>
      <w:lvlJc w:val="right"/>
      <w:pPr>
        <w:tabs>
          <w:tab w:val="num" w:pos="1365"/>
        </w:tabs>
        <w:ind w:left="1365" w:hanging="420"/>
      </w:pPr>
      <w:rPr>
        <w:rFonts w:cs="Times New Roman"/>
      </w:rPr>
    </w:lvl>
    <w:lvl w:ilvl="3">
      <w:start w:val="1"/>
      <w:numFmt w:val="decimal"/>
      <w:lvlText w:val="%4."/>
      <w:lvlJc w:val="left"/>
      <w:pPr>
        <w:tabs>
          <w:tab w:val="num" w:pos="1785"/>
        </w:tabs>
        <w:ind w:left="1785" w:hanging="420"/>
      </w:pPr>
      <w:rPr>
        <w:rFonts w:cs="Times New Roman"/>
      </w:rPr>
    </w:lvl>
    <w:lvl w:ilvl="4">
      <w:start w:val="1"/>
      <w:numFmt w:val="lowerLetter"/>
      <w:lvlText w:val="%5)"/>
      <w:lvlJc w:val="left"/>
      <w:pPr>
        <w:tabs>
          <w:tab w:val="num" w:pos="2205"/>
        </w:tabs>
        <w:ind w:left="2205" w:hanging="420"/>
      </w:pPr>
      <w:rPr>
        <w:rFonts w:cs="Times New Roman"/>
      </w:rPr>
    </w:lvl>
    <w:lvl w:ilvl="5">
      <w:start w:val="1"/>
      <w:numFmt w:val="lowerRoman"/>
      <w:lvlText w:val="%6."/>
      <w:lvlJc w:val="right"/>
      <w:pPr>
        <w:tabs>
          <w:tab w:val="num" w:pos="2625"/>
        </w:tabs>
        <w:ind w:left="2625" w:hanging="420"/>
      </w:pPr>
      <w:rPr>
        <w:rFonts w:cs="Times New Roman"/>
      </w:rPr>
    </w:lvl>
    <w:lvl w:ilvl="6">
      <w:start w:val="1"/>
      <w:numFmt w:val="decimal"/>
      <w:lvlText w:val="%7."/>
      <w:lvlJc w:val="left"/>
      <w:pPr>
        <w:tabs>
          <w:tab w:val="num" w:pos="3045"/>
        </w:tabs>
        <w:ind w:left="3045" w:hanging="420"/>
      </w:pPr>
      <w:rPr>
        <w:rFonts w:cs="Times New Roman"/>
      </w:rPr>
    </w:lvl>
    <w:lvl w:ilvl="7">
      <w:start w:val="1"/>
      <w:numFmt w:val="lowerLetter"/>
      <w:lvlText w:val="%8)"/>
      <w:lvlJc w:val="left"/>
      <w:pPr>
        <w:tabs>
          <w:tab w:val="num" w:pos="3465"/>
        </w:tabs>
        <w:ind w:left="3465" w:hanging="420"/>
      </w:pPr>
      <w:rPr>
        <w:rFonts w:cs="Times New Roman"/>
      </w:rPr>
    </w:lvl>
    <w:lvl w:ilvl="8">
      <w:start w:val="1"/>
      <w:numFmt w:val="lowerRoman"/>
      <w:lvlText w:val="%9."/>
      <w:lvlJc w:val="right"/>
      <w:pPr>
        <w:tabs>
          <w:tab w:val="num" w:pos="3885"/>
        </w:tabs>
        <w:ind w:left="3885" w:hanging="420"/>
      </w:pPr>
      <w:rPr>
        <w:rFonts w:cs="Times New Roman"/>
      </w:rPr>
    </w:lvl>
  </w:abstractNum>
  <w:num w:numId="1">
    <w:abstractNumId w:val="5"/>
  </w:num>
  <w:num w:numId="2">
    <w:abstractNumId w:val="8"/>
  </w:num>
  <w:num w:numId="3">
    <w:abstractNumId w:val="2"/>
  </w:num>
  <w:num w:numId="4">
    <w:abstractNumId w:val="6"/>
  </w:num>
  <w:num w:numId="5">
    <w:abstractNumId w:val="3"/>
  </w:num>
  <w:num w:numId="6">
    <w:abstractNumId w:val="7"/>
  </w:num>
  <w:num w:numId="7">
    <w:abstractNumId w:val="0"/>
  </w:num>
  <w:num w:numId="8">
    <w:abstractNumId w:val="1"/>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20"/>
  <w:doNotHyphenateCaps/>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doNotValidateAgainstSchema/>
  <w:doNotDemarcateInvalidXml/>
  <w:compat>
    <w:spaceForUL/>
    <w:balanceSingleByteDoubleByteWidth/>
    <w:doNotLeaveBackslashAlone/>
    <w:ulTrailSpace/>
    <w:doNotExpandShiftReturn/>
    <w:adjustLineHeightInTable/>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15F4D"/>
    <w:rsid w:val="000132DD"/>
    <w:rsid w:val="00032365"/>
    <w:rsid w:val="00060635"/>
    <w:rsid w:val="00062BF1"/>
    <w:rsid w:val="00072FE8"/>
    <w:rsid w:val="00074250"/>
    <w:rsid w:val="0009567B"/>
    <w:rsid w:val="000A21E2"/>
    <w:rsid w:val="000B0871"/>
    <w:rsid w:val="000C57CC"/>
    <w:rsid w:val="0010477B"/>
    <w:rsid w:val="00104EBA"/>
    <w:rsid w:val="001138CD"/>
    <w:rsid w:val="00135546"/>
    <w:rsid w:val="0014059D"/>
    <w:rsid w:val="00172DCD"/>
    <w:rsid w:val="001929CE"/>
    <w:rsid w:val="001A4D70"/>
    <w:rsid w:val="001C6656"/>
    <w:rsid w:val="001D1888"/>
    <w:rsid w:val="001D21C5"/>
    <w:rsid w:val="001F263E"/>
    <w:rsid w:val="001F42EC"/>
    <w:rsid w:val="0024305D"/>
    <w:rsid w:val="002566D8"/>
    <w:rsid w:val="00263811"/>
    <w:rsid w:val="00267F85"/>
    <w:rsid w:val="002911C5"/>
    <w:rsid w:val="002B2370"/>
    <w:rsid w:val="002B3B8F"/>
    <w:rsid w:val="002B51FB"/>
    <w:rsid w:val="002B6D14"/>
    <w:rsid w:val="002C729B"/>
    <w:rsid w:val="002D19F8"/>
    <w:rsid w:val="00317139"/>
    <w:rsid w:val="00324066"/>
    <w:rsid w:val="00376D9C"/>
    <w:rsid w:val="003A7F8B"/>
    <w:rsid w:val="003C05E9"/>
    <w:rsid w:val="003D7D0B"/>
    <w:rsid w:val="003E5C0F"/>
    <w:rsid w:val="004124FD"/>
    <w:rsid w:val="00440E92"/>
    <w:rsid w:val="00456CF1"/>
    <w:rsid w:val="00476BEC"/>
    <w:rsid w:val="0048677C"/>
    <w:rsid w:val="004B6D87"/>
    <w:rsid w:val="004E1E14"/>
    <w:rsid w:val="004E2310"/>
    <w:rsid w:val="0054541A"/>
    <w:rsid w:val="00547E9C"/>
    <w:rsid w:val="0056165B"/>
    <w:rsid w:val="0056183A"/>
    <w:rsid w:val="00572018"/>
    <w:rsid w:val="00572A94"/>
    <w:rsid w:val="00581C6A"/>
    <w:rsid w:val="005843E1"/>
    <w:rsid w:val="00590324"/>
    <w:rsid w:val="00594668"/>
    <w:rsid w:val="00596B7B"/>
    <w:rsid w:val="005D312F"/>
    <w:rsid w:val="005F15C9"/>
    <w:rsid w:val="005F6BC1"/>
    <w:rsid w:val="00600E29"/>
    <w:rsid w:val="0061353E"/>
    <w:rsid w:val="00620533"/>
    <w:rsid w:val="006460D5"/>
    <w:rsid w:val="00655179"/>
    <w:rsid w:val="0066361A"/>
    <w:rsid w:val="006A2B41"/>
    <w:rsid w:val="006A589E"/>
    <w:rsid w:val="006B3E60"/>
    <w:rsid w:val="006C2369"/>
    <w:rsid w:val="006D1013"/>
    <w:rsid w:val="006E5AAE"/>
    <w:rsid w:val="006F1966"/>
    <w:rsid w:val="00707FD4"/>
    <w:rsid w:val="00736B71"/>
    <w:rsid w:val="0075205F"/>
    <w:rsid w:val="007812F4"/>
    <w:rsid w:val="007A55FD"/>
    <w:rsid w:val="007B359C"/>
    <w:rsid w:val="007C6360"/>
    <w:rsid w:val="007C7201"/>
    <w:rsid w:val="007D4486"/>
    <w:rsid w:val="007D4E04"/>
    <w:rsid w:val="007E53D5"/>
    <w:rsid w:val="00804830"/>
    <w:rsid w:val="008074DB"/>
    <w:rsid w:val="008307E8"/>
    <w:rsid w:val="00833D4C"/>
    <w:rsid w:val="00841B23"/>
    <w:rsid w:val="0084321D"/>
    <w:rsid w:val="0085079A"/>
    <w:rsid w:val="008657BA"/>
    <w:rsid w:val="00871137"/>
    <w:rsid w:val="00881DE7"/>
    <w:rsid w:val="00885D70"/>
    <w:rsid w:val="008A06D3"/>
    <w:rsid w:val="008A31CF"/>
    <w:rsid w:val="008D1D01"/>
    <w:rsid w:val="008E0A34"/>
    <w:rsid w:val="008F57A2"/>
    <w:rsid w:val="00920CC1"/>
    <w:rsid w:val="00927F81"/>
    <w:rsid w:val="00945EE1"/>
    <w:rsid w:val="00951AA7"/>
    <w:rsid w:val="009751DF"/>
    <w:rsid w:val="009E41E0"/>
    <w:rsid w:val="009E7705"/>
    <w:rsid w:val="009F3113"/>
    <w:rsid w:val="00A07B13"/>
    <w:rsid w:val="00A22EE9"/>
    <w:rsid w:val="00A24AE4"/>
    <w:rsid w:val="00A26860"/>
    <w:rsid w:val="00A313D8"/>
    <w:rsid w:val="00A517D8"/>
    <w:rsid w:val="00A54579"/>
    <w:rsid w:val="00A70005"/>
    <w:rsid w:val="00A837AE"/>
    <w:rsid w:val="00AA5F00"/>
    <w:rsid w:val="00AC44D0"/>
    <w:rsid w:val="00AD75E4"/>
    <w:rsid w:val="00AE4340"/>
    <w:rsid w:val="00AF02AB"/>
    <w:rsid w:val="00AF4FDC"/>
    <w:rsid w:val="00B008A1"/>
    <w:rsid w:val="00B03736"/>
    <w:rsid w:val="00B16032"/>
    <w:rsid w:val="00B1620C"/>
    <w:rsid w:val="00B16B72"/>
    <w:rsid w:val="00B21933"/>
    <w:rsid w:val="00B25D77"/>
    <w:rsid w:val="00B50C6D"/>
    <w:rsid w:val="00B52591"/>
    <w:rsid w:val="00B526A2"/>
    <w:rsid w:val="00B656F9"/>
    <w:rsid w:val="00B70B98"/>
    <w:rsid w:val="00BB09D9"/>
    <w:rsid w:val="00BB3542"/>
    <w:rsid w:val="00BB5D24"/>
    <w:rsid w:val="00BD2F3F"/>
    <w:rsid w:val="00BF3D32"/>
    <w:rsid w:val="00C059C6"/>
    <w:rsid w:val="00C069C2"/>
    <w:rsid w:val="00C101A8"/>
    <w:rsid w:val="00C40D57"/>
    <w:rsid w:val="00C704FC"/>
    <w:rsid w:val="00C8235E"/>
    <w:rsid w:val="00C835C3"/>
    <w:rsid w:val="00C846AE"/>
    <w:rsid w:val="00CB16DE"/>
    <w:rsid w:val="00CB7181"/>
    <w:rsid w:val="00CC3B1D"/>
    <w:rsid w:val="00CF3994"/>
    <w:rsid w:val="00D07728"/>
    <w:rsid w:val="00D31E0C"/>
    <w:rsid w:val="00D75A2E"/>
    <w:rsid w:val="00D82A6A"/>
    <w:rsid w:val="00DD5E65"/>
    <w:rsid w:val="00DE0C99"/>
    <w:rsid w:val="00DF4540"/>
    <w:rsid w:val="00E01429"/>
    <w:rsid w:val="00E029EF"/>
    <w:rsid w:val="00E031EE"/>
    <w:rsid w:val="00E347E4"/>
    <w:rsid w:val="00E50A9D"/>
    <w:rsid w:val="00E53782"/>
    <w:rsid w:val="00E705F9"/>
    <w:rsid w:val="00E830A7"/>
    <w:rsid w:val="00E83235"/>
    <w:rsid w:val="00ED1AF2"/>
    <w:rsid w:val="00F117A0"/>
    <w:rsid w:val="00F27784"/>
    <w:rsid w:val="00F53641"/>
    <w:rsid w:val="00F606AE"/>
    <w:rsid w:val="00F818FD"/>
    <w:rsid w:val="00F85720"/>
    <w:rsid w:val="00F96B5B"/>
    <w:rsid w:val="00F970E9"/>
    <w:rsid w:val="00FC5CE9"/>
    <w:rsid w:val="00FE1794"/>
    <w:rsid w:val="00FE5394"/>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nhideWhenUsed="0"/>
    <w:lsdException w:name="footer" w:semiHidden="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59"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1"/>
      <w:lang w:val="en-US" w:eastAsia="zh-CN" w:bidi="ar-SA"/>
    </w:rPr>
  </w:style>
  <w:style w:type="paragraph" w:styleId="Heading1">
    <w:name w:val="heading 1"/>
    <w:basedOn w:val="Normal"/>
    <w:next w:val="Normal"/>
    <w:link w:val="1Char"/>
    <w:qFormat/>
    <w:rsid w:val="00DB6950"/>
    <w:pPr>
      <w:keepNext/>
      <w:widowControl/>
      <w:numPr>
        <w:ilvl w:val="0"/>
        <w:numId w:val="6"/>
      </w:numPr>
      <w:tabs>
        <w:tab w:val="clear" w:pos="360"/>
        <w:tab w:val="num" w:pos="432"/>
      </w:tabs>
      <w:ind w:left="432" w:hanging="432"/>
      <w:jc w:val="center"/>
      <w:outlineLvl w:val="0"/>
    </w:pPr>
    <w:rPr>
      <w:rFonts w:ascii="黑体" w:eastAsia="黑体" w:cs="黑体"/>
      <w:kern w:val="0"/>
      <w:sz w:val="52"/>
      <w:szCs w:val="52"/>
    </w:rPr>
  </w:style>
  <w:style w:type="paragraph" w:styleId="Heading2">
    <w:name w:val="heading 2"/>
    <w:basedOn w:val="Normal"/>
    <w:next w:val="Normal"/>
    <w:link w:val="2Char"/>
    <w:qFormat/>
    <w:rsid w:val="000A21E2"/>
    <w:pPr>
      <w:keepNext/>
      <w:keepLines/>
      <w:spacing w:before="260" w:after="260" w:line="416" w:lineRule="auto"/>
      <w:outlineLvl w:val="1"/>
    </w:pPr>
    <w:rPr>
      <w:rFonts w:ascii="Arial" w:eastAsia="黑体" w:hAnsi="Arial" w:cs="Arial"/>
      <w:b/>
      <w:bCs/>
      <w:sz w:val="32"/>
      <w:szCs w:val="32"/>
    </w:rPr>
  </w:style>
  <w:style w:type="paragraph" w:styleId="Heading3">
    <w:name w:val="heading 3"/>
    <w:basedOn w:val="Normal"/>
    <w:next w:val="NormalIndent"/>
    <w:link w:val="3Char"/>
    <w:qFormat/>
    <w:rsid w:val="00DB6950"/>
    <w:pPr>
      <w:keepNext/>
      <w:keepLines/>
      <w:widowControl/>
      <w:numPr>
        <w:ilvl w:val="2"/>
        <w:numId w:val="6"/>
      </w:numPr>
      <w:tabs>
        <w:tab w:val="clear" w:pos="360"/>
        <w:tab w:val="num" w:pos="720"/>
      </w:tabs>
      <w:spacing w:before="120" w:after="120" w:line="360" w:lineRule="auto"/>
      <w:ind w:left="720" w:hanging="720"/>
      <w:jc w:val="center"/>
      <w:outlineLvl w:val="2"/>
    </w:pPr>
    <w:rPr>
      <w:b/>
      <w:bCs/>
      <w:kern w:val="0"/>
      <w:sz w:val="32"/>
      <w:szCs w:val="32"/>
    </w:rPr>
  </w:style>
  <w:style w:type="paragraph" w:styleId="Heading4">
    <w:name w:val="heading 4"/>
    <w:basedOn w:val="Normal"/>
    <w:next w:val="Normal"/>
    <w:link w:val="4Char"/>
    <w:qFormat/>
    <w:rsid w:val="000A21E2"/>
    <w:pPr>
      <w:keepNext/>
      <w:keepLines/>
      <w:spacing w:before="280" w:after="290" w:line="376" w:lineRule="auto"/>
      <w:outlineLvl w:val="3"/>
    </w:pPr>
    <w:rPr>
      <w:rFonts w:ascii="Arial" w:eastAsia="黑体" w:hAnsi="Arial" w:cs="Arial"/>
      <w:b/>
      <w:bCs/>
      <w:sz w:val="28"/>
      <w:szCs w:val="28"/>
    </w:rPr>
  </w:style>
  <w:style w:type="paragraph" w:styleId="Heading6">
    <w:name w:val="heading 6"/>
    <w:basedOn w:val="Normal"/>
    <w:next w:val="Normal"/>
    <w:link w:val="6Char"/>
    <w:qFormat/>
    <w:rsid w:val="00DB6950"/>
    <w:pPr>
      <w:keepNext/>
      <w:keepLines/>
      <w:widowControl/>
      <w:numPr>
        <w:ilvl w:val="5"/>
        <w:numId w:val="6"/>
      </w:numPr>
      <w:tabs>
        <w:tab w:val="clear" w:pos="360"/>
        <w:tab w:val="num" w:pos="1440"/>
      </w:tabs>
      <w:spacing w:before="240" w:after="64" w:line="320" w:lineRule="auto"/>
      <w:ind w:left="1152" w:hanging="1152"/>
      <w:jc w:val="left"/>
      <w:outlineLvl w:val="5"/>
    </w:pPr>
    <w:rPr>
      <w:rFonts w:ascii="Arial" w:eastAsia="黑体" w:hAnsi="Arial" w:cs="Arial"/>
      <w:b/>
      <w:bCs/>
      <w:kern w:val="0"/>
      <w:sz w:val="24"/>
      <w:szCs w:val="24"/>
    </w:rPr>
  </w:style>
  <w:style w:type="paragraph" w:styleId="Heading7">
    <w:name w:val="heading 7"/>
    <w:basedOn w:val="Normal"/>
    <w:next w:val="Normal"/>
    <w:link w:val="7Char"/>
    <w:qFormat/>
    <w:rsid w:val="00DB6950"/>
    <w:pPr>
      <w:keepNext/>
      <w:keepLines/>
      <w:widowControl/>
      <w:numPr>
        <w:ilvl w:val="6"/>
        <w:numId w:val="6"/>
      </w:numPr>
      <w:tabs>
        <w:tab w:val="clear" w:pos="360"/>
        <w:tab w:val="num" w:pos="2520"/>
      </w:tabs>
      <w:spacing w:before="240" w:after="64" w:line="320" w:lineRule="auto"/>
      <w:ind w:left="1296" w:hanging="1296"/>
      <w:jc w:val="left"/>
      <w:outlineLvl w:val="6"/>
    </w:pPr>
    <w:rPr>
      <w:b/>
      <w:bCs/>
      <w:kern w:val="0"/>
      <w:sz w:val="24"/>
      <w:szCs w:val="24"/>
    </w:rPr>
  </w:style>
  <w:style w:type="paragraph" w:styleId="Heading8">
    <w:name w:val="heading 8"/>
    <w:basedOn w:val="Normal"/>
    <w:next w:val="Normal"/>
    <w:link w:val="8Char"/>
    <w:qFormat/>
    <w:rsid w:val="00DB6950"/>
    <w:pPr>
      <w:keepNext/>
      <w:keepLines/>
      <w:widowControl/>
      <w:numPr>
        <w:ilvl w:val="7"/>
        <w:numId w:val="6"/>
      </w:numPr>
      <w:tabs>
        <w:tab w:val="clear" w:pos="360"/>
        <w:tab w:val="num" w:pos="1440"/>
      </w:tabs>
      <w:spacing w:before="240" w:after="64" w:line="320" w:lineRule="auto"/>
      <w:ind w:left="1440" w:hanging="1440"/>
      <w:jc w:val="left"/>
      <w:outlineLvl w:val="7"/>
    </w:pPr>
    <w:rPr>
      <w:rFonts w:ascii="Arial" w:eastAsia="黑体" w:hAnsi="Arial" w:cs="Arial"/>
      <w:kern w:val="0"/>
      <w:sz w:val="24"/>
      <w:szCs w:val="24"/>
    </w:rPr>
  </w:style>
  <w:style w:type="paragraph" w:styleId="Heading9">
    <w:name w:val="heading 9"/>
    <w:basedOn w:val="Normal"/>
    <w:next w:val="Normal"/>
    <w:link w:val="9Char"/>
    <w:qFormat/>
    <w:rsid w:val="00DB6950"/>
    <w:pPr>
      <w:keepNext/>
      <w:keepLines/>
      <w:widowControl/>
      <w:numPr>
        <w:ilvl w:val="8"/>
        <w:numId w:val="6"/>
      </w:numPr>
      <w:tabs>
        <w:tab w:val="clear" w:pos="360"/>
        <w:tab w:val="num" w:pos="1584"/>
      </w:tabs>
      <w:spacing w:before="240" w:after="64" w:line="320" w:lineRule="auto"/>
      <w:ind w:left="1584" w:hanging="1584"/>
      <w:jc w:val="left"/>
      <w:outlineLvl w:val="8"/>
    </w:pPr>
    <w:rPr>
      <w:rFonts w:ascii="Arial" w:eastAsia="黑体" w:hAnsi="Arial" w:cs="Arial"/>
      <w:kern w:val="0"/>
    </w:rPr>
  </w:style>
  <w:style w:type="character" w:default="1" w:styleId="DefaultParagraphFont">
    <w:name w:val="Default Paragraph Font"/>
    <w:semiHidden/>
    <w:lock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character" w:customStyle="1" w:styleId="2Char">
    <w:name w:val="标题 2 Char"/>
    <w:basedOn w:val="DefaultParagraphFont"/>
    <w:link w:val="Heading2"/>
    <w:rsid w:val="00F637AC"/>
    <w:rPr>
      <w:rFonts w:ascii="Arial" w:eastAsia="黑体" w:hAnsi="Arial" w:cs="Arial"/>
      <w:b/>
      <w:bCs/>
      <w:kern w:val="2"/>
      <w:sz w:val="32"/>
      <w:szCs w:val="32"/>
      <w:lang w:val="en-US" w:eastAsia="zh-CN" w:bidi="ar-SA"/>
    </w:rPr>
  </w:style>
  <w:style w:type="paragraph" w:styleId="NormalIndent">
    <w:name w:val="Normal Indent"/>
    <w:basedOn w:val="Normal"/>
    <w:rsid w:val="00374892"/>
    <w:pPr>
      <w:widowControl/>
      <w:ind w:firstLine="420"/>
      <w:jc w:val="left"/>
    </w:pPr>
    <w:rPr>
      <w:kern w:val="0"/>
      <w:sz w:val="20"/>
      <w:szCs w:val="20"/>
    </w:rPr>
  </w:style>
  <w:style w:type="paragraph" w:styleId="PlainText">
    <w:name w:val="Plain Text"/>
    <w:basedOn w:val="Normal"/>
    <w:link w:val="Char4"/>
    <w:rsid w:val="00AC2EAE"/>
    <w:rPr>
      <w:rFonts w:ascii="宋体" w:hAnsi="Courier New" w:cs="宋体"/>
    </w:rPr>
  </w:style>
  <w:style w:type="paragraph" w:styleId="Header">
    <w:name w:val="header"/>
    <w:basedOn w:val="Normal"/>
    <w:link w:val="Char"/>
    <w:uiPriority w:val="99"/>
    <w:rsid w:val="00B8311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686A8F"/>
    <w:rPr>
      <w:kern w:val="2"/>
      <w:sz w:val="18"/>
      <w:szCs w:val="18"/>
    </w:rPr>
  </w:style>
  <w:style w:type="paragraph" w:styleId="Footer">
    <w:name w:val="footer"/>
    <w:basedOn w:val="Normal"/>
    <w:link w:val="Char0"/>
    <w:uiPriority w:val="99"/>
    <w:rsid w:val="00B83117"/>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rsid w:val="002D60F3"/>
    <w:rPr>
      <w:kern w:val="2"/>
      <w:sz w:val="18"/>
      <w:szCs w:val="18"/>
    </w:rPr>
  </w:style>
  <w:style w:type="character" w:styleId="PageNumber">
    <w:name w:val="page number"/>
    <w:basedOn w:val="DefaultParagraphFont"/>
    <w:rsid w:val="00E40112"/>
    <w:rPr>
      <w:rFonts w:cs="Times New Roman"/>
    </w:rPr>
  </w:style>
  <w:style w:type="paragraph" w:styleId="BodyTextIndent2">
    <w:name w:val="Body Text Indent 2"/>
    <w:basedOn w:val="Normal"/>
    <w:link w:val="2Char0"/>
    <w:rsid w:val="000200CC"/>
    <w:pPr>
      <w:widowControl/>
      <w:overflowPunct w:val="0"/>
      <w:autoSpaceDE w:val="0"/>
      <w:autoSpaceDN w:val="0"/>
      <w:adjustRightInd w:val="0"/>
      <w:spacing w:line="360" w:lineRule="auto"/>
      <w:ind w:firstLine="555"/>
      <w:textAlignment w:val="baseline"/>
    </w:pPr>
    <w:rPr>
      <w:rFonts w:ascii="宋体" w:hAnsi="MS Sans Serif" w:cs="宋体"/>
      <w:spacing w:val="12"/>
      <w:kern w:val="0"/>
      <w:sz w:val="24"/>
      <w:szCs w:val="24"/>
    </w:rPr>
  </w:style>
  <w:style w:type="paragraph" w:customStyle="1" w:styleId="Char1">
    <w:name w:val="Char"/>
    <w:basedOn w:val="Normal"/>
    <w:rsid w:val="000200CC"/>
    <w:rPr>
      <w:sz w:val="28"/>
      <w:szCs w:val="28"/>
    </w:rPr>
  </w:style>
  <w:style w:type="paragraph" w:customStyle="1" w:styleId="Char10">
    <w:name w:val="Char1"/>
    <w:basedOn w:val="Normal"/>
    <w:rsid w:val="007355E5"/>
    <w:rPr>
      <w:sz w:val="28"/>
      <w:szCs w:val="28"/>
    </w:rPr>
  </w:style>
  <w:style w:type="paragraph" w:customStyle="1" w:styleId="Char2">
    <w:name w:val="Char2"/>
    <w:basedOn w:val="Normal"/>
    <w:rsid w:val="00E50A9D"/>
    <w:rPr>
      <w:sz w:val="28"/>
      <w:szCs w:val="28"/>
    </w:rPr>
  </w:style>
  <w:style w:type="paragraph" w:styleId="TOC2">
    <w:name w:val="toc 2"/>
    <w:basedOn w:val="Normal"/>
    <w:next w:val="Normal"/>
    <w:autoRedefine/>
    <w:semiHidden/>
    <w:rsid w:val="006A2B41"/>
    <w:pPr>
      <w:ind w:left="420" w:leftChars="200"/>
    </w:pPr>
  </w:style>
  <w:style w:type="character" w:styleId="Hyperlink">
    <w:name w:val="Hyperlink"/>
    <w:basedOn w:val="DefaultParagraphFont"/>
    <w:rsid w:val="006A2B41"/>
    <w:rPr>
      <w:color w:val="0000FF"/>
      <w:u w:val="single"/>
    </w:rPr>
  </w:style>
  <w:style w:type="table" w:styleId="TableGrid">
    <w:name w:val="Table Grid"/>
    <w:basedOn w:val="TableNormal"/>
    <w:uiPriority w:val="59"/>
    <w:rsid w:val="00F30C17"/>
    <w:rPr>
      <w:rFonts w:ascii="Calibri" w:eastAsia="微软雅黑"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Char3"/>
    <w:rsid w:val="00686A8F"/>
    <w:rPr>
      <w:sz w:val="18"/>
      <w:szCs w:val="18"/>
    </w:rPr>
  </w:style>
  <w:style w:type="character" w:customStyle="1" w:styleId="Char3">
    <w:name w:val="批注框文本 Char"/>
    <w:basedOn w:val="DefaultParagraphFont"/>
    <w:link w:val="BalloonText"/>
    <w:rsid w:val="00686A8F"/>
    <w:rPr>
      <w:kern w:val="2"/>
      <w:sz w:val="18"/>
      <w:szCs w:val="18"/>
    </w:rPr>
  </w:style>
  <w:style w:type="character" w:customStyle="1" w:styleId="1Char">
    <w:name w:val="标题 1 Char"/>
    <w:basedOn w:val="DefaultParagraphFont"/>
    <w:link w:val="Heading1"/>
    <w:rsid w:val="00F970E9"/>
    <w:rPr>
      <w:rFonts w:ascii="黑体" w:eastAsia="黑体" w:cs="黑体"/>
      <w:sz w:val="52"/>
      <w:szCs w:val="52"/>
    </w:rPr>
  </w:style>
  <w:style w:type="character" w:customStyle="1" w:styleId="3Char">
    <w:name w:val="标题 3 Char"/>
    <w:basedOn w:val="DefaultParagraphFont"/>
    <w:link w:val="Heading3"/>
    <w:rsid w:val="00F970E9"/>
    <w:rPr>
      <w:b/>
      <w:bCs/>
      <w:sz w:val="32"/>
      <w:szCs w:val="32"/>
    </w:rPr>
  </w:style>
  <w:style w:type="character" w:customStyle="1" w:styleId="4Char">
    <w:name w:val="标题 4 Char"/>
    <w:basedOn w:val="DefaultParagraphFont"/>
    <w:link w:val="Heading4"/>
    <w:rsid w:val="00F970E9"/>
    <w:rPr>
      <w:rFonts w:ascii="Arial" w:eastAsia="黑体" w:hAnsi="Arial" w:cs="Arial"/>
      <w:b/>
      <w:bCs/>
      <w:kern w:val="2"/>
      <w:sz w:val="28"/>
      <w:szCs w:val="28"/>
    </w:rPr>
  </w:style>
  <w:style w:type="character" w:customStyle="1" w:styleId="6Char">
    <w:name w:val="标题 6 Char"/>
    <w:basedOn w:val="DefaultParagraphFont"/>
    <w:link w:val="Heading6"/>
    <w:rsid w:val="00F970E9"/>
    <w:rPr>
      <w:rFonts w:ascii="Arial" w:eastAsia="黑体" w:hAnsi="Arial" w:cs="Arial"/>
      <w:b/>
      <w:bCs/>
      <w:sz w:val="24"/>
      <w:szCs w:val="24"/>
    </w:rPr>
  </w:style>
  <w:style w:type="character" w:customStyle="1" w:styleId="7Char">
    <w:name w:val="标题 7 Char"/>
    <w:basedOn w:val="DefaultParagraphFont"/>
    <w:link w:val="Heading7"/>
    <w:rsid w:val="00F970E9"/>
    <w:rPr>
      <w:b/>
      <w:bCs/>
      <w:sz w:val="24"/>
      <w:szCs w:val="24"/>
    </w:rPr>
  </w:style>
  <w:style w:type="character" w:customStyle="1" w:styleId="8Char">
    <w:name w:val="标题 8 Char"/>
    <w:basedOn w:val="DefaultParagraphFont"/>
    <w:link w:val="Heading8"/>
    <w:rsid w:val="00F970E9"/>
    <w:rPr>
      <w:rFonts w:ascii="Arial" w:eastAsia="黑体" w:hAnsi="Arial" w:cs="Arial"/>
      <w:sz w:val="24"/>
      <w:szCs w:val="24"/>
    </w:rPr>
  </w:style>
  <w:style w:type="character" w:customStyle="1" w:styleId="9Char">
    <w:name w:val="标题 9 Char"/>
    <w:basedOn w:val="DefaultParagraphFont"/>
    <w:link w:val="Heading9"/>
    <w:rsid w:val="00F970E9"/>
    <w:rPr>
      <w:rFonts w:ascii="Arial" w:eastAsia="黑体" w:hAnsi="Arial" w:cs="Arial"/>
      <w:sz w:val="21"/>
      <w:szCs w:val="21"/>
    </w:rPr>
  </w:style>
  <w:style w:type="character" w:customStyle="1" w:styleId="Char4">
    <w:name w:val="纯文本 Char"/>
    <w:basedOn w:val="DefaultParagraphFont"/>
    <w:link w:val="PlainText"/>
    <w:rsid w:val="00F970E9"/>
    <w:rPr>
      <w:rFonts w:ascii="宋体" w:hAnsi="Courier New" w:cs="宋体"/>
      <w:kern w:val="2"/>
      <w:sz w:val="21"/>
      <w:szCs w:val="21"/>
    </w:rPr>
  </w:style>
  <w:style w:type="character" w:customStyle="1" w:styleId="2Char0">
    <w:name w:val="正文文本缩进 2 Char"/>
    <w:basedOn w:val="DefaultParagraphFont"/>
    <w:link w:val="BodyTextIndent2"/>
    <w:rsid w:val="00F970E9"/>
    <w:rPr>
      <w:rFonts w:ascii="宋体" w:hAnsi="MS Sans Serif" w:cs="宋体"/>
      <w:spacing w:val="12"/>
      <w:sz w:val="24"/>
      <w:szCs w:val="24"/>
    </w:r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45042133340011043"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560</TotalTime>
  <Pages>12</Pages>
  <Words>2426</Words>
  <Characters>13829</Characters>
  <Application>Microsoft Office Word</Application>
  <DocSecurity>0</DocSecurity>
  <Lines>115</Lines>
  <Paragraphs>32</Paragraphs>
  <ScaleCrop>false</ScaleCrop>
  <Manager>金武攸</Manager>
  <Company/>
  <LinksUpToDate>false</LinksUpToDate>
  <CharactersWithSpaces>16223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2023药品冷链运输企业招标书</dc:title>
  <dc:subject>2023药品冷链运输企业招标书</dc:subject>
  <dc:creator>金武攸</dc:creator>
  <cp:keywords>2023</cp:keywords>
  <cp:lastModifiedBy>金武攸</cp:lastModifiedBy>
  <cp:revision>238</cp:revision>
  <cp:lastPrinted>2023-01-20T00:12:07Z</cp:lastPrinted>
  <dcterms:created xsi:type="dcterms:W3CDTF">2023-01-07T00:07:06Z</dcterms:created>
  <dcterms:modified xsi:type="dcterms:W3CDTF">2023-03-18T07:02:58Z</dcterms:modified>
</cp:coreProperties>
</file>