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284" w:rsidP="00042284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2024年河北建筑安全员A证考试题库及答案</w:t>
      </w:r>
    </w:p>
    <w:p w:rsidR="00042284" w:rsidP="00042284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042284" w:rsidP="00042284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42284" w:rsidP="00042284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042284" w:rsidP="00042284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支模、粉刷、砌墙等各工种进行上下立体交叉作业时不得在（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）方向上操作。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同一垂直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同一横面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垂直半径外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不同垂直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对脚手架工程、施工用电、基坑支护、模板工程、起重吊装作业、塔吊、物料提升机几其他垂直运输设备等专业性较强的项目，要单独编制（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冬期施工安全技术措施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雨期施工安全技术措施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专项安全施工组织设计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夜间施工安全技术措施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）是在应急响应过程中，为最大限度地降低事故造成的损失或危害，防止事故扩大，而采取的紧急措施或行动。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应急准备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应急演练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）负责对安全生产进行现场监督检查。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临边防护栏杆横杆长度大于（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）时，必须加设栏杆柱。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042284" w:rsidP="00042284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）对建筑工程的质量、安全事故、质量缺陷、安全隐患等都有权像建设行政主管部门或者其他有关部门进行检举、控告、投诉。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任何单位和个人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脚手架的主节点处必须设置一根横向水平杆，用（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）扣紧且严禁拆除。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直角扣件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旋转扣件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对接扣件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对拉螺杆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工作场所的设备、工具用具等设施应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考虑保护劳动者身体健康的要求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符合保护劳动者生理、心理健康的要求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满足生产要求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只要满足安全要求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外用电梯楼层卸料平台层门的高度应（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），并时刻处于关闭状态。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不低于</w:t>
      </w:r>
      <w:r>
        <w:rPr>
          <w:rFonts w:ascii="Times New Roman" w:hAnsi="Times New Roman" w:cs="Times New Roman"/>
          <w:color w:val="000000"/>
          <w:sz w:val="27"/>
          <w:szCs w:val="27"/>
        </w:rPr>
        <w:t>1.2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不低于</w:t>
      </w:r>
      <w:r>
        <w:rPr>
          <w:rFonts w:ascii="Times New Roman" w:hAnsi="Times New Roman" w:cs="Times New Roman"/>
          <w:color w:val="000000"/>
          <w:sz w:val="27"/>
          <w:szCs w:val="27"/>
        </w:rPr>
        <w:t>1.5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不低于</w:t>
      </w:r>
      <w:r>
        <w:rPr>
          <w:rFonts w:ascii="Times New Roman" w:hAnsi="Times New Roman" w:cs="Times New Roman"/>
          <w:color w:val="000000"/>
          <w:sz w:val="27"/>
          <w:szCs w:val="27"/>
        </w:rPr>
        <w:t>1.8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不低于</w:t>
      </w:r>
      <w:r>
        <w:rPr>
          <w:rFonts w:ascii="Times New Roman" w:hAnsi="Times New Roman" w:cs="Times New Roman"/>
          <w:color w:val="000000"/>
          <w:sz w:val="27"/>
          <w:szCs w:val="27"/>
        </w:rPr>
        <w:t>2.2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建设安全监督机构在检查施工现场时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发现某施工单位在没有竣工的建筑物内设置员工集体宿舍。该施工单位员工集体宿舍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经工程所在地建设安全监督机构同意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经工程所在地建设行政主管部门同意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所住员工必须无条件迁出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https://d.book118.com/245131120214011120</w:t>
        </w:r>
      </w:hyperlink>
    </w:p>
    <w:p w:rsidR="00042284" w:rsidP="00042284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0C0A"/>
    <w:rsid w:val="00042284"/>
    <w:rsid w:val="00880C0A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22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5131120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5480</Words>
  <Characters>31236</Characters>
  <Application>Microsoft Office Word</Application>
  <DocSecurity>0</DocSecurity>
  <Lines>260</Lines>
  <Paragraphs>73</Paragraphs>
  <ScaleCrop>false</ScaleCrop>
  <Company/>
  <LinksUpToDate>false</LinksUpToDate>
  <CharactersWithSpaces>36643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2024-03-07T20:31:00Z</dcterms:created>
  <dcterms:modified xsi:type="dcterms:W3CDTF">2024-03-07T20:31:00Z</dcterms:modified>
</cp:coreProperties>
</file>