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光伏支架项目构思建设方案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44" w:history="1">
        <w:r>
          <w:rPr>
            <w:rFonts w:ascii="仿宋" w:eastAsia="仿宋" w:hAnsi="仿宋" w:cs="仿宋" w:hint="eastAsia"/>
            <w:lang w:eastAsia="zh-CN"/>
          </w:rPr>
          <w:t>序言</w:t>
        </w:r>
        <w:r>
          <w:tab/>
        </w:r>
        <w:r>
          <w:fldChar w:fldCharType="begin"/>
        </w:r>
        <w:r>
          <w:instrText xml:space="preserve"> PAGEREF _Toc144 \h </w:instrText>
        </w:r>
        <w:r>
          <w:fldChar w:fldCharType="separate"/>
        </w:r>
        <w:r>
          <w:t>3</w:t>
        </w:r>
        <w:r>
          <w:fldChar w:fldCharType="end"/>
        </w:r>
      </w:hyperlink>
    </w:p>
    <w:p>
      <w:pPr>
        <w:pStyle w:val="TOC1"/>
        <w:tabs>
          <w:tab w:val="right" w:leader="dot" w:pos="8306"/>
        </w:tabs>
      </w:pPr>
      <w:hyperlink w:anchor="_Toc22779" w:history="1">
        <w:r>
          <w:rPr>
            <w:rFonts w:ascii="仿宋" w:eastAsia="仿宋" w:hAnsi="仿宋" w:cs="仿宋" w:hint="eastAsia"/>
            <w:lang w:eastAsia="zh-CN"/>
          </w:rPr>
          <w:t>一、发展规划、产业政策和行业准入分析</w:t>
        </w:r>
        <w:r>
          <w:tab/>
        </w:r>
        <w:r>
          <w:fldChar w:fldCharType="begin"/>
        </w:r>
        <w:r>
          <w:instrText xml:space="preserve"> PAGEREF _Toc22779 \h </w:instrText>
        </w:r>
        <w:r>
          <w:fldChar w:fldCharType="separate"/>
        </w:r>
        <w:r>
          <w:t>3</w:t>
        </w:r>
        <w:r>
          <w:fldChar w:fldCharType="end"/>
        </w:r>
      </w:hyperlink>
    </w:p>
    <w:p>
      <w:pPr>
        <w:pStyle w:val="TOC2"/>
        <w:tabs>
          <w:tab w:val="right" w:leader="dot" w:pos="8306"/>
        </w:tabs>
      </w:pPr>
      <w:hyperlink w:anchor="_Toc15221" w:history="1">
        <w:r>
          <w:rPr>
            <w:rFonts w:ascii="仿宋" w:eastAsia="仿宋" w:hAnsi="仿宋" w:cs="仿宋" w:hint="eastAsia"/>
            <w:lang w:eastAsia="zh-CN"/>
          </w:rPr>
          <w:t>(一)、发展规划分析</w:t>
        </w:r>
        <w:r>
          <w:tab/>
        </w:r>
        <w:r>
          <w:fldChar w:fldCharType="begin"/>
        </w:r>
        <w:r>
          <w:instrText xml:space="preserve"> PAGEREF _Toc15221 \h </w:instrText>
        </w:r>
        <w:r>
          <w:fldChar w:fldCharType="separate"/>
        </w:r>
        <w:r>
          <w:t>3</w:t>
        </w:r>
        <w:r>
          <w:fldChar w:fldCharType="end"/>
        </w:r>
      </w:hyperlink>
    </w:p>
    <w:p>
      <w:pPr>
        <w:pStyle w:val="TOC2"/>
        <w:tabs>
          <w:tab w:val="right" w:leader="dot" w:pos="8306"/>
        </w:tabs>
      </w:pPr>
      <w:hyperlink w:anchor="_Toc23940" w:history="1">
        <w:r>
          <w:rPr>
            <w:rFonts w:ascii="仿宋" w:eastAsia="仿宋" w:hAnsi="仿宋" w:cs="仿宋" w:hint="eastAsia"/>
            <w:lang w:eastAsia="zh-CN"/>
          </w:rPr>
          <w:t>(二)、产业政策分析</w:t>
        </w:r>
        <w:r>
          <w:tab/>
        </w:r>
        <w:r>
          <w:fldChar w:fldCharType="begin"/>
        </w:r>
        <w:r>
          <w:instrText xml:space="preserve"> PAGEREF _Toc23940 \h </w:instrText>
        </w:r>
        <w:r>
          <w:fldChar w:fldCharType="separate"/>
        </w:r>
        <w:r>
          <w:t>5</w:t>
        </w:r>
        <w:r>
          <w:fldChar w:fldCharType="end"/>
        </w:r>
      </w:hyperlink>
    </w:p>
    <w:p>
      <w:pPr>
        <w:pStyle w:val="TOC2"/>
        <w:tabs>
          <w:tab w:val="right" w:leader="dot" w:pos="8306"/>
        </w:tabs>
      </w:pPr>
      <w:hyperlink w:anchor="_Toc13519" w:history="1">
        <w:r>
          <w:rPr>
            <w:rFonts w:ascii="仿宋" w:eastAsia="仿宋" w:hAnsi="仿宋" w:cs="仿宋" w:hint="eastAsia"/>
            <w:lang w:eastAsia="zh-CN"/>
          </w:rPr>
          <w:t>(三)、行业准入分析</w:t>
        </w:r>
        <w:r>
          <w:tab/>
        </w:r>
        <w:r>
          <w:fldChar w:fldCharType="begin"/>
        </w:r>
        <w:r>
          <w:instrText xml:space="preserve"> PAGEREF _Toc13519 \h </w:instrText>
        </w:r>
        <w:r>
          <w:fldChar w:fldCharType="separate"/>
        </w:r>
        <w:r>
          <w:t>6</w:t>
        </w:r>
        <w:r>
          <w:fldChar w:fldCharType="end"/>
        </w:r>
      </w:hyperlink>
    </w:p>
    <w:p>
      <w:pPr>
        <w:pStyle w:val="TOC1"/>
        <w:tabs>
          <w:tab w:val="right" w:leader="dot" w:pos="8306"/>
        </w:tabs>
      </w:pPr>
      <w:hyperlink w:anchor="_Toc26809" w:history="1">
        <w:r>
          <w:rPr>
            <w:rFonts w:ascii="仿宋" w:eastAsia="仿宋" w:hAnsi="仿宋" w:cs="仿宋" w:hint="eastAsia"/>
            <w:lang w:eastAsia="zh-CN"/>
          </w:rPr>
          <w:t>二、背景、必要性分析</w:t>
        </w:r>
        <w:r>
          <w:tab/>
        </w:r>
        <w:r>
          <w:fldChar w:fldCharType="begin"/>
        </w:r>
        <w:r>
          <w:instrText xml:space="preserve"> PAGEREF _Toc26809 \h </w:instrText>
        </w:r>
        <w:r>
          <w:fldChar w:fldCharType="separate"/>
        </w:r>
        <w:r>
          <w:t>7</w:t>
        </w:r>
        <w:r>
          <w:fldChar w:fldCharType="end"/>
        </w:r>
      </w:hyperlink>
    </w:p>
    <w:p>
      <w:pPr>
        <w:pStyle w:val="TOC2"/>
        <w:tabs>
          <w:tab w:val="right" w:leader="dot" w:pos="8306"/>
        </w:tabs>
      </w:pPr>
      <w:hyperlink w:anchor="_Toc2314" w:history="1">
        <w:r>
          <w:rPr>
            <w:rFonts w:ascii="仿宋" w:eastAsia="仿宋" w:hAnsi="仿宋" w:cs="仿宋" w:hint="eastAsia"/>
            <w:lang w:eastAsia="zh-CN"/>
          </w:rPr>
          <w:t>(一)、项目建设背景</w:t>
        </w:r>
        <w:r>
          <w:tab/>
        </w:r>
        <w:r>
          <w:fldChar w:fldCharType="begin"/>
        </w:r>
        <w:r>
          <w:instrText xml:space="preserve"> PAGEREF _Toc2314 \h </w:instrText>
        </w:r>
        <w:r>
          <w:fldChar w:fldCharType="separate"/>
        </w:r>
        <w:r>
          <w:t>7</w:t>
        </w:r>
        <w:r>
          <w:fldChar w:fldCharType="end"/>
        </w:r>
      </w:hyperlink>
    </w:p>
    <w:p>
      <w:pPr>
        <w:pStyle w:val="TOC2"/>
        <w:tabs>
          <w:tab w:val="right" w:leader="dot" w:pos="8306"/>
        </w:tabs>
      </w:pPr>
      <w:hyperlink w:anchor="_Toc30623" w:history="1">
        <w:r>
          <w:rPr>
            <w:rFonts w:ascii="仿宋" w:eastAsia="仿宋" w:hAnsi="仿宋" w:cs="仿宋" w:hint="eastAsia"/>
            <w:lang w:eastAsia="zh-CN"/>
          </w:rPr>
          <w:t>(二)、必要性分析</w:t>
        </w:r>
        <w:r>
          <w:tab/>
        </w:r>
        <w:r>
          <w:fldChar w:fldCharType="begin"/>
        </w:r>
        <w:r>
          <w:instrText xml:space="preserve"> PAGEREF _Toc30623 \h </w:instrText>
        </w:r>
        <w:r>
          <w:fldChar w:fldCharType="separate"/>
        </w:r>
        <w:r>
          <w:t>8</w:t>
        </w:r>
        <w:r>
          <w:fldChar w:fldCharType="end"/>
        </w:r>
      </w:hyperlink>
    </w:p>
    <w:p>
      <w:pPr>
        <w:pStyle w:val="TOC2"/>
        <w:tabs>
          <w:tab w:val="right" w:leader="dot" w:pos="8306"/>
        </w:tabs>
      </w:pPr>
      <w:hyperlink w:anchor="_Toc29237" w:history="1">
        <w:r>
          <w:rPr>
            <w:rFonts w:ascii="仿宋" w:eastAsia="仿宋" w:hAnsi="仿宋" w:cs="仿宋" w:hint="eastAsia"/>
            <w:lang w:eastAsia="zh-CN"/>
          </w:rPr>
          <w:t>(三)、项目建设有利条件</w:t>
        </w:r>
        <w:r>
          <w:tab/>
        </w:r>
        <w:r>
          <w:fldChar w:fldCharType="begin"/>
        </w:r>
        <w:r>
          <w:instrText xml:space="preserve"> PAGEREF _Toc29237 \h </w:instrText>
        </w:r>
        <w:r>
          <w:fldChar w:fldCharType="separate"/>
        </w:r>
        <w:r>
          <w:t>10</w:t>
        </w:r>
        <w:r>
          <w:fldChar w:fldCharType="end"/>
        </w:r>
      </w:hyperlink>
    </w:p>
    <w:p>
      <w:pPr>
        <w:pStyle w:val="TOC1"/>
        <w:tabs>
          <w:tab w:val="right" w:leader="dot" w:pos="8306"/>
        </w:tabs>
      </w:pPr>
      <w:hyperlink w:anchor="_Toc20641" w:history="1">
        <w:r>
          <w:rPr>
            <w:rFonts w:ascii="仿宋" w:eastAsia="仿宋" w:hAnsi="仿宋" w:cs="仿宋" w:hint="eastAsia"/>
            <w:lang w:eastAsia="zh-CN"/>
          </w:rPr>
          <w:t>三、环境和生态影响分析</w:t>
        </w:r>
        <w:r>
          <w:tab/>
        </w:r>
        <w:r>
          <w:fldChar w:fldCharType="begin"/>
        </w:r>
        <w:r>
          <w:instrText xml:space="preserve"> PAGEREF _Toc20641 \h </w:instrText>
        </w:r>
        <w:r>
          <w:fldChar w:fldCharType="separate"/>
        </w:r>
        <w:r>
          <w:t>11</w:t>
        </w:r>
        <w:r>
          <w:fldChar w:fldCharType="end"/>
        </w:r>
      </w:hyperlink>
    </w:p>
    <w:p>
      <w:pPr>
        <w:pStyle w:val="TOC2"/>
        <w:tabs>
          <w:tab w:val="right" w:leader="dot" w:pos="8306"/>
        </w:tabs>
      </w:pPr>
      <w:hyperlink w:anchor="_Toc10056" w:history="1">
        <w:r>
          <w:rPr>
            <w:rFonts w:ascii="仿宋" w:eastAsia="仿宋" w:hAnsi="仿宋" w:cs="仿宋" w:hint="eastAsia"/>
            <w:lang w:eastAsia="zh-CN"/>
          </w:rPr>
          <w:t>(一)、环境和生态现状</w:t>
        </w:r>
        <w:r>
          <w:tab/>
        </w:r>
        <w:r>
          <w:fldChar w:fldCharType="begin"/>
        </w:r>
        <w:r>
          <w:instrText xml:space="preserve"> PAGEREF _Toc10056 \h </w:instrText>
        </w:r>
        <w:r>
          <w:fldChar w:fldCharType="separate"/>
        </w:r>
        <w:r>
          <w:t>11</w:t>
        </w:r>
        <w:r>
          <w:fldChar w:fldCharType="end"/>
        </w:r>
      </w:hyperlink>
    </w:p>
    <w:p>
      <w:pPr>
        <w:pStyle w:val="TOC2"/>
        <w:tabs>
          <w:tab w:val="right" w:leader="dot" w:pos="8306"/>
        </w:tabs>
      </w:pPr>
      <w:hyperlink w:anchor="_Toc30785" w:history="1">
        <w:r>
          <w:rPr>
            <w:rFonts w:ascii="仿宋" w:eastAsia="仿宋" w:hAnsi="仿宋" w:cs="仿宋" w:hint="eastAsia"/>
            <w:lang w:eastAsia="zh-CN"/>
          </w:rPr>
          <w:t>(二)、生态环境影响分析</w:t>
        </w:r>
        <w:r>
          <w:tab/>
        </w:r>
        <w:r>
          <w:fldChar w:fldCharType="begin"/>
        </w:r>
        <w:r>
          <w:instrText xml:space="preserve"> PAGEREF _Toc30785 \h </w:instrText>
        </w:r>
        <w:r>
          <w:fldChar w:fldCharType="separate"/>
        </w:r>
        <w:r>
          <w:t>13</w:t>
        </w:r>
        <w:r>
          <w:fldChar w:fldCharType="end"/>
        </w:r>
      </w:hyperlink>
    </w:p>
    <w:p>
      <w:pPr>
        <w:pStyle w:val="TOC2"/>
        <w:tabs>
          <w:tab w:val="right" w:leader="dot" w:pos="8306"/>
        </w:tabs>
      </w:pPr>
      <w:hyperlink w:anchor="_Toc18042" w:history="1">
        <w:r>
          <w:rPr>
            <w:rFonts w:ascii="仿宋" w:eastAsia="仿宋" w:hAnsi="仿宋" w:cs="仿宋" w:hint="eastAsia"/>
            <w:lang w:eastAsia="zh-CN"/>
          </w:rPr>
          <w:t>(三)、生态环境保护措施</w:t>
        </w:r>
        <w:r>
          <w:tab/>
        </w:r>
        <w:r>
          <w:fldChar w:fldCharType="begin"/>
        </w:r>
        <w:r>
          <w:instrText xml:space="preserve"> PAGEREF _Toc18042 \h </w:instrText>
        </w:r>
        <w:r>
          <w:fldChar w:fldCharType="separate"/>
        </w:r>
        <w:r>
          <w:t>14</w:t>
        </w:r>
        <w:r>
          <w:fldChar w:fldCharType="end"/>
        </w:r>
      </w:hyperlink>
    </w:p>
    <w:p>
      <w:pPr>
        <w:pStyle w:val="TOC2"/>
        <w:tabs>
          <w:tab w:val="right" w:leader="dot" w:pos="8306"/>
        </w:tabs>
      </w:pPr>
      <w:hyperlink w:anchor="_Toc6296" w:history="1">
        <w:r>
          <w:rPr>
            <w:rFonts w:ascii="仿宋" w:eastAsia="仿宋" w:hAnsi="仿宋" w:cs="仿宋" w:hint="eastAsia"/>
            <w:lang w:eastAsia="zh-CN"/>
          </w:rPr>
          <w:t>(四)、地质灾害影响分析</w:t>
        </w:r>
        <w:r>
          <w:tab/>
        </w:r>
        <w:r>
          <w:fldChar w:fldCharType="begin"/>
        </w:r>
        <w:r>
          <w:instrText xml:space="preserve"> PAGEREF _Toc6296 \h </w:instrText>
        </w:r>
        <w:r>
          <w:fldChar w:fldCharType="separate"/>
        </w:r>
        <w:r>
          <w:t>16</w:t>
        </w:r>
        <w:r>
          <w:fldChar w:fldCharType="end"/>
        </w:r>
      </w:hyperlink>
    </w:p>
    <w:p>
      <w:pPr>
        <w:pStyle w:val="TOC2"/>
        <w:tabs>
          <w:tab w:val="right" w:leader="dot" w:pos="8306"/>
        </w:tabs>
      </w:pPr>
      <w:hyperlink w:anchor="_Toc11090" w:history="1">
        <w:r>
          <w:rPr>
            <w:rFonts w:ascii="仿宋" w:eastAsia="仿宋" w:hAnsi="仿宋" w:cs="仿宋" w:hint="eastAsia"/>
            <w:lang w:eastAsia="zh-CN"/>
          </w:rPr>
          <w:t>(五)、特殊环境影响</w:t>
        </w:r>
        <w:r>
          <w:tab/>
        </w:r>
        <w:r>
          <w:fldChar w:fldCharType="begin"/>
        </w:r>
        <w:r>
          <w:instrText xml:space="preserve"> PAGEREF _Toc11090 \h </w:instrText>
        </w:r>
        <w:r>
          <w:fldChar w:fldCharType="separate"/>
        </w:r>
        <w:r>
          <w:t>17</w:t>
        </w:r>
        <w:r>
          <w:fldChar w:fldCharType="end"/>
        </w:r>
      </w:hyperlink>
    </w:p>
    <w:p>
      <w:pPr>
        <w:pStyle w:val="TOC1"/>
        <w:tabs>
          <w:tab w:val="right" w:leader="dot" w:pos="8306"/>
        </w:tabs>
      </w:pPr>
      <w:hyperlink w:anchor="_Toc22932" w:history="1">
        <w:r>
          <w:rPr>
            <w:rFonts w:ascii="仿宋" w:eastAsia="仿宋" w:hAnsi="仿宋" w:cs="仿宋" w:hint="eastAsia"/>
            <w:lang w:eastAsia="zh-CN"/>
          </w:rPr>
          <w:t>四、项目选址研究</w:t>
        </w:r>
        <w:r>
          <w:tab/>
        </w:r>
        <w:r>
          <w:fldChar w:fldCharType="begin"/>
        </w:r>
        <w:r>
          <w:instrText xml:space="preserve"> PAGEREF _Toc22932 \h </w:instrText>
        </w:r>
        <w:r>
          <w:fldChar w:fldCharType="separate"/>
        </w:r>
        <w:r>
          <w:t>19</w:t>
        </w:r>
        <w:r>
          <w:fldChar w:fldCharType="end"/>
        </w:r>
      </w:hyperlink>
    </w:p>
    <w:p>
      <w:pPr>
        <w:pStyle w:val="TOC2"/>
        <w:tabs>
          <w:tab w:val="right" w:leader="dot" w:pos="8306"/>
        </w:tabs>
      </w:pPr>
      <w:hyperlink w:anchor="_Toc22120" w:history="1">
        <w:r>
          <w:rPr>
            <w:rFonts w:ascii="仿宋" w:eastAsia="仿宋" w:hAnsi="仿宋" w:cs="仿宋" w:hint="eastAsia"/>
            <w:lang w:eastAsia="zh-CN"/>
          </w:rPr>
          <w:t>(一)、项目选址原则</w:t>
        </w:r>
        <w:r>
          <w:tab/>
        </w:r>
        <w:r>
          <w:fldChar w:fldCharType="begin"/>
        </w:r>
        <w:r>
          <w:instrText xml:space="preserve"> PAGEREF _Toc22120 \h </w:instrText>
        </w:r>
        <w:r>
          <w:fldChar w:fldCharType="separate"/>
        </w:r>
        <w:r>
          <w:t>19</w:t>
        </w:r>
        <w:r>
          <w:fldChar w:fldCharType="end"/>
        </w:r>
      </w:hyperlink>
    </w:p>
    <w:p>
      <w:pPr>
        <w:pStyle w:val="TOC2"/>
        <w:tabs>
          <w:tab w:val="right" w:leader="dot" w:pos="8306"/>
        </w:tabs>
      </w:pPr>
      <w:hyperlink w:anchor="_Toc22607" w:history="1">
        <w:r>
          <w:rPr>
            <w:rFonts w:ascii="仿宋" w:eastAsia="仿宋" w:hAnsi="仿宋" w:cs="仿宋" w:hint="eastAsia"/>
            <w:lang w:eastAsia="zh-CN"/>
          </w:rPr>
          <w:t>(二)、项目选址</w:t>
        </w:r>
        <w:r>
          <w:tab/>
        </w:r>
        <w:r>
          <w:fldChar w:fldCharType="begin"/>
        </w:r>
        <w:r>
          <w:instrText xml:space="preserve"> PAGEREF _Toc22607 \h </w:instrText>
        </w:r>
        <w:r>
          <w:fldChar w:fldCharType="separate"/>
        </w:r>
        <w:r>
          <w:t>22</w:t>
        </w:r>
        <w:r>
          <w:fldChar w:fldCharType="end"/>
        </w:r>
      </w:hyperlink>
    </w:p>
    <w:p>
      <w:pPr>
        <w:pStyle w:val="TOC2"/>
        <w:tabs>
          <w:tab w:val="right" w:leader="dot" w:pos="8306"/>
        </w:tabs>
      </w:pPr>
      <w:hyperlink w:anchor="_Toc31716" w:history="1">
        <w:r>
          <w:rPr>
            <w:rFonts w:ascii="仿宋" w:eastAsia="仿宋" w:hAnsi="仿宋" w:cs="仿宋" w:hint="eastAsia"/>
            <w:lang w:eastAsia="zh-CN"/>
          </w:rPr>
          <w:t>(三)、建设条件分析</w:t>
        </w:r>
        <w:r>
          <w:tab/>
        </w:r>
        <w:r>
          <w:fldChar w:fldCharType="begin"/>
        </w:r>
        <w:r>
          <w:instrText xml:space="preserve"> PAGEREF _Toc31716 \h </w:instrText>
        </w:r>
        <w:r>
          <w:fldChar w:fldCharType="separate"/>
        </w:r>
        <w:r>
          <w:t>24</w:t>
        </w:r>
        <w:r>
          <w:fldChar w:fldCharType="end"/>
        </w:r>
      </w:hyperlink>
    </w:p>
    <w:p>
      <w:pPr>
        <w:pStyle w:val="TOC2"/>
        <w:tabs>
          <w:tab w:val="right" w:leader="dot" w:pos="8306"/>
        </w:tabs>
      </w:pPr>
      <w:hyperlink w:anchor="_Toc7670" w:history="1">
        <w:r>
          <w:rPr>
            <w:rFonts w:ascii="仿宋" w:eastAsia="仿宋" w:hAnsi="仿宋" w:cs="仿宋" w:hint="eastAsia"/>
            <w:lang w:eastAsia="zh-CN"/>
          </w:rPr>
          <w:t>(四)、用地控制指标</w:t>
        </w:r>
        <w:r>
          <w:tab/>
        </w:r>
        <w:r>
          <w:fldChar w:fldCharType="begin"/>
        </w:r>
        <w:r>
          <w:instrText xml:space="preserve"> PAGEREF _Toc7670 \h </w:instrText>
        </w:r>
        <w:r>
          <w:fldChar w:fldCharType="separate"/>
        </w:r>
        <w:r>
          <w:t>25</w:t>
        </w:r>
        <w:r>
          <w:fldChar w:fldCharType="end"/>
        </w:r>
      </w:hyperlink>
    </w:p>
    <w:p>
      <w:pPr>
        <w:pStyle w:val="TOC2"/>
        <w:tabs>
          <w:tab w:val="right" w:leader="dot" w:pos="8306"/>
        </w:tabs>
      </w:pPr>
      <w:hyperlink w:anchor="_Toc14143" w:history="1">
        <w:r>
          <w:rPr>
            <w:rFonts w:ascii="仿宋" w:eastAsia="仿宋" w:hAnsi="仿宋" w:cs="仿宋" w:hint="eastAsia"/>
            <w:lang w:eastAsia="zh-CN"/>
          </w:rPr>
          <w:t>(五)、地总体要求</w:t>
        </w:r>
        <w:r>
          <w:tab/>
        </w:r>
        <w:r>
          <w:fldChar w:fldCharType="begin"/>
        </w:r>
        <w:r>
          <w:instrText xml:space="preserve"> PAGEREF _Toc14143 \h </w:instrText>
        </w:r>
        <w:r>
          <w:fldChar w:fldCharType="separate"/>
        </w:r>
        <w:r>
          <w:t>27</w:t>
        </w:r>
        <w:r>
          <w:fldChar w:fldCharType="end"/>
        </w:r>
      </w:hyperlink>
    </w:p>
    <w:p>
      <w:pPr>
        <w:pStyle w:val="TOC2"/>
        <w:tabs>
          <w:tab w:val="right" w:leader="dot" w:pos="8306"/>
        </w:tabs>
      </w:pPr>
      <w:hyperlink w:anchor="_Toc15128" w:history="1">
        <w:r>
          <w:rPr>
            <w:rFonts w:ascii="仿宋" w:eastAsia="仿宋" w:hAnsi="仿宋" w:cs="仿宋" w:hint="eastAsia"/>
            <w:lang w:eastAsia="zh-CN"/>
          </w:rPr>
          <w:t>(六)、节约用地措施</w:t>
        </w:r>
        <w:r>
          <w:tab/>
        </w:r>
        <w:r>
          <w:fldChar w:fldCharType="begin"/>
        </w:r>
        <w:r>
          <w:instrText xml:space="preserve"> PAGEREF _Toc15128 \h </w:instrText>
        </w:r>
        <w:r>
          <w:fldChar w:fldCharType="separate"/>
        </w:r>
        <w:r>
          <w:t>28</w:t>
        </w:r>
        <w:r>
          <w:fldChar w:fldCharType="end"/>
        </w:r>
      </w:hyperlink>
    </w:p>
    <w:p>
      <w:pPr>
        <w:pStyle w:val="TOC2"/>
        <w:tabs>
          <w:tab w:val="right" w:leader="dot" w:pos="8306"/>
        </w:tabs>
      </w:pPr>
      <w:hyperlink w:anchor="_Toc5594" w:history="1">
        <w:r>
          <w:rPr>
            <w:rFonts w:ascii="仿宋" w:eastAsia="仿宋" w:hAnsi="仿宋" w:cs="仿宋" w:hint="eastAsia"/>
            <w:lang w:eastAsia="zh-CN"/>
          </w:rPr>
          <w:t>(七)、选址综合评价</w:t>
        </w:r>
        <w:r>
          <w:tab/>
        </w:r>
        <w:r>
          <w:fldChar w:fldCharType="begin"/>
        </w:r>
        <w:r>
          <w:instrText xml:space="preserve"> PAGEREF _Toc5594 \h </w:instrText>
        </w:r>
        <w:r>
          <w:fldChar w:fldCharType="separate"/>
        </w:r>
        <w:r>
          <w:t>29</w:t>
        </w:r>
        <w:r>
          <w:fldChar w:fldCharType="end"/>
        </w:r>
      </w:hyperlink>
    </w:p>
    <w:p>
      <w:pPr>
        <w:pStyle w:val="TOC1"/>
        <w:tabs>
          <w:tab w:val="right" w:leader="dot" w:pos="8306"/>
        </w:tabs>
      </w:pPr>
      <w:hyperlink w:anchor="_Toc4705" w:history="1">
        <w:r>
          <w:rPr>
            <w:rFonts w:ascii="仿宋" w:eastAsia="仿宋" w:hAnsi="仿宋" w:cs="仿宋" w:hint="eastAsia"/>
            <w:lang w:eastAsia="zh-CN"/>
          </w:rPr>
          <w:t>五、项目监理与质量保证</w:t>
        </w:r>
        <w:r>
          <w:tab/>
        </w:r>
        <w:r>
          <w:fldChar w:fldCharType="begin"/>
        </w:r>
        <w:r>
          <w:instrText xml:space="preserve"> PAGEREF _Toc4705 \h </w:instrText>
        </w:r>
        <w:r>
          <w:fldChar w:fldCharType="separate"/>
        </w:r>
        <w:r>
          <w:t>30</w:t>
        </w:r>
        <w:r>
          <w:fldChar w:fldCharType="end"/>
        </w:r>
      </w:hyperlink>
    </w:p>
    <w:p>
      <w:pPr>
        <w:pStyle w:val="TOC2"/>
        <w:tabs>
          <w:tab w:val="right" w:leader="dot" w:pos="8306"/>
        </w:tabs>
      </w:pPr>
      <w:hyperlink w:anchor="_Toc30553" w:history="1">
        <w:r>
          <w:rPr>
            <w:rFonts w:ascii="仿宋" w:eastAsia="仿宋" w:hAnsi="仿宋" w:cs="仿宋" w:hint="eastAsia"/>
            <w:lang w:eastAsia="zh-CN"/>
          </w:rPr>
          <w:t>(一)、监理体系构建</w:t>
        </w:r>
        <w:r>
          <w:tab/>
        </w:r>
        <w:r>
          <w:fldChar w:fldCharType="begin"/>
        </w:r>
        <w:r>
          <w:instrText xml:space="preserve"> PAGEREF _Toc30553 \h </w:instrText>
        </w:r>
        <w:r>
          <w:fldChar w:fldCharType="separate"/>
        </w:r>
        <w:r>
          <w:t>30</w:t>
        </w:r>
        <w:r>
          <w:fldChar w:fldCharType="end"/>
        </w:r>
      </w:hyperlink>
    </w:p>
    <w:p>
      <w:pPr>
        <w:pStyle w:val="TOC2"/>
        <w:tabs>
          <w:tab w:val="right" w:leader="dot" w:pos="8306"/>
        </w:tabs>
      </w:pPr>
      <w:hyperlink w:anchor="_Toc30201" w:history="1">
        <w:r>
          <w:rPr>
            <w:rFonts w:ascii="仿宋" w:eastAsia="仿宋" w:hAnsi="仿宋" w:cs="仿宋" w:hint="eastAsia"/>
            <w:lang w:eastAsia="zh-CN"/>
          </w:rPr>
          <w:t>(二)、质量保证体系实施</w:t>
        </w:r>
        <w:r>
          <w:tab/>
        </w:r>
        <w:r>
          <w:fldChar w:fldCharType="begin"/>
        </w:r>
        <w:r>
          <w:instrText xml:space="preserve"> PAGEREF _Toc30201 \h </w:instrText>
        </w:r>
        <w:r>
          <w:fldChar w:fldCharType="separate"/>
        </w:r>
        <w:r>
          <w:t>31</w:t>
        </w:r>
        <w:r>
          <w:fldChar w:fldCharType="end"/>
        </w:r>
      </w:hyperlink>
    </w:p>
    <w:p>
      <w:pPr>
        <w:pStyle w:val="TOC2"/>
        <w:tabs>
          <w:tab w:val="right" w:leader="dot" w:pos="8306"/>
        </w:tabs>
      </w:pPr>
      <w:hyperlink w:anchor="_Toc31218" w:history="1">
        <w:r>
          <w:rPr>
            <w:rFonts w:ascii="仿宋" w:eastAsia="仿宋" w:hAnsi="仿宋" w:cs="仿宋" w:hint="eastAsia"/>
            <w:lang w:eastAsia="zh-CN"/>
          </w:rPr>
          <w:t>(三)、监理与质量控制流程</w:t>
        </w:r>
        <w:r>
          <w:tab/>
        </w:r>
        <w:r>
          <w:fldChar w:fldCharType="begin"/>
        </w:r>
        <w:r>
          <w:instrText xml:space="preserve"> PAGEREF _Toc31218 \h </w:instrText>
        </w:r>
        <w:r>
          <w:fldChar w:fldCharType="separate"/>
        </w:r>
        <w:r>
          <w:t>32</w:t>
        </w:r>
        <w:r>
          <w:fldChar w:fldCharType="end"/>
        </w:r>
      </w:hyperlink>
    </w:p>
    <w:p>
      <w:pPr>
        <w:pStyle w:val="TOC1"/>
        <w:tabs>
          <w:tab w:val="right" w:leader="dot" w:pos="8306"/>
        </w:tabs>
      </w:pPr>
      <w:hyperlink w:anchor="_Toc5418" w:history="1">
        <w:r>
          <w:rPr>
            <w:rFonts w:ascii="仿宋" w:eastAsia="仿宋" w:hAnsi="仿宋" w:cs="仿宋" w:hint="eastAsia"/>
            <w:lang w:eastAsia="zh-CN"/>
          </w:rPr>
          <w:t>六、资源开发及综合利用分析</w:t>
        </w:r>
        <w:r>
          <w:tab/>
        </w:r>
        <w:r>
          <w:fldChar w:fldCharType="begin"/>
        </w:r>
        <w:r>
          <w:instrText xml:space="preserve"> PAGEREF _Toc5418 \h </w:instrText>
        </w:r>
        <w:r>
          <w:fldChar w:fldCharType="separate"/>
        </w:r>
        <w:r>
          <w:t>32</w:t>
        </w:r>
        <w:r>
          <w:fldChar w:fldCharType="end"/>
        </w:r>
      </w:hyperlink>
    </w:p>
    <w:p>
      <w:pPr>
        <w:pStyle w:val="TOC2"/>
        <w:tabs>
          <w:tab w:val="right" w:leader="dot" w:pos="8306"/>
        </w:tabs>
      </w:pPr>
      <w:hyperlink w:anchor="_Toc6666" w:history="1">
        <w:r>
          <w:rPr>
            <w:rFonts w:ascii="仿宋" w:eastAsia="仿宋" w:hAnsi="仿宋" w:cs="仿宋" w:hint="eastAsia"/>
            <w:lang w:eastAsia="zh-CN"/>
          </w:rPr>
          <w:t>(一)、资源开发方案</w:t>
        </w:r>
        <w:r>
          <w:tab/>
        </w:r>
        <w:r>
          <w:fldChar w:fldCharType="begin"/>
        </w:r>
        <w:r>
          <w:instrText xml:space="preserve"> PAGEREF _Toc6666 \h </w:instrText>
        </w:r>
        <w:r>
          <w:fldChar w:fldCharType="separate"/>
        </w:r>
        <w:r>
          <w:t>32</w:t>
        </w:r>
        <w:r>
          <w:fldChar w:fldCharType="end"/>
        </w:r>
      </w:hyperlink>
    </w:p>
    <w:p>
      <w:pPr>
        <w:pStyle w:val="TOC2"/>
        <w:tabs>
          <w:tab w:val="right" w:leader="dot" w:pos="8306"/>
        </w:tabs>
      </w:pPr>
      <w:hyperlink w:anchor="_Toc25599" w:history="1">
        <w:r>
          <w:rPr>
            <w:rFonts w:ascii="仿宋" w:eastAsia="仿宋" w:hAnsi="仿宋" w:cs="仿宋" w:hint="eastAsia"/>
            <w:lang w:eastAsia="zh-CN"/>
          </w:rPr>
          <w:t>(二)、资源利用方案</w:t>
        </w:r>
        <w:r>
          <w:tab/>
        </w:r>
        <w:r>
          <w:fldChar w:fldCharType="begin"/>
        </w:r>
        <w:r>
          <w:instrText xml:space="preserve"> PAGEREF _Toc25599 \h </w:instrText>
        </w:r>
        <w:r>
          <w:fldChar w:fldCharType="separate"/>
        </w:r>
        <w:r>
          <w:t>33</w:t>
        </w:r>
        <w:r>
          <w:fldChar w:fldCharType="end"/>
        </w:r>
      </w:hyperlink>
    </w:p>
    <w:p>
      <w:pPr>
        <w:pStyle w:val="TOC2"/>
        <w:tabs>
          <w:tab w:val="right" w:leader="dot" w:pos="8306"/>
        </w:tabs>
      </w:pPr>
      <w:hyperlink w:anchor="_Toc10194" w:history="1">
        <w:r>
          <w:rPr>
            <w:rFonts w:ascii="仿宋" w:eastAsia="仿宋" w:hAnsi="仿宋" w:cs="仿宋" w:hint="eastAsia"/>
            <w:lang w:eastAsia="zh-CN"/>
          </w:rPr>
          <w:t>(三)、资源节约措施</w:t>
        </w:r>
        <w:r>
          <w:tab/>
        </w:r>
        <w:r>
          <w:fldChar w:fldCharType="begin"/>
        </w:r>
        <w:r>
          <w:instrText xml:space="preserve"> PAGEREF _Toc10194 \h </w:instrText>
        </w:r>
        <w:r>
          <w:fldChar w:fldCharType="separate"/>
        </w:r>
        <w:r>
          <w:t>35</w:t>
        </w:r>
        <w:r>
          <w:fldChar w:fldCharType="end"/>
        </w:r>
      </w:hyperlink>
    </w:p>
    <w:p>
      <w:pPr>
        <w:pStyle w:val="TOC1"/>
        <w:tabs>
          <w:tab w:val="right" w:leader="dot" w:pos="8306"/>
        </w:tabs>
      </w:pPr>
      <w:hyperlink w:anchor="_Toc13551" w:history="1">
        <w:r>
          <w:rPr>
            <w:rFonts w:ascii="仿宋" w:eastAsia="仿宋" w:hAnsi="仿宋" w:cs="仿宋" w:hint="eastAsia"/>
            <w:lang w:eastAsia="zh-CN"/>
          </w:rPr>
          <w:t>七、环境保护与治理方案</w:t>
        </w:r>
        <w:r>
          <w:tab/>
        </w:r>
        <w:r>
          <w:fldChar w:fldCharType="begin"/>
        </w:r>
        <w:r>
          <w:instrText xml:space="preserve"> PAGEREF _Toc13551 \h </w:instrText>
        </w:r>
        <w:r>
          <w:fldChar w:fldCharType="separate"/>
        </w:r>
        <w:r>
          <w:t>36</w:t>
        </w:r>
        <w:r>
          <w:fldChar w:fldCharType="end"/>
        </w:r>
      </w:hyperlink>
    </w:p>
    <w:p>
      <w:pPr>
        <w:pStyle w:val="TOC2"/>
        <w:tabs>
          <w:tab w:val="right" w:leader="dot" w:pos="8306"/>
        </w:tabs>
      </w:pPr>
      <w:hyperlink w:anchor="_Toc2762" w:history="1">
        <w:r>
          <w:rPr>
            <w:rFonts w:ascii="仿宋" w:eastAsia="仿宋" w:hAnsi="仿宋" w:cs="仿宋" w:hint="eastAsia"/>
            <w:lang w:eastAsia="zh-CN"/>
          </w:rPr>
          <w:t>(一)、项目环境影响评估</w:t>
        </w:r>
        <w:r>
          <w:tab/>
        </w:r>
        <w:r>
          <w:fldChar w:fldCharType="begin"/>
        </w:r>
        <w:r>
          <w:instrText xml:space="preserve"> PAGEREF _Toc2762 \h </w:instrText>
        </w:r>
        <w:r>
          <w:fldChar w:fldCharType="separate"/>
        </w:r>
        <w:r>
          <w:t>36</w:t>
        </w:r>
        <w:r>
          <w:fldChar w:fldCharType="end"/>
        </w:r>
      </w:hyperlink>
    </w:p>
    <w:p>
      <w:pPr>
        <w:pStyle w:val="TOC2"/>
        <w:tabs>
          <w:tab w:val="right" w:leader="dot" w:pos="8306"/>
        </w:tabs>
      </w:pPr>
      <w:hyperlink w:anchor="_Toc15573" w:history="1">
        <w:r>
          <w:rPr>
            <w:rFonts w:ascii="仿宋" w:eastAsia="仿宋" w:hAnsi="仿宋" w:cs="仿宋" w:hint="eastAsia"/>
            <w:lang w:eastAsia="zh-CN"/>
          </w:rPr>
          <w:t>(二)、环境保护措施与治理方案</w:t>
        </w:r>
        <w:r>
          <w:tab/>
        </w:r>
        <w:r>
          <w:fldChar w:fldCharType="begin"/>
        </w:r>
        <w:r>
          <w:instrText xml:space="preserve"> PAGEREF _Toc15573 \h </w:instrText>
        </w:r>
        <w:r>
          <w:fldChar w:fldCharType="separate"/>
        </w:r>
        <w:r>
          <w:t>36</w:t>
        </w:r>
        <w:r>
          <w:fldChar w:fldCharType="end"/>
        </w:r>
      </w:hyperlink>
    </w:p>
    <w:p>
      <w:pPr>
        <w:pStyle w:val="TOC1"/>
        <w:tabs>
          <w:tab w:val="right" w:leader="dot" w:pos="8306"/>
        </w:tabs>
      </w:pPr>
      <w:hyperlink w:anchor="_Toc19021" w:history="1">
        <w:r>
          <w:rPr>
            <w:rFonts w:ascii="仿宋" w:eastAsia="仿宋" w:hAnsi="仿宋" w:cs="仿宋" w:hint="eastAsia"/>
            <w:lang w:eastAsia="zh-CN"/>
          </w:rPr>
          <w:t>八、项目实施与管理方案</w:t>
        </w:r>
        <w:r>
          <w:tab/>
        </w:r>
        <w:r>
          <w:fldChar w:fldCharType="begin"/>
        </w:r>
        <w:r>
          <w:instrText xml:space="preserve"> PAGEREF _Toc19021 \h </w:instrText>
        </w:r>
        <w:r>
          <w:fldChar w:fldCharType="separate"/>
        </w:r>
        <w:r>
          <w:t>37</w:t>
        </w:r>
        <w:r>
          <w:fldChar w:fldCharType="end"/>
        </w:r>
      </w:hyperlink>
    </w:p>
    <w:p>
      <w:pPr>
        <w:pStyle w:val="TOC2"/>
        <w:tabs>
          <w:tab w:val="right" w:leader="dot" w:pos="8306"/>
        </w:tabs>
      </w:pPr>
      <w:hyperlink w:anchor="_Toc15307" w:history="1">
        <w:r>
          <w:rPr>
            <w:rFonts w:ascii="仿宋" w:eastAsia="仿宋" w:hAnsi="仿宋" w:cs="仿宋" w:hint="eastAsia"/>
            <w:lang w:eastAsia="zh-CN"/>
          </w:rPr>
          <w:t>(一)、项目实施计划</w:t>
        </w:r>
        <w:r>
          <w:tab/>
        </w:r>
        <w:r>
          <w:fldChar w:fldCharType="begin"/>
        </w:r>
        <w:r>
          <w:instrText xml:space="preserve"> PAGEREF _Toc15307 \h </w:instrText>
        </w:r>
        <w:r>
          <w:fldChar w:fldCharType="separate"/>
        </w:r>
        <w:r>
          <w:t>37</w:t>
        </w:r>
        <w:r>
          <w:fldChar w:fldCharType="end"/>
        </w:r>
      </w:hyperlink>
    </w:p>
    <w:p>
      <w:pPr>
        <w:pStyle w:val="TOC2"/>
        <w:tabs>
          <w:tab w:val="right" w:leader="dot" w:pos="8306"/>
        </w:tabs>
      </w:pPr>
      <w:hyperlink w:anchor="_Toc19350" w:history="1">
        <w:r>
          <w:rPr>
            <w:rFonts w:ascii="仿宋" w:eastAsia="仿宋" w:hAnsi="仿宋" w:cs="仿宋" w:hint="eastAsia"/>
            <w:lang w:eastAsia="zh-CN"/>
          </w:rPr>
          <w:t>(二)、项目组织机构与职责</w:t>
        </w:r>
        <w:r>
          <w:tab/>
        </w:r>
        <w:r>
          <w:fldChar w:fldCharType="begin"/>
        </w:r>
        <w:r>
          <w:instrText xml:space="preserve"> PAGEREF _Toc19350 \h </w:instrText>
        </w:r>
        <w:r>
          <w:fldChar w:fldCharType="separate"/>
        </w:r>
        <w:r>
          <w:t>38</w:t>
        </w:r>
        <w:r>
          <w:fldChar w:fldCharType="end"/>
        </w:r>
      </w:hyperlink>
    </w:p>
    <w:p>
      <w:pPr>
        <w:pStyle w:val="TOC2"/>
        <w:tabs>
          <w:tab w:val="right" w:leader="dot" w:pos="8306"/>
        </w:tabs>
      </w:pPr>
      <w:hyperlink w:anchor="_Toc6549" w:history="1">
        <w:r>
          <w:rPr>
            <w:rFonts w:ascii="仿宋" w:eastAsia="仿宋" w:hAnsi="仿宋" w:cs="仿宋" w:hint="eastAsia"/>
            <w:lang w:eastAsia="zh-CN"/>
          </w:rPr>
          <w:t>(三)、项目管理与监控体系</w:t>
        </w:r>
        <w:r>
          <w:tab/>
        </w:r>
        <w:r>
          <w:fldChar w:fldCharType="begin"/>
        </w:r>
        <w:r>
          <w:instrText xml:space="preserve"> PAGEREF _Toc6549 \h </w:instrText>
        </w:r>
        <w:r>
          <w:fldChar w:fldCharType="separate"/>
        </w:r>
        <w:r>
          <w:t>41</w:t>
        </w:r>
        <w:r>
          <w:fldChar w:fldCharType="end"/>
        </w:r>
      </w:hyperlink>
    </w:p>
    <w:p>
      <w:pPr>
        <w:pStyle w:val="TOC1"/>
        <w:tabs>
          <w:tab w:val="right" w:leader="dot" w:pos="8306"/>
        </w:tabs>
      </w:pPr>
      <w:hyperlink w:anchor="_Toc30946" w:history="1">
        <w:r>
          <w:rPr>
            <w:rFonts w:ascii="仿宋" w:eastAsia="仿宋" w:hAnsi="仿宋" w:cs="仿宋" w:hint="eastAsia"/>
            <w:lang w:eastAsia="zh-CN"/>
          </w:rPr>
          <w:t>九、资金管理与财务规划</w:t>
        </w:r>
        <w:r>
          <w:tab/>
        </w:r>
        <w:r>
          <w:fldChar w:fldCharType="begin"/>
        </w:r>
        <w:r>
          <w:instrText xml:space="preserve"> PAGEREF _Toc30946 \h </w:instrText>
        </w:r>
        <w:r>
          <w:fldChar w:fldCharType="separate"/>
        </w:r>
        <w:r>
          <w:t>42</w:t>
        </w:r>
        <w:r>
          <w:fldChar w:fldCharType="end"/>
        </w:r>
      </w:hyperlink>
    </w:p>
    <w:p>
      <w:pPr>
        <w:pStyle w:val="TOC2"/>
        <w:tabs>
          <w:tab w:val="right" w:leader="dot" w:pos="8306"/>
        </w:tabs>
      </w:pPr>
      <w:hyperlink w:anchor="_Toc31435" w:history="1">
        <w:r>
          <w:rPr>
            <w:rFonts w:ascii="仿宋" w:eastAsia="仿宋" w:hAnsi="仿宋" w:cs="仿宋" w:hint="eastAsia"/>
            <w:lang w:eastAsia="zh-CN"/>
          </w:rPr>
          <w:t>(一)、项目资金来源与筹措</w:t>
        </w:r>
        <w:r>
          <w:tab/>
        </w:r>
        <w:r>
          <w:fldChar w:fldCharType="begin"/>
        </w:r>
        <w:r>
          <w:instrText xml:space="preserve"> PAGEREF _Toc31435 \h </w:instrText>
        </w:r>
        <w:r>
          <w:fldChar w:fldCharType="separate"/>
        </w:r>
        <w:r>
          <w:t>42</w:t>
        </w:r>
        <w:r>
          <w:fldChar w:fldCharType="end"/>
        </w:r>
      </w:hyperlink>
    </w:p>
    <w:p>
      <w:pPr>
        <w:pStyle w:val="TOC2"/>
        <w:tabs>
          <w:tab w:val="right" w:leader="dot" w:pos="8306"/>
        </w:tabs>
      </w:pPr>
      <w:hyperlink w:anchor="_Toc25235" w:history="1">
        <w:r>
          <w:rPr>
            <w:rFonts w:ascii="仿宋" w:eastAsia="仿宋" w:hAnsi="仿宋" w:cs="仿宋" w:hint="eastAsia"/>
            <w:lang w:eastAsia="zh-CN"/>
          </w:rPr>
          <w:t>(二)、资金使用与监管</w:t>
        </w:r>
        <w:r>
          <w:tab/>
        </w:r>
        <w:r>
          <w:fldChar w:fldCharType="begin"/>
        </w:r>
        <w:r>
          <w:instrText xml:space="preserve"> PAGEREF _Toc25235 \h </w:instrText>
        </w:r>
        <w:r>
          <w:fldChar w:fldCharType="separate"/>
        </w:r>
        <w:r>
          <w:t>44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5326" w:history="1">
        <w:r>
          <w:rPr>
            <w:rFonts w:ascii="仿宋" w:eastAsia="仿宋" w:hAnsi="仿宋" w:cs="仿宋" w:hint="eastAsia"/>
            <w:lang w:eastAsia="zh-CN"/>
          </w:rPr>
          <w:t>(三)、财务规划与预测</w:t>
        </w:r>
        <w:r>
          <w:tab/>
        </w:r>
        <w:r>
          <w:fldChar w:fldCharType="begin"/>
        </w:r>
        <w:r>
          <w:instrText xml:space="preserve"> PAGEREF _Toc15326 \h </w:instrText>
        </w:r>
        <w:r>
          <w:fldChar w:fldCharType="separate"/>
        </w:r>
        <w:r>
          <w:t>45</w:t>
        </w:r>
        <w:r>
          <w:fldChar w:fldCharType="end"/>
        </w:r>
      </w:hyperlink>
    </w:p>
    <w:p>
      <w:pPr>
        <w:pStyle w:val="TOC1"/>
        <w:tabs>
          <w:tab w:val="right" w:leader="dot" w:pos="8306"/>
        </w:tabs>
      </w:pPr>
      <w:hyperlink w:anchor="_Toc12933" w:history="1">
        <w:r>
          <w:rPr>
            <w:rFonts w:ascii="仿宋" w:eastAsia="仿宋" w:hAnsi="仿宋" w:cs="仿宋" w:hint="eastAsia"/>
            <w:lang w:eastAsia="zh-CN"/>
          </w:rPr>
          <w:t>十、环境保护与绿色发展</w:t>
        </w:r>
        <w:r>
          <w:tab/>
        </w:r>
        <w:r>
          <w:fldChar w:fldCharType="begin"/>
        </w:r>
        <w:r>
          <w:instrText xml:space="preserve"> PAGEREF _Toc12933 \h </w:instrText>
        </w:r>
        <w:r>
          <w:fldChar w:fldCharType="separate"/>
        </w:r>
        <w:r>
          <w:t>46</w:t>
        </w:r>
        <w:r>
          <w:fldChar w:fldCharType="end"/>
        </w:r>
      </w:hyperlink>
    </w:p>
    <w:p>
      <w:pPr>
        <w:pStyle w:val="TOC2"/>
        <w:tabs>
          <w:tab w:val="right" w:leader="dot" w:pos="8306"/>
        </w:tabs>
      </w:pPr>
      <w:hyperlink w:anchor="_Toc27046" w:history="1">
        <w:r>
          <w:rPr>
            <w:rFonts w:ascii="仿宋" w:eastAsia="仿宋" w:hAnsi="仿宋" w:cs="仿宋" w:hint="eastAsia"/>
            <w:lang w:eastAsia="zh-CN"/>
          </w:rPr>
          <w:t>(一)、环境保护措施</w:t>
        </w:r>
        <w:r>
          <w:tab/>
        </w:r>
        <w:r>
          <w:fldChar w:fldCharType="begin"/>
        </w:r>
        <w:r>
          <w:instrText xml:space="preserve"> PAGEREF _Toc27046 \h </w:instrText>
        </w:r>
        <w:r>
          <w:fldChar w:fldCharType="separate"/>
        </w:r>
        <w:r>
          <w:t>46</w:t>
        </w:r>
        <w:r>
          <w:fldChar w:fldCharType="end"/>
        </w:r>
      </w:hyperlink>
    </w:p>
    <w:p>
      <w:pPr>
        <w:pStyle w:val="TOC2"/>
        <w:tabs>
          <w:tab w:val="right" w:leader="dot" w:pos="8306"/>
        </w:tabs>
      </w:pPr>
      <w:hyperlink w:anchor="_Toc19189" w:history="1">
        <w:r>
          <w:rPr>
            <w:rFonts w:ascii="仿宋" w:eastAsia="仿宋" w:hAnsi="仿宋" w:cs="仿宋" w:hint="eastAsia"/>
            <w:lang w:eastAsia="zh-CN"/>
          </w:rPr>
          <w:t>(二)、绿色发展与可持续发展策略</w:t>
        </w:r>
        <w:r>
          <w:tab/>
        </w:r>
        <w:r>
          <w:fldChar w:fldCharType="begin"/>
        </w:r>
        <w:r>
          <w:instrText xml:space="preserve"> PAGEREF _Toc19189 \h </w:instrText>
        </w:r>
        <w:r>
          <w:fldChar w:fldCharType="separate"/>
        </w:r>
        <w:r>
          <w:t>48</w:t>
        </w:r>
        <w:r>
          <w:fldChar w:fldCharType="end"/>
        </w:r>
      </w:hyperlink>
    </w:p>
    <w:p>
      <w:pPr>
        <w:pStyle w:val="TOC1"/>
        <w:tabs>
          <w:tab w:val="right" w:leader="dot" w:pos="8306"/>
        </w:tabs>
      </w:pPr>
      <w:hyperlink w:anchor="_Toc19239" w:history="1">
        <w:r>
          <w:rPr>
            <w:rFonts w:ascii="仿宋" w:eastAsia="仿宋" w:hAnsi="仿宋" w:cs="仿宋" w:hint="eastAsia"/>
            <w:lang w:eastAsia="zh-CN"/>
          </w:rPr>
          <w:t>十一、经济效益与社会效益优化</w:t>
        </w:r>
        <w:r>
          <w:tab/>
        </w:r>
        <w:r>
          <w:fldChar w:fldCharType="begin"/>
        </w:r>
        <w:r>
          <w:instrText xml:space="preserve"> PAGEREF _Toc19239 \h </w:instrText>
        </w:r>
        <w:r>
          <w:fldChar w:fldCharType="separate"/>
        </w:r>
        <w:r>
          <w:t>49</w:t>
        </w:r>
        <w:r>
          <w:fldChar w:fldCharType="end"/>
        </w:r>
      </w:hyperlink>
    </w:p>
    <w:p>
      <w:pPr>
        <w:pStyle w:val="TOC2"/>
        <w:tabs>
          <w:tab w:val="right" w:leader="dot" w:pos="8306"/>
        </w:tabs>
      </w:pPr>
      <w:hyperlink w:anchor="_Toc30115" w:history="1">
        <w:r>
          <w:rPr>
            <w:rFonts w:ascii="仿宋" w:eastAsia="仿宋" w:hAnsi="仿宋" w:cs="仿宋" w:hint="eastAsia"/>
            <w:lang w:eastAsia="zh-CN"/>
          </w:rPr>
          <w:t>(一)、经济效益提升策略</w:t>
        </w:r>
        <w:r>
          <w:tab/>
        </w:r>
        <w:r>
          <w:fldChar w:fldCharType="begin"/>
        </w:r>
        <w:r>
          <w:instrText xml:space="preserve"> PAGEREF _Toc30115 \h </w:instrText>
        </w:r>
        <w:r>
          <w:fldChar w:fldCharType="separate"/>
        </w:r>
        <w:r>
          <w:t>49</w:t>
        </w:r>
        <w:r>
          <w:fldChar w:fldCharType="end"/>
        </w:r>
      </w:hyperlink>
    </w:p>
    <w:p>
      <w:pPr>
        <w:pStyle w:val="TOC2"/>
        <w:tabs>
          <w:tab w:val="right" w:leader="dot" w:pos="8306"/>
        </w:tabs>
      </w:pPr>
      <w:hyperlink w:anchor="_Toc28328" w:history="1">
        <w:r>
          <w:rPr>
            <w:rFonts w:ascii="仿宋" w:eastAsia="仿宋" w:hAnsi="仿宋" w:cs="仿宋" w:hint="eastAsia"/>
            <w:lang w:eastAsia="zh-CN"/>
          </w:rPr>
          <w:t>(二)、社会效益增强方案</w:t>
        </w:r>
        <w:r>
          <w:tab/>
        </w:r>
        <w:r>
          <w:fldChar w:fldCharType="begin"/>
        </w:r>
        <w:r>
          <w:instrText xml:space="preserve"> PAGEREF _Toc28328 \h </w:instrText>
        </w:r>
        <w:r>
          <w:fldChar w:fldCharType="separate"/>
        </w:r>
        <w:r>
          <w:t>50</w:t>
        </w:r>
        <w:r>
          <w:fldChar w:fldCharType="end"/>
        </w:r>
      </w:hyperlink>
    </w:p>
    <w:p>
      <w:pPr>
        <w:pStyle w:val="TOC1"/>
        <w:tabs>
          <w:tab w:val="right" w:leader="dot" w:pos="8306"/>
        </w:tabs>
      </w:pPr>
      <w:hyperlink w:anchor="_Toc27935" w:history="1">
        <w:r>
          <w:rPr>
            <w:rFonts w:ascii="仿宋" w:eastAsia="仿宋" w:hAnsi="仿宋" w:cs="仿宋" w:hint="eastAsia"/>
            <w:lang w:eastAsia="zh-CN"/>
          </w:rPr>
          <w:t>十二、项目变更管理</w:t>
        </w:r>
        <w:r>
          <w:tab/>
        </w:r>
        <w:r>
          <w:fldChar w:fldCharType="begin"/>
        </w:r>
        <w:r>
          <w:instrText xml:space="preserve"> PAGEREF _Toc27935 \h </w:instrText>
        </w:r>
        <w:r>
          <w:fldChar w:fldCharType="separate"/>
        </w:r>
        <w:r>
          <w:t>51</w:t>
        </w:r>
        <w:r>
          <w:fldChar w:fldCharType="end"/>
        </w:r>
      </w:hyperlink>
    </w:p>
    <w:p>
      <w:pPr>
        <w:pStyle w:val="TOC2"/>
        <w:tabs>
          <w:tab w:val="right" w:leader="dot" w:pos="8306"/>
        </w:tabs>
      </w:pPr>
      <w:hyperlink w:anchor="_Toc31827" w:history="1">
        <w:r>
          <w:rPr>
            <w:rFonts w:ascii="仿宋" w:eastAsia="仿宋" w:hAnsi="仿宋" w:cs="仿宋" w:hint="eastAsia"/>
            <w:lang w:eastAsia="zh-CN"/>
          </w:rPr>
          <w:t>(一)、变更控制流程</w:t>
        </w:r>
        <w:r>
          <w:tab/>
        </w:r>
        <w:r>
          <w:fldChar w:fldCharType="begin"/>
        </w:r>
        <w:r>
          <w:instrText xml:space="preserve"> PAGEREF _Toc31827 \h </w:instrText>
        </w:r>
        <w:r>
          <w:fldChar w:fldCharType="separate"/>
        </w:r>
        <w:r>
          <w:t>51</w:t>
        </w:r>
        <w:r>
          <w:fldChar w:fldCharType="end"/>
        </w:r>
      </w:hyperlink>
    </w:p>
    <w:p>
      <w:pPr>
        <w:pStyle w:val="TOC2"/>
        <w:tabs>
          <w:tab w:val="right" w:leader="dot" w:pos="8306"/>
        </w:tabs>
      </w:pPr>
      <w:hyperlink w:anchor="_Toc6496" w:history="1">
        <w:r>
          <w:rPr>
            <w:rFonts w:ascii="仿宋" w:eastAsia="仿宋" w:hAnsi="仿宋" w:cs="仿宋" w:hint="eastAsia"/>
            <w:lang w:eastAsia="zh-CN"/>
          </w:rPr>
          <w:t>(二)、影响评估与处理</w:t>
        </w:r>
        <w:r>
          <w:tab/>
        </w:r>
        <w:r>
          <w:fldChar w:fldCharType="begin"/>
        </w:r>
        <w:r>
          <w:instrText xml:space="preserve"> PAGEREF _Toc6496 \h </w:instrText>
        </w:r>
        <w:r>
          <w:fldChar w:fldCharType="separate"/>
        </w:r>
        <w:r>
          <w:t>52</w:t>
        </w:r>
        <w:r>
          <w:fldChar w:fldCharType="end"/>
        </w:r>
      </w:hyperlink>
    </w:p>
    <w:p>
      <w:pPr>
        <w:pStyle w:val="TOC2"/>
        <w:tabs>
          <w:tab w:val="right" w:leader="dot" w:pos="8306"/>
        </w:tabs>
      </w:pPr>
      <w:hyperlink w:anchor="_Toc25328" w:history="1">
        <w:r>
          <w:rPr>
            <w:rFonts w:ascii="仿宋" w:eastAsia="仿宋" w:hAnsi="仿宋" w:cs="仿宋" w:hint="eastAsia"/>
            <w:lang w:eastAsia="zh-CN"/>
          </w:rPr>
          <w:t>(三)、变更记录与追踪</w:t>
        </w:r>
        <w:r>
          <w:tab/>
        </w:r>
        <w:r>
          <w:fldChar w:fldCharType="begin"/>
        </w:r>
        <w:r>
          <w:instrText xml:space="preserve"> PAGEREF _Toc25328 \h </w:instrText>
        </w:r>
        <w:r>
          <w:fldChar w:fldCharType="separate"/>
        </w:r>
        <w:r>
          <w:t>54</w:t>
        </w:r>
        <w:r>
          <w:fldChar w:fldCharType="end"/>
        </w:r>
      </w:hyperlink>
    </w:p>
    <w:p>
      <w:pPr>
        <w:pStyle w:val="TOC2"/>
        <w:tabs>
          <w:tab w:val="right" w:leader="dot" w:pos="8306"/>
        </w:tabs>
      </w:pPr>
      <w:hyperlink w:anchor="_Toc25099" w:history="1">
        <w:r>
          <w:rPr>
            <w:rFonts w:ascii="仿宋" w:eastAsia="仿宋" w:hAnsi="仿宋" w:cs="仿宋" w:hint="eastAsia"/>
            <w:lang w:eastAsia="zh-CN"/>
          </w:rPr>
          <w:t>(四)、变更管理策略</w:t>
        </w:r>
        <w:r>
          <w:tab/>
        </w:r>
        <w:r>
          <w:fldChar w:fldCharType="begin"/>
        </w:r>
        <w:r>
          <w:instrText xml:space="preserve"> PAGEREF _Toc25099 \h </w:instrText>
        </w:r>
        <w:r>
          <w:fldChar w:fldCharType="separate"/>
        </w:r>
        <w:r>
          <w:t>55</w:t>
        </w:r>
        <w:r>
          <w:fldChar w:fldCharType="end"/>
        </w:r>
      </w:hyperlink>
    </w:p>
    <w:p>
      <w:pPr>
        <w:pStyle w:val="TOC1"/>
        <w:tabs>
          <w:tab w:val="right" w:leader="dot" w:pos="8306"/>
        </w:tabs>
      </w:pPr>
      <w:hyperlink w:anchor="_Toc22405" w:history="1">
        <w:r>
          <w:rPr>
            <w:rFonts w:ascii="仿宋" w:eastAsia="仿宋" w:hAnsi="仿宋" w:cs="仿宋" w:hint="eastAsia"/>
            <w:lang w:eastAsia="zh-CN"/>
          </w:rPr>
          <w:t>十三、创新驱动与持续发展</w:t>
        </w:r>
        <w:r>
          <w:tab/>
        </w:r>
        <w:r>
          <w:fldChar w:fldCharType="begin"/>
        </w:r>
        <w:r>
          <w:instrText xml:space="preserve"> PAGEREF _Toc22405 \h </w:instrText>
        </w:r>
        <w:r>
          <w:fldChar w:fldCharType="separate"/>
        </w:r>
        <w:r>
          <w:t>57</w:t>
        </w:r>
        <w:r>
          <w:fldChar w:fldCharType="end"/>
        </w:r>
      </w:hyperlink>
    </w:p>
    <w:p>
      <w:pPr>
        <w:pStyle w:val="TOC2"/>
        <w:tabs>
          <w:tab w:val="right" w:leader="dot" w:pos="8306"/>
        </w:tabs>
      </w:pPr>
      <w:hyperlink w:anchor="_Toc19491" w:history="1">
        <w:r>
          <w:rPr>
            <w:rFonts w:ascii="仿宋" w:eastAsia="仿宋" w:hAnsi="仿宋" w:cs="仿宋" w:hint="eastAsia"/>
            <w:lang w:eastAsia="zh-CN"/>
          </w:rPr>
          <w:t>(一)、创新驱动战略实施</w:t>
        </w:r>
        <w:r>
          <w:tab/>
        </w:r>
        <w:r>
          <w:fldChar w:fldCharType="begin"/>
        </w:r>
        <w:r>
          <w:instrText xml:space="preserve"> PAGEREF _Toc19491 \h </w:instrText>
        </w:r>
        <w:r>
          <w:fldChar w:fldCharType="separate"/>
        </w:r>
        <w:r>
          <w:t>57</w:t>
        </w:r>
        <w:r>
          <w:fldChar w:fldCharType="end"/>
        </w:r>
      </w:hyperlink>
    </w:p>
    <w:p>
      <w:pPr>
        <w:pStyle w:val="TOC2"/>
        <w:tabs>
          <w:tab w:val="right" w:leader="dot" w:pos="8306"/>
        </w:tabs>
      </w:pPr>
      <w:hyperlink w:anchor="_Toc9947" w:history="1">
        <w:r>
          <w:rPr>
            <w:rFonts w:ascii="仿宋" w:eastAsia="仿宋" w:hAnsi="仿宋" w:cs="仿宋" w:hint="eastAsia"/>
            <w:lang w:eastAsia="zh-CN"/>
          </w:rPr>
          <w:t>(二)、持续发展路径探索</w:t>
        </w:r>
        <w:r>
          <w:tab/>
        </w:r>
        <w:r>
          <w:fldChar w:fldCharType="begin"/>
        </w:r>
        <w:r>
          <w:instrText xml:space="preserve"> PAGEREF _Toc9947 \h </w:instrText>
        </w:r>
        <w:r>
          <w:fldChar w:fldCharType="separate"/>
        </w:r>
        <w:r>
          <w:t>59</w:t>
        </w:r>
        <w:r>
          <w:fldChar w:fldCharType="end"/>
        </w:r>
      </w:hyperlink>
    </w:p>
    <w:p>
      <w:pPr>
        <w:pStyle w:val="TOC1"/>
        <w:tabs>
          <w:tab w:val="right" w:leader="dot" w:pos="8306"/>
        </w:tabs>
      </w:pPr>
      <w:hyperlink w:anchor="_Toc1517" w:history="1">
        <w:r>
          <w:rPr>
            <w:rFonts w:ascii="仿宋" w:eastAsia="仿宋" w:hAnsi="仿宋" w:cs="仿宋" w:hint="eastAsia"/>
            <w:lang w:eastAsia="zh-CN"/>
          </w:rPr>
          <w:t>十四、企业合规与伦理</w:t>
        </w:r>
        <w:r>
          <w:tab/>
        </w:r>
        <w:r>
          <w:fldChar w:fldCharType="begin"/>
        </w:r>
        <w:r>
          <w:instrText xml:space="preserve"> PAGEREF _Toc1517 \h </w:instrText>
        </w:r>
        <w:r>
          <w:fldChar w:fldCharType="separate"/>
        </w:r>
        <w:r>
          <w:t>63</w:t>
        </w:r>
        <w:r>
          <w:fldChar w:fldCharType="end"/>
        </w:r>
      </w:hyperlink>
    </w:p>
    <w:p>
      <w:pPr>
        <w:pStyle w:val="TOC2"/>
        <w:tabs>
          <w:tab w:val="right" w:leader="dot" w:pos="8306"/>
        </w:tabs>
      </w:pPr>
      <w:hyperlink w:anchor="_Toc4149" w:history="1">
        <w:r>
          <w:rPr>
            <w:rFonts w:ascii="仿宋" w:eastAsia="仿宋" w:hAnsi="仿宋" w:cs="仿宋" w:hint="eastAsia"/>
            <w:lang w:eastAsia="zh-CN"/>
          </w:rPr>
          <w:t>(一)、合规政策与程序</w:t>
        </w:r>
        <w:r>
          <w:tab/>
        </w:r>
        <w:r>
          <w:fldChar w:fldCharType="begin"/>
        </w:r>
        <w:r>
          <w:instrText xml:space="preserve"> PAGEREF _Toc4149 \h </w:instrText>
        </w:r>
        <w:r>
          <w:fldChar w:fldCharType="separate"/>
        </w:r>
        <w:r>
          <w:t>63</w:t>
        </w:r>
        <w:r>
          <w:fldChar w:fldCharType="end"/>
        </w:r>
      </w:hyperlink>
    </w:p>
    <w:p>
      <w:pPr>
        <w:pStyle w:val="TOC2"/>
        <w:tabs>
          <w:tab w:val="right" w:leader="dot" w:pos="8306"/>
        </w:tabs>
      </w:pPr>
      <w:hyperlink w:anchor="_Toc23380" w:history="1">
        <w:r>
          <w:rPr>
            <w:rFonts w:ascii="仿宋" w:eastAsia="仿宋" w:hAnsi="仿宋" w:cs="仿宋" w:hint="eastAsia"/>
            <w:lang w:eastAsia="zh-CN"/>
          </w:rPr>
          <w:t>(二)、伦理规范与培训</w:t>
        </w:r>
        <w:r>
          <w:tab/>
        </w:r>
        <w:r>
          <w:fldChar w:fldCharType="begin"/>
        </w:r>
        <w:r>
          <w:instrText xml:space="preserve"> PAGEREF _Toc23380 \h </w:instrText>
        </w:r>
        <w:r>
          <w:fldChar w:fldCharType="separate"/>
        </w:r>
        <w:r>
          <w:t>64</w:t>
        </w:r>
        <w:r>
          <w:fldChar w:fldCharType="end"/>
        </w:r>
      </w:hyperlink>
    </w:p>
    <w:p>
      <w:pPr>
        <w:pStyle w:val="TOC2"/>
        <w:tabs>
          <w:tab w:val="right" w:leader="dot" w:pos="8306"/>
        </w:tabs>
      </w:pPr>
      <w:hyperlink w:anchor="_Toc23232" w:history="1">
        <w:r>
          <w:rPr>
            <w:rFonts w:ascii="仿宋" w:eastAsia="仿宋" w:hAnsi="仿宋" w:cs="仿宋" w:hint="eastAsia"/>
            <w:lang w:eastAsia="zh-CN"/>
          </w:rPr>
          <w:t>(三)、合规风险评估</w:t>
        </w:r>
        <w:r>
          <w:tab/>
        </w:r>
        <w:r>
          <w:fldChar w:fldCharType="begin"/>
        </w:r>
        <w:r>
          <w:instrText xml:space="preserve"> PAGEREF _Toc23232 \h </w:instrText>
        </w:r>
        <w:r>
          <w:fldChar w:fldCharType="separate"/>
        </w:r>
        <w:r>
          <w:t>65</w:t>
        </w:r>
        <w:r>
          <w:fldChar w:fldCharType="end"/>
        </w:r>
      </w:hyperlink>
    </w:p>
    <w:p>
      <w:pPr>
        <w:pStyle w:val="TOC2"/>
        <w:tabs>
          <w:tab w:val="right" w:leader="dot" w:pos="8306"/>
        </w:tabs>
      </w:pPr>
      <w:hyperlink w:anchor="_Toc7699" w:history="1">
        <w:r>
          <w:rPr>
            <w:rFonts w:ascii="仿宋" w:eastAsia="仿宋" w:hAnsi="仿宋" w:cs="仿宋" w:hint="eastAsia"/>
            <w:lang w:eastAsia="zh-CN"/>
          </w:rPr>
          <w:t>(四)、合规监督与执行</w:t>
        </w:r>
        <w:r>
          <w:tab/>
        </w:r>
        <w:r>
          <w:fldChar w:fldCharType="begin"/>
        </w:r>
        <w:r>
          <w:instrText xml:space="preserve"> PAGEREF _Toc7699 \h </w:instrText>
        </w:r>
        <w:r>
          <w:fldChar w:fldCharType="separate"/>
        </w:r>
        <w:r>
          <w:t>66</w:t>
        </w:r>
        <w:r>
          <w:fldChar w:fldCharType="end"/>
        </w:r>
      </w:hyperlink>
    </w:p>
    <w:p>
      <w:pPr>
        <w:pStyle w:val="TOC1"/>
        <w:tabs>
          <w:tab w:val="right" w:leader="dot" w:pos="8306"/>
        </w:tabs>
      </w:pPr>
      <w:hyperlink w:anchor="_Toc9092" w:history="1">
        <w:r>
          <w:rPr>
            <w:rFonts w:ascii="仿宋" w:eastAsia="仿宋" w:hAnsi="仿宋" w:cs="仿宋" w:hint="eastAsia"/>
            <w:lang w:eastAsia="zh-CN"/>
          </w:rPr>
          <w:t>十五、法律法规与政策遵循</w:t>
        </w:r>
        <w:r>
          <w:tab/>
        </w:r>
        <w:r>
          <w:fldChar w:fldCharType="begin"/>
        </w:r>
        <w:r>
          <w:instrText xml:space="preserve"> PAGEREF _Toc9092 \h </w:instrText>
        </w:r>
        <w:r>
          <w:fldChar w:fldCharType="separate"/>
        </w:r>
        <w:r>
          <w:t>67</w:t>
        </w:r>
        <w:r>
          <w:fldChar w:fldCharType="end"/>
        </w:r>
      </w:hyperlink>
    </w:p>
    <w:p>
      <w:pPr>
        <w:pStyle w:val="TOC2"/>
        <w:tabs>
          <w:tab w:val="right" w:leader="dot" w:pos="8306"/>
        </w:tabs>
      </w:pPr>
      <w:hyperlink w:anchor="_Toc10340" w:history="1">
        <w:r>
          <w:rPr>
            <w:rFonts w:ascii="仿宋" w:eastAsia="仿宋" w:hAnsi="仿宋" w:cs="仿宋" w:hint="eastAsia"/>
            <w:lang w:eastAsia="zh-CN"/>
          </w:rPr>
          <w:t>(一)、法律法规遵守</w:t>
        </w:r>
        <w:r>
          <w:tab/>
        </w:r>
        <w:r>
          <w:fldChar w:fldCharType="begin"/>
        </w:r>
        <w:r>
          <w:instrText xml:space="preserve"> PAGEREF _Toc10340 \h </w:instrText>
        </w:r>
        <w:r>
          <w:fldChar w:fldCharType="separate"/>
        </w:r>
        <w:r>
          <w:t>67</w:t>
        </w:r>
        <w:r>
          <w:fldChar w:fldCharType="end"/>
        </w:r>
      </w:hyperlink>
    </w:p>
    <w:p>
      <w:pPr>
        <w:pStyle w:val="TOC2"/>
        <w:tabs>
          <w:tab w:val="right" w:leader="dot" w:pos="8306"/>
        </w:tabs>
      </w:pPr>
      <w:hyperlink w:anchor="_Toc4062" w:history="1">
        <w:r>
          <w:rPr>
            <w:rFonts w:ascii="仿宋" w:eastAsia="仿宋" w:hAnsi="仿宋" w:cs="仿宋" w:hint="eastAsia"/>
            <w:lang w:eastAsia="zh-CN"/>
          </w:rPr>
          <w:t>(二)、政策导向与利用</w:t>
        </w:r>
        <w:r>
          <w:tab/>
        </w:r>
        <w:r>
          <w:fldChar w:fldCharType="begin"/>
        </w:r>
        <w:r>
          <w:instrText xml:space="preserve"> PAGEREF _Toc4062 \h </w:instrText>
        </w:r>
        <w:r>
          <w:fldChar w:fldCharType="separate"/>
        </w:r>
        <w:r>
          <w:t>68</w:t>
        </w:r>
        <w:r>
          <w:fldChar w:fldCharType="end"/>
        </w:r>
      </w:hyperlink>
    </w:p>
    <w:p>
      <w:pPr>
        <w:pStyle w:val="TOC1"/>
        <w:tabs>
          <w:tab w:val="right" w:leader="dot" w:pos="8306"/>
        </w:tabs>
      </w:pPr>
      <w:hyperlink w:anchor="_Toc5648" w:history="1">
        <w:r>
          <w:rPr>
            <w:rFonts w:ascii="仿宋" w:eastAsia="仿宋" w:hAnsi="仿宋" w:cs="仿宋" w:hint="eastAsia"/>
            <w:lang w:eastAsia="zh-CN"/>
          </w:rPr>
          <w:t>十六、设施与设备管理</w:t>
        </w:r>
        <w:r>
          <w:tab/>
        </w:r>
        <w:r>
          <w:fldChar w:fldCharType="begin"/>
        </w:r>
        <w:r>
          <w:instrText xml:space="preserve"> PAGEREF _Toc5648 \h </w:instrText>
        </w:r>
        <w:r>
          <w:fldChar w:fldCharType="separate"/>
        </w:r>
        <w:r>
          <w:t>69</w:t>
        </w:r>
        <w:r>
          <w:fldChar w:fldCharType="end"/>
        </w:r>
      </w:hyperlink>
    </w:p>
    <w:p>
      <w:pPr>
        <w:pStyle w:val="TOC2"/>
        <w:tabs>
          <w:tab w:val="right" w:leader="dot" w:pos="8306"/>
        </w:tabs>
      </w:pPr>
      <w:hyperlink w:anchor="_Toc12492" w:history="1">
        <w:r>
          <w:rPr>
            <w:rFonts w:ascii="仿宋" w:eastAsia="仿宋" w:hAnsi="仿宋" w:cs="仿宋" w:hint="eastAsia"/>
            <w:lang w:eastAsia="zh-CN"/>
          </w:rPr>
          <w:t>(一)、设施规划与配置</w:t>
        </w:r>
        <w:r>
          <w:tab/>
        </w:r>
        <w:r>
          <w:fldChar w:fldCharType="begin"/>
        </w:r>
        <w:r>
          <w:instrText xml:space="preserve"> PAGEREF _Toc12492 \h </w:instrText>
        </w:r>
        <w:r>
          <w:fldChar w:fldCharType="separate"/>
        </w:r>
        <w:r>
          <w:t>69</w:t>
        </w:r>
        <w:r>
          <w:fldChar w:fldCharType="end"/>
        </w:r>
      </w:hyperlink>
    </w:p>
    <w:p>
      <w:pPr>
        <w:pStyle w:val="TOC2"/>
        <w:tabs>
          <w:tab w:val="right" w:leader="dot" w:pos="8306"/>
        </w:tabs>
      </w:pPr>
      <w:hyperlink w:anchor="_Toc28430" w:history="1">
        <w:r>
          <w:rPr>
            <w:rFonts w:ascii="仿宋" w:eastAsia="仿宋" w:hAnsi="仿宋" w:cs="仿宋" w:hint="eastAsia"/>
            <w:lang w:eastAsia="zh-CN"/>
          </w:rPr>
          <w:t>(二)、设备采购与维护管理</w:t>
        </w:r>
        <w:r>
          <w:tab/>
        </w:r>
        <w:r>
          <w:fldChar w:fldCharType="begin"/>
        </w:r>
        <w:r>
          <w:instrText xml:space="preserve"> PAGEREF _Toc28430 \h </w:instrText>
        </w:r>
        <w:r>
          <w:fldChar w:fldCharType="separate"/>
        </w:r>
        <w:r>
          <w:t>69</w:t>
        </w:r>
        <w:r>
          <w:fldChar w:fldCharType="end"/>
        </w:r>
      </w:hyperlink>
    </w:p>
    <w:p>
      <w:pPr>
        <w:pStyle w:val="TOC2"/>
        <w:tabs>
          <w:tab w:val="right" w:leader="dot" w:pos="8306"/>
        </w:tabs>
      </w:pPr>
      <w:hyperlink w:anchor="_Toc1426" w:history="1">
        <w:r>
          <w:rPr>
            <w:rFonts w:ascii="仿宋" w:eastAsia="仿宋" w:hAnsi="仿宋" w:cs="仿宋" w:hint="eastAsia"/>
            <w:lang w:eastAsia="zh-CN"/>
          </w:rPr>
          <w:t>(三)、设施设备升级策略</w:t>
        </w:r>
        <w:r>
          <w:tab/>
        </w:r>
        <w:r>
          <w:fldChar w:fldCharType="begin"/>
        </w:r>
        <w:r>
          <w:instrText xml:space="preserve"> PAGEREF _Toc1426 \h </w:instrText>
        </w:r>
        <w:r>
          <w:fldChar w:fldCharType="separate"/>
        </w:r>
        <w:r>
          <w:t>70</w:t>
        </w:r>
        <w:r>
          <w:fldChar w:fldCharType="end"/>
        </w:r>
      </w:hyperlink>
    </w:p>
    <w:p>
      <w:pPr>
        <w:pStyle w:val="TOC1"/>
        <w:tabs>
          <w:tab w:val="right" w:leader="dot" w:pos="8306"/>
        </w:tabs>
      </w:pPr>
      <w:hyperlink w:anchor="_Toc6169" w:history="1">
        <w:r>
          <w:rPr>
            <w:rFonts w:ascii="仿宋" w:eastAsia="仿宋" w:hAnsi="仿宋" w:cs="仿宋" w:hint="eastAsia"/>
            <w:lang w:eastAsia="zh-CN"/>
          </w:rPr>
          <w:t>十七、人力资源管理与开发</w:t>
        </w:r>
        <w:r>
          <w:tab/>
        </w:r>
        <w:r>
          <w:fldChar w:fldCharType="begin"/>
        </w:r>
        <w:r>
          <w:instrText xml:space="preserve"> PAGEREF _Toc6169 \h </w:instrText>
        </w:r>
        <w:r>
          <w:fldChar w:fldCharType="separate"/>
        </w:r>
        <w:r>
          <w:t>71</w:t>
        </w:r>
        <w:r>
          <w:fldChar w:fldCharType="end"/>
        </w:r>
      </w:hyperlink>
    </w:p>
    <w:p>
      <w:pPr>
        <w:pStyle w:val="TOC2"/>
        <w:tabs>
          <w:tab w:val="right" w:leader="dot" w:pos="8306"/>
        </w:tabs>
      </w:pPr>
      <w:hyperlink w:anchor="_Toc16508" w:history="1">
        <w:r>
          <w:rPr>
            <w:rFonts w:ascii="仿宋" w:eastAsia="仿宋" w:hAnsi="仿宋" w:cs="仿宋" w:hint="eastAsia"/>
            <w:lang w:eastAsia="zh-CN"/>
          </w:rPr>
          <w:t>(一)、人力资源规划</w:t>
        </w:r>
        <w:r>
          <w:tab/>
        </w:r>
        <w:r>
          <w:fldChar w:fldCharType="begin"/>
        </w:r>
        <w:r>
          <w:instrText xml:space="preserve"> PAGEREF _Toc16508 \h </w:instrText>
        </w:r>
        <w:r>
          <w:fldChar w:fldCharType="separate"/>
        </w:r>
        <w:r>
          <w:t>71</w:t>
        </w:r>
        <w:r>
          <w:fldChar w:fldCharType="end"/>
        </w:r>
      </w:hyperlink>
    </w:p>
    <w:p>
      <w:pPr>
        <w:pStyle w:val="TOC2"/>
        <w:tabs>
          <w:tab w:val="right" w:leader="dot" w:pos="8306"/>
        </w:tabs>
      </w:pPr>
      <w:hyperlink w:anchor="_Toc16605" w:history="1">
        <w:r>
          <w:rPr>
            <w:rFonts w:ascii="仿宋" w:eastAsia="仿宋" w:hAnsi="仿宋" w:cs="仿宋" w:hint="eastAsia"/>
            <w:lang w:eastAsia="zh-CN"/>
          </w:rPr>
          <w:t>(二)、人力资源开发与培训</w:t>
        </w:r>
        <w:r>
          <w:tab/>
        </w:r>
        <w:r>
          <w:fldChar w:fldCharType="begin"/>
        </w:r>
        <w:r>
          <w:instrText xml:space="preserve"> PAGEREF _Toc16605 \h </w:instrText>
        </w:r>
        <w:r>
          <w:fldChar w:fldCharType="separate"/>
        </w:r>
        <w:r>
          <w:t>73</w:t>
        </w:r>
        <w:r>
          <w:fldChar w:fldCharType="end"/>
        </w:r>
      </w:hyperlink>
    </w:p>
    <w:p>
      <w:pPr>
        <w:pStyle w:val="TOC1"/>
        <w:tabs>
          <w:tab w:val="right" w:leader="dot" w:pos="8306"/>
        </w:tabs>
      </w:pPr>
      <w:hyperlink w:anchor="_Toc18126" w:history="1">
        <w:r>
          <w:rPr>
            <w:rFonts w:ascii="仿宋" w:eastAsia="仿宋" w:hAnsi="仿宋" w:cs="仿宋" w:hint="eastAsia"/>
            <w:lang w:eastAsia="zh-CN"/>
          </w:rPr>
          <w:t>十八、合作与交流机制建立</w:t>
        </w:r>
        <w:r>
          <w:tab/>
        </w:r>
        <w:r>
          <w:fldChar w:fldCharType="begin"/>
        </w:r>
        <w:r>
          <w:instrText xml:space="preserve"> PAGEREF _Toc18126 \h </w:instrText>
        </w:r>
        <w:r>
          <w:fldChar w:fldCharType="separate"/>
        </w:r>
        <w:r>
          <w:t>75</w:t>
        </w:r>
        <w:r>
          <w:fldChar w:fldCharType="end"/>
        </w:r>
      </w:hyperlink>
    </w:p>
    <w:p>
      <w:pPr>
        <w:pStyle w:val="TOC2"/>
        <w:tabs>
          <w:tab w:val="right" w:leader="dot" w:pos="8306"/>
        </w:tabs>
      </w:pPr>
      <w:hyperlink w:anchor="_Toc1199" w:history="1">
        <w:r>
          <w:rPr>
            <w:rFonts w:ascii="仿宋" w:eastAsia="仿宋" w:hAnsi="仿宋" w:cs="仿宋" w:hint="eastAsia"/>
            <w:lang w:eastAsia="zh-CN"/>
          </w:rPr>
          <w:t>(一)、合作伙伴选择与合作方式</w:t>
        </w:r>
        <w:r>
          <w:tab/>
        </w:r>
        <w:r>
          <w:fldChar w:fldCharType="begin"/>
        </w:r>
        <w:r>
          <w:instrText xml:space="preserve"> PAGEREF _Toc1199 \h </w:instrText>
        </w:r>
        <w:r>
          <w:fldChar w:fldCharType="separate"/>
        </w:r>
        <w:r>
          <w:t>75</w:t>
        </w:r>
        <w:r>
          <w:fldChar w:fldCharType="end"/>
        </w:r>
      </w:hyperlink>
    </w:p>
    <w:p>
      <w:pPr>
        <w:pStyle w:val="TOC2"/>
        <w:tabs>
          <w:tab w:val="right" w:leader="dot" w:pos="8306"/>
        </w:tabs>
      </w:pPr>
      <w:hyperlink w:anchor="_Toc27939" w:history="1">
        <w:r>
          <w:rPr>
            <w:rFonts w:ascii="仿宋" w:eastAsia="仿宋" w:hAnsi="仿宋" w:cs="仿宋" w:hint="eastAsia"/>
            <w:lang w:eastAsia="zh-CN"/>
          </w:rPr>
          <w:t>(二)、交流与合作平台搭建</w:t>
        </w:r>
        <w:r>
          <w:tab/>
        </w:r>
        <w:r>
          <w:fldChar w:fldCharType="begin"/>
        </w:r>
        <w:r>
          <w:instrText xml:space="preserve"> PAGEREF _Toc27939 \h </w:instrText>
        </w:r>
        <w:r>
          <w:fldChar w:fldCharType="separate"/>
        </w:r>
        <w:r>
          <w:t>76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44"/>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2779"/>
      <w:r>
        <w:rPr>
          <w:rFonts w:ascii="仿宋" w:eastAsia="仿宋" w:hAnsi="仿宋" w:cs="仿宋" w:hint="eastAsia"/>
          <w:sz w:val="28"/>
          <w:lang w:eastAsia="zh-CN"/>
        </w:rPr>
        <w:t>一、发展规划、产业政策和行业准入分析</w:t>
      </w:r>
      <w:bookmarkEnd w:id="2"/>
    </w:p>
    <w:p>
      <w:pPr>
        <w:pStyle w:val="Heading2"/>
        <w:rPr>
          <w:rFonts w:ascii="仿宋" w:eastAsia="仿宋" w:hAnsi="仿宋" w:cs="仿宋" w:hint="eastAsia"/>
          <w:lang w:eastAsia="zh-CN"/>
        </w:rPr>
      </w:pPr>
      <w:bookmarkStart w:id="3" w:name="_Toc15221"/>
      <w:r>
        <w:rPr>
          <w:rFonts w:ascii="仿宋" w:eastAsia="仿宋" w:hAnsi="仿宋" w:cs="仿宋" w:hint="eastAsia"/>
          <w:lang w:eastAsia="zh-CN"/>
        </w:rPr>
        <w:t>(一)、发展规划分析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4" w:name="_Toc23940"/>
      <w:r>
        <w:rPr>
          <w:rFonts w:ascii="仿宋" w:eastAsia="仿宋" w:hAnsi="仿宋" w:cs="仿宋" w:hint="eastAsia"/>
          <w:sz w:val="28"/>
          <w:lang w:eastAsia="zh-CN"/>
        </w:rPr>
        <w:t>(二)、产业政策分析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5" w:name="_Toc13519"/>
      <w:r>
        <w:rPr>
          <w:rFonts w:ascii="仿宋" w:eastAsia="仿宋" w:hAnsi="仿宋" w:cs="仿宋" w:hint="eastAsia"/>
          <w:sz w:val="28"/>
          <w:lang w:eastAsia="zh-CN"/>
        </w:rPr>
        <w:t>(三)、行业准入分析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一、光伏支架项目的市场准入条件分析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光伏支架项目而言，市场准入条件首先取决于政策法规环境。政府对于[行业名称]领域的法规，如环保标准、税收政策、和技术使用规范，直接影响光伏支架项目的运营和成本结构。例如，若政府针对使用可再生能源的企业提供税收优惠，这将对光伏支架项目的财务规划产生重要影响。同时，考虑经济环境和消费者偏好的变化对光伏支架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二、光伏支架项目的行业规范与合规性要求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光伏支架项目来说，遵守行业规范和合规性要求是确保项目顺利进行的基础。这包括遵循质量控制标准、安全规定、数据保护法规等。例如，若光伏支架项目涉及数据处理，须严格遵守相关的数据保护法规。此外，行业内部的自律规范，如产品标准和服务流程，也对于提升光伏支架项目在行业内的认可度和竞争力至关重要。项目管理团队必须不断更新策略，以应对行业规范和法规的变化，确保光伏支架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三、光伏支架项目的竞争格局和战略定位</w:t>
      </w:r>
    </w:p>
    <w:p>
      <w:pPr>
        <w:ind w:firstLine="560" w:firstLineChars="200"/>
        <w:rPr>
          <w:rFonts w:ascii="仿宋" w:eastAsia="仿宋" w:hAnsi="仿宋" w:cs="仿宋" w:hint="eastAsia"/>
          <w:sz w:val="28"/>
        </w:rPr>
      </w:pPr>
      <w:r>
        <w:rPr>
          <w:rFonts w:ascii="仿宋" w:eastAsia="仿宋" w:hAnsi="仿宋" w:cs="仿宋" w:hint="eastAsia"/>
          <w:sz w:val="28"/>
          <w:lang w:eastAsia="zh-CN"/>
        </w:rPr>
        <w:t>在光伏支架项目的发展规划中，理解行业的竞争格局对于制定有效的市场策略极为关键。这包括分析主要竞争对手的市场地位、优势及其业务模式。光伏支架项目面临的竞争对手可能包括大型成熟企业和创新型初创公司，各自采取不同的市场策略。因此，光伏支架项目需精确地定位自己的市场策略，如专注于产品创新、客户服务或成本效率，以在竞争中占据优势。通过深入的市场和竞争分析，光伏支架项目可以更有效地进入市场并实现可持续发展。</w:t>
      </w:r>
    </w:p>
    <w:p>
      <w:pPr>
        <w:pStyle w:val="Heading1"/>
        <w:ind w:firstLine="560" w:firstLineChars="200"/>
        <w:rPr>
          <w:rFonts w:ascii="仿宋" w:eastAsia="仿宋" w:hAnsi="仿宋" w:cs="仿宋" w:hint="eastAsia"/>
          <w:sz w:val="28"/>
          <w:lang w:eastAsia="zh-CN"/>
        </w:rPr>
      </w:pPr>
      <w:bookmarkStart w:id="6" w:name="_Toc26809"/>
      <w:r>
        <w:rPr>
          <w:rFonts w:ascii="仿宋" w:eastAsia="仿宋" w:hAnsi="仿宋" w:cs="仿宋" w:hint="eastAsia"/>
          <w:sz w:val="28"/>
          <w:lang w:eastAsia="zh-CN"/>
        </w:rPr>
        <w:t>二、背景、必要性分析</w:t>
      </w:r>
      <w:bookmarkEnd w:id="6"/>
    </w:p>
    <w:p>
      <w:pPr>
        <w:pStyle w:val="Heading2"/>
        <w:rPr>
          <w:rFonts w:ascii="仿宋" w:eastAsia="仿宋" w:hAnsi="仿宋" w:cs="仿宋" w:hint="eastAsia"/>
          <w:lang w:eastAsia="zh-CN"/>
        </w:rPr>
      </w:pPr>
      <w:bookmarkStart w:id="7" w:name="_Toc2314"/>
      <w:r>
        <w:rPr>
          <w:rFonts w:ascii="仿宋" w:eastAsia="仿宋" w:hAnsi="仿宋" w:cs="仿宋" w:hint="eastAsia"/>
          <w:lang w:eastAsia="zh-CN"/>
        </w:rPr>
        <w:t>(一)、项目建设背景</w:t>
      </w:r>
      <w:bookmarkEnd w:id="7"/>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光伏支架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光伏支架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光伏支架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光伏支架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8" w:name="_Toc30623"/>
      <w:r>
        <w:rPr>
          <w:rFonts w:ascii="仿宋" w:eastAsia="仿宋" w:hAnsi="仿宋" w:cs="仿宋" w:hint="eastAsia"/>
          <w:sz w:val="28"/>
          <w:lang w:eastAsia="zh-CN"/>
        </w:rPr>
        <w:t>(二)、必要性分析</w:t>
      </w:r>
      <w:bookmarkEnd w:id="8"/>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光伏支架项目的必要性在当前经济和社会背景下表现得尤为重要，其对市场需求的满足、技术创新的推动、社会经济发展的促进以及环境可持续性的提高，共同构成了项目建设的核心价值和必要性。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在全球经济快速发展和科技日新月异的今天，市场对创新技术和环保解决方案的需求日益增长。光伏支架项目恰好聚焦于这一趋势，提供涵盖人工智能、大数据分析和可持续能源等领域的高效、先进产品和服务。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光伏支架项目在其专注的领域内，特别是在人工智能和数据科学方面，有望推动显著的技术革新。项目的研发活动不仅有望孕育出改变行业运作方式的新技术，还可能在长远中影响整个技术生态系统。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光伏支架项目还致力于提升当地居民的技能和就业能力，通过与当地教育机构合作提供培训和教育机会，从而提高社区整体的生活水平和社会福祉。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光伏支架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9" w:name="_Toc29237"/>
      <w:r>
        <w:rPr>
          <w:rFonts w:ascii="仿宋" w:eastAsia="仿宋" w:hAnsi="仿宋" w:cs="仿宋" w:hint="eastAsia"/>
          <w:sz w:val="28"/>
          <w:lang w:eastAsia="zh-CN"/>
        </w:rPr>
        <w:t>(三)、项目建设有利条件</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光伏支架项目的建设和发展得益于一系列有利条件，这些条件涵盖了技术优势、市场潜力、政策支持、人力资源、基础设施以及投资和合作伙伴的支持，共同构成了项目成功的坚实基础。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光伏支架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市场潜力方面，光伏支架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10" w:name="_Toc20641"/>
      <w:r>
        <w:rPr>
          <w:rFonts w:ascii="仿宋" w:eastAsia="仿宋" w:hAnsi="仿宋" w:cs="仿宋" w:hint="eastAsia"/>
          <w:sz w:val="28"/>
          <w:lang w:eastAsia="zh-CN"/>
        </w:rPr>
        <w:t>三、环境和生态影响分析</w:t>
      </w:r>
      <w:bookmarkEnd w:id="10"/>
    </w:p>
    <w:p>
      <w:pPr>
        <w:pStyle w:val="Heading2"/>
        <w:rPr>
          <w:rFonts w:ascii="仿宋" w:eastAsia="仿宋" w:hAnsi="仿宋" w:cs="仿宋" w:hint="eastAsia"/>
          <w:lang w:eastAsia="zh-CN"/>
        </w:rPr>
      </w:pPr>
      <w:bookmarkStart w:id="11" w:name="_Toc10056"/>
      <w:r>
        <w:rPr>
          <w:rFonts w:ascii="仿宋" w:eastAsia="仿宋" w:hAnsi="仿宋" w:cs="仿宋" w:hint="eastAsia"/>
          <w:lang w:eastAsia="zh-CN"/>
        </w:rPr>
        <w:t>(一)、环境和生态现状</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https://d.book118.com/245212231233011103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光伏支架项目构思建设方案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光伏支架项目构思建设方案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光伏支架项目构思建设方案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光伏支架项目构思建设方案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光伏支架项目构思建设方案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光伏支架项目构思建设方案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光伏支架项目构思建设方案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光伏支架项目构思建设方案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光伏支架项目构思建设方案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光伏支架项目构思建设方案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光伏支架项目构思建设方案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光伏支架项目构思建设方案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55D7ED9"/>
    <w:rsid w:val="455D7ED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24521223123301110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2024-02-02T06:20:00Z</dcterms:created>
  <dcterms:modified xsi:type="dcterms:W3CDTF">2024-02-02T06:20:54Z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BFE69E07F559423AAB033CB64B9AA52E_11</vt:lpwstr>
  </property>
  <property fmtid="{D5CDD505-2E9C-101B-9397-08002B2CF9AE}" pid="3" name="KSOProductBuildVer">
    <vt:lpwstr>2052-12.1.0.16250</vt:lpwstr>
  </property>
</Properties>
</file>