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2" w:history="1">
        <w:r>
          <w:rPr>
            <w:rFonts w:ascii="仿宋" w:eastAsia="仿宋" w:hAnsi="仿宋" w:cs="仿宋" w:hint="eastAsia"/>
            <w:lang w:eastAsia="zh-CN"/>
          </w:rPr>
          <w:t>概论</w:t>
        </w:r>
        <w:r>
          <w:tab/>
        </w:r>
        <w:r>
          <w:fldChar w:fldCharType="begin"/>
        </w:r>
        <w:r>
          <w:instrText xml:space="preserve"> PAGEREF _Toc20252 \h </w:instrText>
        </w:r>
        <w:r>
          <w:fldChar w:fldCharType="separate"/>
        </w:r>
        <w:r>
          <w:t>3</w:t>
        </w:r>
        <w:r>
          <w:fldChar w:fldCharType="end"/>
        </w:r>
      </w:hyperlink>
    </w:p>
    <w:p>
      <w:pPr>
        <w:pStyle w:val="TOC1"/>
        <w:tabs>
          <w:tab w:val="right" w:leader="dot" w:pos="8306"/>
        </w:tabs>
      </w:pPr>
      <w:hyperlink w:anchor="_Toc4101" w:history="1">
        <w:r>
          <w:rPr>
            <w:rFonts w:ascii="仿宋" w:eastAsia="仿宋" w:hAnsi="仿宋" w:cs="仿宋" w:hint="eastAsia"/>
            <w:lang w:eastAsia="zh-CN"/>
          </w:rPr>
          <w:t>一、牛奶项目土建工程</w:t>
        </w:r>
        <w:r>
          <w:tab/>
        </w:r>
        <w:r>
          <w:fldChar w:fldCharType="begin"/>
        </w:r>
        <w:r>
          <w:instrText xml:space="preserve"> PAGEREF _Toc4101 \h </w:instrText>
        </w:r>
        <w:r>
          <w:fldChar w:fldCharType="separate"/>
        </w:r>
        <w:r>
          <w:t>3</w:t>
        </w:r>
        <w:r>
          <w:fldChar w:fldCharType="end"/>
        </w:r>
      </w:hyperlink>
    </w:p>
    <w:p>
      <w:pPr>
        <w:pStyle w:val="TOC2"/>
        <w:tabs>
          <w:tab w:val="right" w:leader="dot" w:pos="8306"/>
        </w:tabs>
      </w:pPr>
      <w:hyperlink w:anchor="_Toc17527" w:history="1">
        <w:r>
          <w:rPr>
            <w:rFonts w:ascii="仿宋" w:eastAsia="仿宋" w:hAnsi="仿宋" w:cs="仿宋" w:hint="eastAsia"/>
            <w:lang w:eastAsia="zh-CN"/>
          </w:rPr>
          <w:t>(一)、建筑工程设计原则</w:t>
        </w:r>
        <w:r>
          <w:tab/>
        </w:r>
        <w:r>
          <w:fldChar w:fldCharType="begin"/>
        </w:r>
        <w:r>
          <w:instrText xml:space="preserve"> PAGEREF _Toc17527 \h </w:instrText>
        </w:r>
        <w:r>
          <w:fldChar w:fldCharType="separate"/>
        </w:r>
        <w:r>
          <w:t>3</w:t>
        </w:r>
        <w:r>
          <w:fldChar w:fldCharType="end"/>
        </w:r>
      </w:hyperlink>
    </w:p>
    <w:p>
      <w:pPr>
        <w:pStyle w:val="TOC2"/>
        <w:tabs>
          <w:tab w:val="right" w:leader="dot" w:pos="8306"/>
        </w:tabs>
      </w:pPr>
      <w:hyperlink w:anchor="_Toc13710" w:history="1">
        <w:r>
          <w:rPr>
            <w:rFonts w:ascii="仿宋" w:eastAsia="仿宋" w:hAnsi="仿宋" w:cs="仿宋" w:hint="eastAsia"/>
            <w:lang w:eastAsia="zh-CN"/>
          </w:rPr>
          <w:t>(二)、土建工程设计年限及安全等级</w:t>
        </w:r>
        <w:r>
          <w:tab/>
        </w:r>
        <w:r>
          <w:fldChar w:fldCharType="begin"/>
        </w:r>
        <w:r>
          <w:instrText xml:space="preserve"> PAGEREF _Toc13710 \h </w:instrText>
        </w:r>
        <w:r>
          <w:fldChar w:fldCharType="separate"/>
        </w:r>
        <w:r>
          <w:t>4</w:t>
        </w:r>
        <w:r>
          <w:fldChar w:fldCharType="end"/>
        </w:r>
      </w:hyperlink>
    </w:p>
    <w:p>
      <w:pPr>
        <w:pStyle w:val="TOC2"/>
        <w:tabs>
          <w:tab w:val="right" w:leader="dot" w:pos="8306"/>
        </w:tabs>
      </w:pPr>
      <w:hyperlink w:anchor="_Toc6965" w:history="1">
        <w:r>
          <w:rPr>
            <w:rFonts w:ascii="仿宋" w:eastAsia="仿宋" w:hAnsi="仿宋" w:cs="仿宋" w:hint="eastAsia"/>
            <w:lang w:eastAsia="zh-CN"/>
          </w:rPr>
          <w:t>(三)、建筑工程设计总体要求</w:t>
        </w:r>
        <w:r>
          <w:tab/>
        </w:r>
        <w:r>
          <w:fldChar w:fldCharType="begin"/>
        </w:r>
        <w:r>
          <w:instrText xml:space="preserve"> PAGEREF _Toc6965 \h </w:instrText>
        </w:r>
        <w:r>
          <w:fldChar w:fldCharType="separate"/>
        </w:r>
        <w:r>
          <w:t>5</w:t>
        </w:r>
        <w:r>
          <w:fldChar w:fldCharType="end"/>
        </w:r>
      </w:hyperlink>
    </w:p>
    <w:p>
      <w:pPr>
        <w:pStyle w:val="TOC2"/>
        <w:tabs>
          <w:tab w:val="right" w:leader="dot" w:pos="8306"/>
        </w:tabs>
      </w:pPr>
      <w:hyperlink w:anchor="_Toc21223" w:history="1">
        <w:r>
          <w:rPr>
            <w:rFonts w:ascii="仿宋" w:eastAsia="仿宋" w:hAnsi="仿宋" w:cs="仿宋" w:hint="eastAsia"/>
            <w:lang w:eastAsia="zh-CN"/>
          </w:rPr>
          <w:t>(四)、土建工程建设指标</w:t>
        </w:r>
        <w:r>
          <w:tab/>
        </w:r>
        <w:r>
          <w:fldChar w:fldCharType="begin"/>
        </w:r>
        <w:r>
          <w:instrText xml:space="preserve"> PAGEREF _Toc21223 \h </w:instrText>
        </w:r>
        <w:r>
          <w:fldChar w:fldCharType="separate"/>
        </w:r>
        <w:r>
          <w:t>6</w:t>
        </w:r>
        <w:r>
          <w:fldChar w:fldCharType="end"/>
        </w:r>
      </w:hyperlink>
    </w:p>
    <w:p>
      <w:pPr>
        <w:pStyle w:val="TOC1"/>
        <w:tabs>
          <w:tab w:val="right" w:leader="dot" w:pos="8306"/>
        </w:tabs>
      </w:pPr>
      <w:hyperlink w:anchor="_Toc30609" w:history="1">
        <w:r>
          <w:rPr>
            <w:rFonts w:ascii="仿宋" w:eastAsia="仿宋" w:hAnsi="仿宋" w:cs="仿宋" w:hint="eastAsia"/>
            <w:lang w:eastAsia="zh-CN"/>
          </w:rPr>
          <w:t>二、牛奶项目概论</w:t>
        </w:r>
        <w:r>
          <w:tab/>
        </w:r>
        <w:r>
          <w:fldChar w:fldCharType="begin"/>
        </w:r>
        <w:r>
          <w:instrText xml:space="preserve"> PAGEREF _Toc30609 \h </w:instrText>
        </w:r>
        <w:r>
          <w:fldChar w:fldCharType="separate"/>
        </w:r>
        <w:r>
          <w:t>6</w:t>
        </w:r>
        <w:r>
          <w:fldChar w:fldCharType="end"/>
        </w:r>
      </w:hyperlink>
    </w:p>
    <w:p>
      <w:pPr>
        <w:pStyle w:val="TOC2"/>
        <w:tabs>
          <w:tab w:val="right" w:leader="dot" w:pos="8306"/>
        </w:tabs>
      </w:pPr>
      <w:hyperlink w:anchor="_Toc21829" w:history="1">
        <w:r>
          <w:rPr>
            <w:rFonts w:ascii="仿宋" w:eastAsia="仿宋" w:hAnsi="仿宋" w:cs="仿宋" w:hint="eastAsia"/>
            <w:lang w:eastAsia="zh-CN"/>
          </w:rPr>
          <w:t>(一)、牛奶项目概况</w:t>
        </w:r>
        <w:r>
          <w:tab/>
        </w:r>
        <w:r>
          <w:fldChar w:fldCharType="begin"/>
        </w:r>
        <w:r>
          <w:instrText xml:space="preserve"> PAGEREF _Toc21829 \h </w:instrText>
        </w:r>
        <w:r>
          <w:fldChar w:fldCharType="separate"/>
        </w:r>
        <w:r>
          <w:t>6</w:t>
        </w:r>
        <w:r>
          <w:fldChar w:fldCharType="end"/>
        </w:r>
      </w:hyperlink>
    </w:p>
    <w:p>
      <w:pPr>
        <w:pStyle w:val="TOC2"/>
        <w:tabs>
          <w:tab w:val="right" w:leader="dot" w:pos="8306"/>
        </w:tabs>
      </w:pPr>
      <w:hyperlink w:anchor="_Toc3136" w:history="1">
        <w:r>
          <w:rPr>
            <w:rFonts w:ascii="仿宋" w:eastAsia="仿宋" w:hAnsi="仿宋" w:cs="仿宋" w:hint="eastAsia"/>
            <w:lang w:eastAsia="zh-CN"/>
          </w:rPr>
          <w:t>(二)、牛奶项目目标</w:t>
        </w:r>
        <w:r>
          <w:tab/>
        </w:r>
        <w:r>
          <w:fldChar w:fldCharType="begin"/>
        </w:r>
        <w:r>
          <w:instrText xml:space="preserve"> PAGEREF _Toc3136 \h </w:instrText>
        </w:r>
        <w:r>
          <w:fldChar w:fldCharType="separate"/>
        </w:r>
        <w:r>
          <w:t>8</w:t>
        </w:r>
        <w:r>
          <w:fldChar w:fldCharType="end"/>
        </w:r>
      </w:hyperlink>
    </w:p>
    <w:p>
      <w:pPr>
        <w:pStyle w:val="TOC2"/>
        <w:tabs>
          <w:tab w:val="right" w:leader="dot" w:pos="8306"/>
        </w:tabs>
      </w:pPr>
      <w:hyperlink w:anchor="_Toc7547" w:history="1">
        <w:r>
          <w:rPr>
            <w:rFonts w:ascii="仿宋" w:eastAsia="仿宋" w:hAnsi="仿宋" w:cs="仿宋" w:hint="eastAsia"/>
            <w:lang w:eastAsia="zh-CN"/>
          </w:rPr>
          <w:t>(三)、牛奶项目提出的理由</w:t>
        </w:r>
        <w:r>
          <w:tab/>
        </w:r>
        <w:r>
          <w:fldChar w:fldCharType="begin"/>
        </w:r>
        <w:r>
          <w:instrText xml:space="preserve"> PAGEREF _Toc7547 \h </w:instrText>
        </w:r>
        <w:r>
          <w:fldChar w:fldCharType="separate"/>
        </w:r>
        <w:r>
          <w:t>9</w:t>
        </w:r>
        <w:r>
          <w:fldChar w:fldCharType="end"/>
        </w:r>
      </w:hyperlink>
    </w:p>
    <w:p>
      <w:pPr>
        <w:pStyle w:val="TOC2"/>
        <w:tabs>
          <w:tab w:val="right" w:leader="dot" w:pos="8306"/>
        </w:tabs>
      </w:pPr>
      <w:hyperlink w:anchor="_Toc5112" w:history="1">
        <w:r>
          <w:rPr>
            <w:rFonts w:ascii="仿宋" w:eastAsia="仿宋" w:hAnsi="仿宋" w:cs="仿宋" w:hint="eastAsia"/>
            <w:lang w:eastAsia="zh-CN"/>
          </w:rPr>
          <w:t>(四)、牛奶项目意义</w:t>
        </w:r>
        <w:r>
          <w:tab/>
        </w:r>
        <w:r>
          <w:fldChar w:fldCharType="begin"/>
        </w:r>
        <w:r>
          <w:instrText xml:space="preserve"> PAGEREF _Toc5112 \h </w:instrText>
        </w:r>
        <w:r>
          <w:fldChar w:fldCharType="separate"/>
        </w:r>
        <w:r>
          <w:t>11</w:t>
        </w:r>
        <w:r>
          <w:fldChar w:fldCharType="end"/>
        </w:r>
      </w:hyperlink>
    </w:p>
    <w:p>
      <w:pPr>
        <w:pStyle w:val="TOC2"/>
        <w:tabs>
          <w:tab w:val="right" w:leader="dot" w:pos="8306"/>
        </w:tabs>
      </w:pPr>
      <w:hyperlink w:anchor="_Toc3047" w:history="1">
        <w:r>
          <w:rPr>
            <w:rFonts w:ascii="仿宋" w:eastAsia="仿宋" w:hAnsi="仿宋" w:cs="仿宋" w:hint="eastAsia"/>
            <w:lang w:eastAsia="zh-CN"/>
          </w:rPr>
          <w:t>(五)、牛奶项目背景</w:t>
        </w:r>
        <w:r>
          <w:tab/>
        </w:r>
        <w:r>
          <w:fldChar w:fldCharType="begin"/>
        </w:r>
        <w:r>
          <w:instrText xml:space="preserve"> PAGEREF _Toc3047 \h </w:instrText>
        </w:r>
        <w:r>
          <w:fldChar w:fldCharType="separate"/>
        </w:r>
        <w:r>
          <w:t>12</w:t>
        </w:r>
        <w:r>
          <w:fldChar w:fldCharType="end"/>
        </w:r>
      </w:hyperlink>
    </w:p>
    <w:p>
      <w:pPr>
        <w:pStyle w:val="TOC1"/>
        <w:tabs>
          <w:tab w:val="right" w:leader="dot" w:pos="8306"/>
        </w:tabs>
      </w:pPr>
      <w:hyperlink w:anchor="_Toc17429" w:history="1">
        <w:r>
          <w:rPr>
            <w:rFonts w:ascii="仿宋" w:eastAsia="仿宋" w:hAnsi="仿宋" w:cs="仿宋" w:hint="eastAsia"/>
            <w:lang w:eastAsia="zh-CN"/>
          </w:rPr>
          <w:t>三、牛奶项目选址可行性分析</w:t>
        </w:r>
        <w:r>
          <w:tab/>
        </w:r>
        <w:r>
          <w:fldChar w:fldCharType="begin"/>
        </w:r>
        <w:r>
          <w:instrText xml:space="preserve"> PAGEREF _Toc17429 \h </w:instrText>
        </w:r>
        <w:r>
          <w:fldChar w:fldCharType="separate"/>
        </w:r>
        <w:r>
          <w:t>12</w:t>
        </w:r>
        <w:r>
          <w:fldChar w:fldCharType="end"/>
        </w:r>
      </w:hyperlink>
    </w:p>
    <w:p>
      <w:pPr>
        <w:pStyle w:val="TOC2"/>
        <w:tabs>
          <w:tab w:val="right" w:leader="dot" w:pos="8306"/>
        </w:tabs>
      </w:pPr>
      <w:hyperlink w:anchor="_Toc25864" w:history="1">
        <w:r>
          <w:rPr>
            <w:rFonts w:ascii="仿宋" w:eastAsia="仿宋" w:hAnsi="仿宋" w:cs="仿宋" w:hint="eastAsia"/>
            <w:lang w:eastAsia="zh-CN"/>
          </w:rPr>
          <w:t>(一)、牛奶项目选址</w:t>
        </w:r>
        <w:r>
          <w:tab/>
        </w:r>
        <w:r>
          <w:fldChar w:fldCharType="begin"/>
        </w:r>
        <w:r>
          <w:instrText xml:space="preserve"> PAGEREF _Toc25864 \h </w:instrText>
        </w:r>
        <w:r>
          <w:fldChar w:fldCharType="separate"/>
        </w:r>
        <w:r>
          <w:t>12</w:t>
        </w:r>
        <w:r>
          <w:fldChar w:fldCharType="end"/>
        </w:r>
      </w:hyperlink>
    </w:p>
    <w:p>
      <w:pPr>
        <w:pStyle w:val="TOC2"/>
        <w:tabs>
          <w:tab w:val="right" w:leader="dot" w:pos="8306"/>
        </w:tabs>
      </w:pPr>
      <w:hyperlink w:anchor="_Toc26983" w:history="1">
        <w:r>
          <w:rPr>
            <w:rFonts w:ascii="仿宋" w:eastAsia="仿宋" w:hAnsi="仿宋" w:cs="仿宋" w:hint="eastAsia"/>
            <w:lang w:eastAsia="zh-CN"/>
          </w:rPr>
          <w:t>(二)、用地控制指标</w:t>
        </w:r>
        <w:r>
          <w:tab/>
        </w:r>
        <w:r>
          <w:fldChar w:fldCharType="begin"/>
        </w:r>
        <w:r>
          <w:instrText xml:space="preserve"> PAGEREF _Toc26983 \h </w:instrText>
        </w:r>
        <w:r>
          <w:fldChar w:fldCharType="separate"/>
        </w:r>
        <w:r>
          <w:t>13</w:t>
        </w:r>
        <w:r>
          <w:fldChar w:fldCharType="end"/>
        </w:r>
      </w:hyperlink>
    </w:p>
    <w:p>
      <w:pPr>
        <w:pStyle w:val="TOC2"/>
        <w:tabs>
          <w:tab w:val="right" w:leader="dot" w:pos="8306"/>
        </w:tabs>
      </w:pPr>
      <w:hyperlink w:anchor="_Toc7056" w:history="1">
        <w:r>
          <w:rPr>
            <w:rFonts w:ascii="仿宋" w:eastAsia="仿宋" w:hAnsi="仿宋" w:cs="仿宋" w:hint="eastAsia"/>
            <w:lang w:eastAsia="zh-CN"/>
          </w:rPr>
          <w:t>(三)、节约用地措施</w:t>
        </w:r>
        <w:r>
          <w:tab/>
        </w:r>
        <w:r>
          <w:fldChar w:fldCharType="begin"/>
        </w:r>
        <w:r>
          <w:instrText xml:space="preserve"> PAGEREF _Toc7056 \h </w:instrText>
        </w:r>
        <w:r>
          <w:fldChar w:fldCharType="separate"/>
        </w:r>
        <w:r>
          <w:t>14</w:t>
        </w:r>
        <w:r>
          <w:fldChar w:fldCharType="end"/>
        </w:r>
      </w:hyperlink>
    </w:p>
    <w:p>
      <w:pPr>
        <w:pStyle w:val="TOC2"/>
        <w:tabs>
          <w:tab w:val="right" w:leader="dot" w:pos="8306"/>
        </w:tabs>
      </w:pPr>
      <w:hyperlink w:anchor="_Toc10354" w:history="1">
        <w:r>
          <w:rPr>
            <w:rFonts w:ascii="仿宋" w:eastAsia="仿宋" w:hAnsi="仿宋" w:cs="仿宋" w:hint="eastAsia"/>
            <w:lang w:eastAsia="zh-CN"/>
          </w:rPr>
          <w:t>(四)、总图布置方案</w:t>
        </w:r>
        <w:r>
          <w:tab/>
        </w:r>
        <w:r>
          <w:fldChar w:fldCharType="begin"/>
        </w:r>
        <w:r>
          <w:instrText xml:space="preserve"> PAGEREF _Toc10354 \h </w:instrText>
        </w:r>
        <w:r>
          <w:fldChar w:fldCharType="separate"/>
        </w:r>
        <w:r>
          <w:t>15</w:t>
        </w:r>
        <w:r>
          <w:fldChar w:fldCharType="end"/>
        </w:r>
      </w:hyperlink>
    </w:p>
    <w:p>
      <w:pPr>
        <w:pStyle w:val="TOC2"/>
        <w:tabs>
          <w:tab w:val="right" w:leader="dot" w:pos="8306"/>
        </w:tabs>
      </w:pPr>
      <w:hyperlink w:anchor="_Toc13353" w:history="1">
        <w:r>
          <w:rPr>
            <w:rFonts w:ascii="仿宋" w:eastAsia="仿宋" w:hAnsi="仿宋" w:cs="仿宋" w:hint="eastAsia"/>
            <w:lang w:eastAsia="zh-CN"/>
          </w:rPr>
          <w:t>(五)、选址综合评价</w:t>
        </w:r>
        <w:r>
          <w:tab/>
        </w:r>
        <w:r>
          <w:fldChar w:fldCharType="begin"/>
        </w:r>
        <w:r>
          <w:instrText xml:space="preserve"> PAGEREF _Toc13353 \h </w:instrText>
        </w:r>
        <w:r>
          <w:fldChar w:fldCharType="separate"/>
        </w:r>
        <w:r>
          <w:t>17</w:t>
        </w:r>
        <w:r>
          <w:fldChar w:fldCharType="end"/>
        </w:r>
      </w:hyperlink>
    </w:p>
    <w:p>
      <w:pPr>
        <w:pStyle w:val="TOC1"/>
        <w:tabs>
          <w:tab w:val="right" w:leader="dot" w:pos="8306"/>
        </w:tabs>
      </w:pPr>
      <w:hyperlink w:anchor="_Toc25762" w:history="1">
        <w:r>
          <w:rPr>
            <w:rFonts w:ascii="仿宋" w:eastAsia="仿宋" w:hAnsi="仿宋" w:cs="仿宋" w:hint="eastAsia"/>
            <w:lang w:eastAsia="zh-CN"/>
          </w:rPr>
          <w:t>四、牛奶项目绩效评估</w:t>
        </w:r>
        <w:r>
          <w:tab/>
        </w:r>
        <w:r>
          <w:fldChar w:fldCharType="begin"/>
        </w:r>
        <w:r>
          <w:instrText xml:space="preserve"> PAGEREF _Toc25762 \h </w:instrText>
        </w:r>
        <w:r>
          <w:fldChar w:fldCharType="separate"/>
        </w:r>
        <w:r>
          <w:t>18</w:t>
        </w:r>
        <w:r>
          <w:fldChar w:fldCharType="end"/>
        </w:r>
      </w:hyperlink>
    </w:p>
    <w:p>
      <w:pPr>
        <w:pStyle w:val="TOC2"/>
        <w:tabs>
          <w:tab w:val="right" w:leader="dot" w:pos="8306"/>
        </w:tabs>
      </w:pPr>
      <w:hyperlink w:anchor="_Toc22602" w:history="1">
        <w:r>
          <w:rPr>
            <w:rFonts w:ascii="仿宋" w:eastAsia="仿宋" w:hAnsi="仿宋" w:cs="仿宋" w:hint="eastAsia"/>
            <w:lang w:eastAsia="zh-CN"/>
          </w:rPr>
          <w:t>(一)、绩效评估指标</w:t>
        </w:r>
        <w:r>
          <w:tab/>
        </w:r>
        <w:r>
          <w:fldChar w:fldCharType="begin"/>
        </w:r>
        <w:r>
          <w:instrText xml:space="preserve"> PAGEREF _Toc22602 \h </w:instrText>
        </w:r>
        <w:r>
          <w:fldChar w:fldCharType="separate"/>
        </w:r>
        <w:r>
          <w:t>18</w:t>
        </w:r>
        <w:r>
          <w:fldChar w:fldCharType="end"/>
        </w:r>
      </w:hyperlink>
    </w:p>
    <w:p>
      <w:pPr>
        <w:pStyle w:val="TOC2"/>
        <w:tabs>
          <w:tab w:val="right" w:leader="dot" w:pos="8306"/>
        </w:tabs>
      </w:pPr>
      <w:hyperlink w:anchor="_Toc11850" w:history="1">
        <w:r>
          <w:rPr>
            <w:rFonts w:ascii="仿宋" w:eastAsia="仿宋" w:hAnsi="仿宋" w:cs="仿宋" w:hint="eastAsia"/>
            <w:lang w:eastAsia="zh-CN"/>
          </w:rPr>
          <w:t>(二)、绩效评估方法</w:t>
        </w:r>
        <w:r>
          <w:tab/>
        </w:r>
        <w:r>
          <w:fldChar w:fldCharType="begin"/>
        </w:r>
        <w:r>
          <w:instrText xml:space="preserve"> PAGEREF _Toc11850 \h </w:instrText>
        </w:r>
        <w:r>
          <w:fldChar w:fldCharType="separate"/>
        </w:r>
        <w:r>
          <w:t>19</w:t>
        </w:r>
        <w:r>
          <w:fldChar w:fldCharType="end"/>
        </w:r>
      </w:hyperlink>
    </w:p>
    <w:p>
      <w:pPr>
        <w:pStyle w:val="TOC2"/>
        <w:tabs>
          <w:tab w:val="right" w:leader="dot" w:pos="8306"/>
        </w:tabs>
      </w:pPr>
      <w:hyperlink w:anchor="_Toc6351" w:history="1">
        <w:r>
          <w:rPr>
            <w:rFonts w:ascii="仿宋" w:eastAsia="仿宋" w:hAnsi="仿宋" w:cs="仿宋" w:hint="eastAsia"/>
            <w:lang w:eastAsia="zh-CN"/>
          </w:rPr>
          <w:t>(三)、绩效评估周期</w:t>
        </w:r>
        <w:r>
          <w:tab/>
        </w:r>
        <w:r>
          <w:fldChar w:fldCharType="begin"/>
        </w:r>
        <w:r>
          <w:instrText xml:space="preserve"> PAGEREF _Toc6351 \h </w:instrText>
        </w:r>
        <w:r>
          <w:fldChar w:fldCharType="separate"/>
        </w:r>
        <w:r>
          <w:t>20</w:t>
        </w:r>
        <w:r>
          <w:fldChar w:fldCharType="end"/>
        </w:r>
      </w:hyperlink>
    </w:p>
    <w:p>
      <w:pPr>
        <w:pStyle w:val="TOC1"/>
        <w:tabs>
          <w:tab w:val="right" w:leader="dot" w:pos="8306"/>
        </w:tabs>
      </w:pPr>
      <w:hyperlink w:anchor="_Toc21860" w:history="1">
        <w:r>
          <w:rPr>
            <w:rFonts w:ascii="仿宋" w:eastAsia="仿宋" w:hAnsi="仿宋" w:cs="仿宋" w:hint="eastAsia"/>
            <w:lang w:eastAsia="zh-CN"/>
          </w:rPr>
          <w:t>五、牛奶项目文档管理</w:t>
        </w:r>
        <w:r>
          <w:tab/>
        </w:r>
        <w:r>
          <w:fldChar w:fldCharType="begin"/>
        </w:r>
        <w:r>
          <w:instrText xml:space="preserve"> PAGEREF _Toc21860 \h </w:instrText>
        </w:r>
        <w:r>
          <w:fldChar w:fldCharType="separate"/>
        </w:r>
        <w:r>
          <w:t>21</w:t>
        </w:r>
        <w:r>
          <w:fldChar w:fldCharType="end"/>
        </w:r>
      </w:hyperlink>
    </w:p>
    <w:p>
      <w:pPr>
        <w:pStyle w:val="TOC2"/>
        <w:tabs>
          <w:tab w:val="right" w:leader="dot" w:pos="8306"/>
        </w:tabs>
      </w:pPr>
      <w:hyperlink w:anchor="_Toc9774" w:history="1">
        <w:r>
          <w:rPr>
            <w:rFonts w:ascii="仿宋" w:eastAsia="仿宋" w:hAnsi="仿宋" w:cs="仿宋" w:hint="eastAsia"/>
            <w:lang w:eastAsia="zh-CN"/>
          </w:rPr>
          <w:t>(一)、文档编制与审查</w:t>
        </w:r>
        <w:r>
          <w:tab/>
        </w:r>
        <w:r>
          <w:fldChar w:fldCharType="begin"/>
        </w:r>
        <w:r>
          <w:instrText xml:space="preserve"> PAGEREF _Toc9774 \h </w:instrText>
        </w:r>
        <w:r>
          <w:fldChar w:fldCharType="separate"/>
        </w:r>
        <w:r>
          <w:t>21</w:t>
        </w:r>
        <w:r>
          <w:fldChar w:fldCharType="end"/>
        </w:r>
      </w:hyperlink>
    </w:p>
    <w:p>
      <w:pPr>
        <w:pStyle w:val="TOC2"/>
        <w:tabs>
          <w:tab w:val="right" w:leader="dot" w:pos="8306"/>
        </w:tabs>
      </w:pPr>
      <w:hyperlink w:anchor="_Toc28512" w:history="1">
        <w:r>
          <w:rPr>
            <w:rFonts w:ascii="仿宋" w:eastAsia="仿宋" w:hAnsi="仿宋" w:cs="仿宋" w:hint="eastAsia"/>
            <w:lang w:eastAsia="zh-CN"/>
          </w:rPr>
          <w:t>(二)、文档发布与分发</w:t>
        </w:r>
        <w:r>
          <w:tab/>
        </w:r>
        <w:r>
          <w:fldChar w:fldCharType="begin"/>
        </w:r>
        <w:r>
          <w:instrText xml:space="preserve"> PAGEREF _Toc28512 \h </w:instrText>
        </w:r>
        <w:r>
          <w:fldChar w:fldCharType="separate"/>
        </w:r>
        <w:r>
          <w:t>22</w:t>
        </w:r>
        <w:r>
          <w:fldChar w:fldCharType="end"/>
        </w:r>
      </w:hyperlink>
    </w:p>
    <w:p>
      <w:pPr>
        <w:pStyle w:val="TOC2"/>
        <w:tabs>
          <w:tab w:val="right" w:leader="dot" w:pos="8306"/>
        </w:tabs>
      </w:pPr>
      <w:hyperlink w:anchor="_Toc13189" w:history="1">
        <w:r>
          <w:rPr>
            <w:rFonts w:ascii="仿宋" w:eastAsia="仿宋" w:hAnsi="仿宋" w:cs="仿宋" w:hint="eastAsia"/>
            <w:lang w:eastAsia="zh-CN"/>
          </w:rPr>
          <w:t>(三)、文档存档与归档</w:t>
        </w:r>
        <w:r>
          <w:tab/>
        </w:r>
        <w:r>
          <w:fldChar w:fldCharType="begin"/>
        </w:r>
        <w:r>
          <w:instrText xml:space="preserve"> PAGEREF _Toc13189 \h </w:instrText>
        </w:r>
        <w:r>
          <w:fldChar w:fldCharType="separate"/>
        </w:r>
        <w:r>
          <w:t>23</w:t>
        </w:r>
        <w:r>
          <w:fldChar w:fldCharType="end"/>
        </w:r>
      </w:hyperlink>
    </w:p>
    <w:p>
      <w:pPr>
        <w:pStyle w:val="TOC1"/>
        <w:tabs>
          <w:tab w:val="right" w:leader="dot" w:pos="8306"/>
        </w:tabs>
      </w:pPr>
      <w:hyperlink w:anchor="_Toc20632" w:history="1">
        <w:r>
          <w:rPr>
            <w:rFonts w:ascii="仿宋" w:eastAsia="仿宋" w:hAnsi="仿宋" w:cs="仿宋" w:hint="eastAsia"/>
            <w:lang w:eastAsia="zh-CN"/>
          </w:rPr>
          <w:t>六、牛奶项目建设单位说明</w:t>
        </w:r>
        <w:r>
          <w:tab/>
        </w:r>
        <w:r>
          <w:fldChar w:fldCharType="begin"/>
        </w:r>
        <w:r>
          <w:instrText xml:space="preserve"> PAGEREF _Toc20632 \h </w:instrText>
        </w:r>
        <w:r>
          <w:fldChar w:fldCharType="separate"/>
        </w:r>
        <w:r>
          <w:t>24</w:t>
        </w:r>
        <w:r>
          <w:fldChar w:fldCharType="end"/>
        </w:r>
      </w:hyperlink>
    </w:p>
    <w:p>
      <w:pPr>
        <w:pStyle w:val="TOC2"/>
        <w:tabs>
          <w:tab w:val="right" w:leader="dot" w:pos="8306"/>
        </w:tabs>
      </w:pPr>
      <w:hyperlink w:anchor="_Toc8909" w:history="1">
        <w:r>
          <w:rPr>
            <w:rFonts w:ascii="仿宋" w:eastAsia="仿宋" w:hAnsi="仿宋" w:cs="仿宋" w:hint="eastAsia"/>
            <w:lang w:eastAsia="zh-CN"/>
          </w:rPr>
          <w:t>(一)、牛奶项目承办单位基本情况</w:t>
        </w:r>
        <w:r>
          <w:tab/>
        </w:r>
        <w:r>
          <w:fldChar w:fldCharType="begin"/>
        </w:r>
        <w:r>
          <w:instrText xml:space="preserve"> PAGEREF _Toc8909 \h </w:instrText>
        </w:r>
        <w:r>
          <w:fldChar w:fldCharType="separate"/>
        </w:r>
        <w:r>
          <w:t>24</w:t>
        </w:r>
        <w:r>
          <w:fldChar w:fldCharType="end"/>
        </w:r>
      </w:hyperlink>
    </w:p>
    <w:p>
      <w:pPr>
        <w:pStyle w:val="TOC2"/>
        <w:tabs>
          <w:tab w:val="right" w:leader="dot" w:pos="8306"/>
        </w:tabs>
      </w:pPr>
      <w:hyperlink w:anchor="_Toc15893" w:history="1">
        <w:r>
          <w:rPr>
            <w:rFonts w:ascii="仿宋" w:eastAsia="仿宋" w:hAnsi="仿宋" w:cs="仿宋" w:hint="eastAsia"/>
            <w:lang w:eastAsia="zh-CN"/>
          </w:rPr>
          <w:t>(二)、公司经济效益分析</w:t>
        </w:r>
        <w:r>
          <w:tab/>
        </w:r>
        <w:r>
          <w:fldChar w:fldCharType="begin"/>
        </w:r>
        <w:r>
          <w:instrText xml:space="preserve"> PAGEREF _Toc15893 \h </w:instrText>
        </w:r>
        <w:r>
          <w:fldChar w:fldCharType="separate"/>
        </w:r>
        <w:r>
          <w:t>24</w:t>
        </w:r>
        <w:r>
          <w:fldChar w:fldCharType="end"/>
        </w:r>
      </w:hyperlink>
    </w:p>
    <w:p>
      <w:pPr>
        <w:pStyle w:val="TOC1"/>
        <w:tabs>
          <w:tab w:val="right" w:leader="dot" w:pos="8306"/>
        </w:tabs>
      </w:pPr>
      <w:hyperlink w:anchor="_Toc19448" w:history="1">
        <w:r>
          <w:rPr>
            <w:rFonts w:ascii="仿宋" w:eastAsia="仿宋" w:hAnsi="仿宋" w:cs="仿宋" w:hint="eastAsia"/>
            <w:lang w:eastAsia="zh-CN"/>
          </w:rPr>
          <w:t>七、牛奶项目风险管理</w:t>
        </w:r>
        <w:r>
          <w:tab/>
        </w:r>
        <w:r>
          <w:fldChar w:fldCharType="begin"/>
        </w:r>
        <w:r>
          <w:instrText xml:space="preserve"> PAGEREF _Toc19448 \h </w:instrText>
        </w:r>
        <w:r>
          <w:fldChar w:fldCharType="separate"/>
        </w:r>
        <w:r>
          <w:t>25</w:t>
        </w:r>
        <w:r>
          <w:fldChar w:fldCharType="end"/>
        </w:r>
      </w:hyperlink>
    </w:p>
    <w:p>
      <w:pPr>
        <w:pStyle w:val="TOC2"/>
        <w:tabs>
          <w:tab w:val="right" w:leader="dot" w:pos="8306"/>
        </w:tabs>
      </w:pPr>
      <w:hyperlink w:anchor="_Toc715" w:history="1">
        <w:r>
          <w:rPr>
            <w:rFonts w:ascii="仿宋" w:eastAsia="仿宋" w:hAnsi="仿宋" w:cs="仿宋" w:hint="eastAsia"/>
            <w:lang w:eastAsia="zh-CN"/>
          </w:rPr>
          <w:t>(一)、风险识别与评估</w:t>
        </w:r>
        <w:r>
          <w:tab/>
        </w:r>
        <w:r>
          <w:fldChar w:fldCharType="begin"/>
        </w:r>
        <w:r>
          <w:instrText xml:space="preserve"> PAGEREF _Toc715 \h </w:instrText>
        </w:r>
        <w:r>
          <w:fldChar w:fldCharType="separate"/>
        </w:r>
        <w:r>
          <w:t>25</w:t>
        </w:r>
        <w:r>
          <w:fldChar w:fldCharType="end"/>
        </w:r>
      </w:hyperlink>
    </w:p>
    <w:p>
      <w:pPr>
        <w:pStyle w:val="TOC2"/>
        <w:tabs>
          <w:tab w:val="right" w:leader="dot" w:pos="8306"/>
        </w:tabs>
      </w:pPr>
      <w:hyperlink w:anchor="_Toc32206" w:history="1">
        <w:r>
          <w:rPr>
            <w:rFonts w:ascii="仿宋" w:eastAsia="仿宋" w:hAnsi="仿宋" w:cs="仿宋" w:hint="eastAsia"/>
            <w:lang w:eastAsia="zh-CN"/>
          </w:rPr>
          <w:t>(二)、风险应对策略</w:t>
        </w:r>
        <w:r>
          <w:tab/>
        </w:r>
        <w:r>
          <w:fldChar w:fldCharType="begin"/>
        </w:r>
        <w:r>
          <w:instrText xml:space="preserve"> PAGEREF _Toc32206 \h </w:instrText>
        </w:r>
        <w:r>
          <w:fldChar w:fldCharType="separate"/>
        </w:r>
        <w:r>
          <w:t>27</w:t>
        </w:r>
        <w:r>
          <w:fldChar w:fldCharType="end"/>
        </w:r>
      </w:hyperlink>
    </w:p>
    <w:p>
      <w:pPr>
        <w:pStyle w:val="TOC2"/>
        <w:tabs>
          <w:tab w:val="right" w:leader="dot" w:pos="8306"/>
        </w:tabs>
      </w:pPr>
      <w:hyperlink w:anchor="_Toc11134" w:history="1">
        <w:r>
          <w:rPr>
            <w:rFonts w:ascii="仿宋" w:eastAsia="仿宋" w:hAnsi="仿宋" w:cs="仿宋" w:hint="eastAsia"/>
            <w:lang w:eastAsia="zh-CN"/>
          </w:rPr>
          <w:t>(三)、风险监控与控制</w:t>
        </w:r>
        <w:r>
          <w:tab/>
        </w:r>
        <w:r>
          <w:fldChar w:fldCharType="begin"/>
        </w:r>
        <w:r>
          <w:instrText xml:space="preserve"> PAGEREF _Toc11134 \h </w:instrText>
        </w:r>
        <w:r>
          <w:fldChar w:fldCharType="separate"/>
        </w:r>
        <w:r>
          <w:t>28</w:t>
        </w:r>
        <w:r>
          <w:fldChar w:fldCharType="end"/>
        </w:r>
      </w:hyperlink>
    </w:p>
    <w:p>
      <w:pPr>
        <w:pStyle w:val="TOC1"/>
        <w:tabs>
          <w:tab w:val="right" w:leader="dot" w:pos="8306"/>
        </w:tabs>
      </w:pPr>
      <w:hyperlink w:anchor="_Toc3766" w:history="1">
        <w:r>
          <w:rPr>
            <w:rFonts w:ascii="仿宋" w:eastAsia="仿宋" w:hAnsi="仿宋" w:cs="仿宋" w:hint="eastAsia"/>
            <w:lang w:eastAsia="zh-CN"/>
          </w:rPr>
          <w:t>八、牛奶项目计划安排</w:t>
        </w:r>
        <w:r>
          <w:tab/>
        </w:r>
        <w:r>
          <w:fldChar w:fldCharType="begin"/>
        </w:r>
        <w:r>
          <w:instrText xml:space="preserve"> PAGEREF _Toc3766 \h </w:instrText>
        </w:r>
        <w:r>
          <w:fldChar w:fldCharType="separate"/>
        </w:r>
        <w:r>
          <w:t>29</w:t>
        </w:r>
        <w:r>
          <w:fldChar w:fldCharType="end"/>
        </w:r>
      </w:hyperlink>
    </w:p>
    <w:p>
      <w:pPr>
        <w:pStyle w:val="TOC2"/>
        <w:tabs>
          <w:tab w:val="right" w:leader="dot" w:pos="8306"/>
        </w:tabs>
      </w:pPr>
      <w:hyperlink w:anchor="_Toc1762" w:history="1">
        <w:r>
          <w:rPr>
            <w:rFonts w:ascii="仿宋" w:eastAsia="仿宋" w:hAnsi="仿宋" w:cs="仿宋" w:hint="eastAsia"/>
            <w:lang w:eastAsia="zh-CN"/>
          </w:rPr>
          <w:t>(一)、建设周期</w:t>
        </w:r>
        <w:r>
          <w:tab/>
        </w:r>
        <w:r>
          <w:fldChar w:fldCharType="begin"/>
        </w:r>
        <w:r>
          <w:instrText xml:space="preserve"> PAGEREF _Toc1762 \h </w:instrText>
        </w:r>
        <w:r>
          <w:fldChar w:fldCharType="separate"/>
        </w:r>
        <w:r>
          <w:t>29</w:t>
        </w:r>
        <w:r>
          <w:fldChar w:fldCharType="end"/>
        </w:r>
      </w:hyperlink>
    </w:p>
    <w:p>
      <w:pPr>
        <w:pStyle w:val="TOC2"/>
        <w:tabs>
          <w:tab w:val="right" w:leader="dot" w:pos="8306"/>
        </w:tabs>
      </w:pPr>
      <w:hyperlink w:anchor="_Toc17624" w:history="1">
        <w:r>
          <w:rPr>
            <w:rFonts w:ascii="仿宋" w:eastAsia="仿宋" w:hAnsi="仿宋" w:cs="仿宋" w:hint="eastAsia"/>
            <w:lang w:eastAsia="zh-CN"/>
          </w:rPr>
          <w:t>(二)、建设进度</w:t>
        </w:r>
        <w:r>
          <w:tab/>
        </w:r>
        <w:r>
          <w:fldChar w:fldCharType="begin"/>
        </w:r>
        <w:r>
          <w:instrText xml:space="preserve"> PAGEREF _Toc17624 \h </w:instrText>
        </w:r>
        <w:r>
          <w:fldChar w:fldCharType="separate"/>
        </w:r>
        <w:r>
          <w:t>30</w:t>
        </w:r>
        <w:r>
          <w:fldChar w:fldCharType="end"/>
        </w:r>
      </w:hyperlink>
    </w:p>
    <w:p>
      <w:pPr>
        <w:pStyle w:val="TOC2"/>
        <w:tabs>
          <w:tab w:val="right" w:leader="dot" w:pos="8306"/>
        </w:tabs>
      </w:pPr>
      <w:hyperlink w:anchor="_Toc13242" w:history="1">
        <w:r>
          <w:rPr>
            <w:rFonts w:ascii="仿宋" w:eastAsia="仿宋" w:hAnsi="仿宋" w:cs="仿宋" w:hint="eastAsia"/>
            <w:lang w:eastAsia="zh-CN"/>
          </w:rPr>
          <w:t>(三)、进度安排注意事项</w:t>
        </w:r>
        <w:r>
          <w:tab/>
        </w:r>
        <w:r>
          <w:fldChar w:fldCharType="begin"/>
        </w:r>
        <w:r>
          <w:instrText xml:space="preserve"> PAGEREF _Toc13242 \h </w:instrText>
        </w:r>
        <w:r>
          <w:fldChar w:fldCharType="separate"/>
        </w:r>
        <w:r>
          <w:t>31</w:t>
        </w:r>
        <w:r>
          <w:fldChar w:fldCharType="end"/>
        </w:r>
      </w:hyperlink>
    </w:p>
    <w:p>
      <w:pPr>
        <w:pStyle w:val="TOC2"/>
        <w:tabs>
          <w:tab w:val="right" w:leader="dot" w:pos="8306"/>
        </w:tabs>
      </w:pPr>
      <w:hyperlink w:anchor="_Toc22582" w:history="1">
        <w:r>
          <w:rPr>
            <w:rFonts w:ascii="仿宋" w:eastAsia="仿宋" w:hAnsi="仿宋" w:cs="仿宋" w:hint="eastAsia"/>
            <w:lang w:eastAsia="zh-CN"/>
          </w:rPr>
          <w:t>(四)、人力资源配置</w:t>
        </w:r>
        <w:r>
          <w:tab/>
        </w:r>
        <w:r>
          <w:fldChar w:fldCharType="begin"/>
        </w:r>
        <w:r>
          <w:instrText xml:space="preserve"> PAGEREF _Toc22582 \h </w:instrText>
        </w:r>
        <w:r>
          <w:fldChar w:fldCharType="separate"/>
        </w:r>
        <w:r>
          <w:t>33</w:t>
        </w:r>
        <w:r>
          <w:fldChar w:fldCharType="end"/>
        </w:r>
      </w:hyperlink>
    </w:p>
    <w:p>
      <w:pPr>
        <w:pStyle w:val="TOC1"/>
        <w:tabs>
          <w:tab w:val="right" w:leader="dot" w:pos="8306"/>
        </w:tabs>
      </w:pPr>
      <w:hyperlink w:anchor="_Toc5384" w:history="1">
        <w:r>
          <w:rPr>
            <w:rFonts w:ascii="仿宋" w:eastAsia="仿宋" w:hAnsi="仿宋" w:cs="仿宋" w:hint="eastAsia"/>
            <w:lang w:eastAsia="zh-CN"/>
          </w:rPr>
          <w:t>九、牛奶项目经营效益</w:t>
        </w:r>
        <w:r>
          <w:tab/>
        </w:r>
        <w:r>
          <w:fldChar w:fldCharType="begin"/>
        </w:r>
        <w:r>
          <w:instrText xml:space="preserve"> PAGEREF _Toc5384 \h </w:instrText>
        </w:r>
        <w:r>
          <w:fldChar w:fldCharType="separate"/>
        </w:r>
        <w:r>
          <w:t>33</w:t>
        </w:r>
        <w:r>
          <w:fldChar w:fldCharType="end"/>
        </w:r>
      </w:hyperlink>
    </w:p>
    <w:p>
      <w:pPr>
        <w:pStyle w:val="TOC2"/>
        <w:tabs>
          <w:tab w:val="right" w:leader="dot" w:pos="8306"/>
        </w:tabs>
      </w:pPr>
      <w:hyperlink w:anchor="_Toc9906" w:history="1">
        <w:r>
          <w:rPr>
            <w:rFonts w:ascii="仿宋" w:eastAsia="仿宋" w:hAnsi="仿宋" w:cs="仿宋" w:hint="eastAsia"/>
            <w:lang w:eastAsia="zh-CN"/>
          </w:rPr>
          <w:t>(一)、经济评价财务测算</w:t>
        </w:r>
        <w:r>
          <w:tab/>
        </w:r>
        <w:r>
          <w:fldChar w:fldCharType="begin"/>
        </w:r>
        <w:r>
          <w:instrText xml:space="preserve"> PAGEREF _Toc9906 \h </w:instrText>
        </w:r>
        <w:r>
          <w:fldChar w:fldCharType="separate"/>
        </w:r>
        <w:r>
          <w:t>33</w:t>
        </w:r>
        <w:r>
          <w:fldChar w:fldCharType="end"/>
        </w:r>
      </w:hyperlink>
    </w:p>
    <w:p>
      <w:pPr>
        <w:pStyle w:val="TOC2"/>
        <w:tabs>
          <w:tab w:val="right" w:leader="dot" w:pos="8306"/>
        </w:tabs>
      </w:pPr>
      <w:hyperlink w:anchor="_Toc1155" w:history="1">
        <w:r>
          <w:rPr>
            <w:rFonts w:ascii="仿宋" w:eastAsia="仿宋" w:hAnsi="仿宋" w:cs="仿宋" w:hint="eastAsia"/>
            <w:lang w:eastAsia="zh-CN"/>
          </w:rPr>
          <w:t>(二)、牛奶项目盈利能力分析</w:t>
        </w:r>
        <w:r>
          <w:tab/>
        </w:r>
        <w:r>
          <w:fldChar w:fldCharType="begin"/>
        </w:r>
        <w:r>
          <w:instrText xml:space="preserve"> PAGEREF _Toc1155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9" w:history="1">
        <w:r>
          <w:rPr>
            <w:rFonts w:ascii="仿宋" w:eastAsia="仿宋" w:hAnsi="仿宋" w:cs="仿宋" w:hint="eastAsia"/>
            <w:lang w:eastAsia="zh-CN"/>
          </w:rPr>
          <w:t>十、牛奶项目人力资源培养与发展</w:t>
        </w:r>
        <w:r>
          <w:tab/>
        </w:r>
        <w:r>
          <w:fldChar w:fldCharType="begin"/>
        </w:r>
        <w:r>
          <w:instrText xml:space="preserve"> PAGEREF _Toc12569 \h </w:instrText>
        </w:r>
        <w:r>
          <w:fldChar w:fldCharType="separate"/>
        </w:r>
        <w:r>
          <w:t>35</w:t>
        </w:r>
        <w:r>
          <w:fldChar w:fldCharType="end"/>
        </w:r>
      </w:hyperlink>
    </w:p>
    <w:p>
      <w:pPr>
        <w:pStyle w:val="TOC2"/>
        <w:tabs>
          <w:tab w:val="right" w:leader="dot" w:pos="8306"/>
        </w:tabs>
      </w:pPr>
      <w:hyperlink w:anchor="_Toc7659" w:history="1">
        <w:r>
          <w:rPr>
            <w:rFonts w:ascii="仿宋" w:eastAsia="仿宋" w:hAnsi="仿宋" w:cs="仿宋" w:hint="eastAsia"/>
            <w:lang w:eastAsia="zh-CN"/>
          </w:rPr>
          <w:t>(一)、人才需求与规划</w:t>
        </w:r>
        <w:r>
          <w:tab/>
        </w:r>
        <w:r>
          <w:fldChar w:fldCharType="begin"/>
        </w:r>
        <w:r>
          <w:instrText xml:space="preserve"> PAGEREF _Toc7659 \h </w:instrText>
        </w:r>
        <w:r>
          <w:fldChar w:fldCharType="separate"/>
        </w:r>
        <w:r>
          <w:t>35</w:t>
        </w:r>
        <w:r>
          <w:fldChar w:fldCharType="end"/>
        </w:r>
      </w:hyperlink>
    </w:p>
    <w:p>
      <w:pPr>
        <w:pStyle w:val="TOC2"/>
        <w:tabs>
          <w:tab w:val="right" w:leader="dot" w:pos="8306"/>
        </w:tabs>
      </w:pPr>
      <w:hyperlink w:anchor="_Toc29096" w:history="1">
        <w:r>
          <w:rPr>
            <w:rFonts w:ascii="仿宋" w:eastAsia="仿宋" w:hAnsi="仿宋" w:cs="仿宋" w:hint="eastAsia"/>
            <w:lang w:eastAsia="zh-CN"/>
          </w:rPr>
          <w:t>(二)、培训与发展计划</w:t>
        </w:r>
        <w:r>
          <w:tab/>
        </w:r>
        <w:r>
          <w:fldChar w:fldCharType="begin"/>
        </w:r>
        <w:r>
          <w:instrText xml:space="preserve"> PAGEREF _Toc29096 \h </w:instrText>
        </w:r>
        <w:r>
          <w:fldChar w:fldCharType="separate"/>
        </w:r>
        <w:r>
          <w:t>36</w:t>
        </w:r>
        <w:r>
          <w:fldChar w:fldCharType="end"/>
        </w:r>
      </w:hyperlink>
    </w:p>
    <w:p>
      <w:pPr>
        <w:pStyle w:val="TOC1"/>
        <w:tabs>
          <w:tab w:val="right" w:leader="dot" w:pos="8306"/>
        </w:tabs>
      </w:pPr>
      <w:hyperlink w:anchor="_Toc4610" w:history="1">
        <w:r>
          <w:rPr>
            <w:rFonts w:ascii="仿宋" w:eastAsia="仿宋" w:hAnsi="仿宋" w:cs="仿宋" w:hint="eastAsia"/>
            <w:lang w:eastAsia="zh-CN"/>
          </w:rPr>
          <w:t>十一、牛奶项目创新与研发</w:t>
        </w:r>
        <w:r>
          <w:tab/>
        </w:r>
        <w:r>
          <w:fldChar w:fldCharType="begin"/>
        </w:r>
        <w:r>
          <w:instrText xml:space="preserve"> PAGEREF _Toc4610 \h </w:instrText>
        </w:r>
        <w:r>
          <w:fldChar w:fldCharType="separate"/>
        </w:r>
        <w:r>
          <w:t>36</w:t>
        </w:r>
        <w:r>
          <w:fldChar w:fldCharType="end"/>
        </w:r>
      </w:hyperlink>
    </w:p>
    <w:p>
      <w:pPr>
        <w:pStyle w:val="TOC2"/>
        <w:tabs>
          <w:tab w:val="right" w:leader="dot" w:pos="8306"/>
        </w:tabs>
      </w:pPr>
      <w:hyperlink w:anchor="_Toc24495" w:history="1">
        <w:r>
          <w:rPr>
            <w:rFonts w:ascii="仿宋" w:eastAsia="仿宋" w:hAnsi="仿宋" w:cs="仿宋" w:hint="eastAsia"/>
            <w:lang w:eastAsia="zh-CN"/>
          </w:rPr>
          <w:t>(一)、创新策略与方向</w:t>
        </w:r>
        <w:r>
          <w:tab/>
        </w:r>
        <w:r>
          <w:fldChar w:fldCharType="begin"/>
        </w:r>
        <w:r>
          <w:instrText xml:space="preserve"> PAGEREF _Toc24495 \h </w:instrText>
        </w:r>
        <w:r>
          <w:fldChar w:fldCharType="separate"/>
        </w:r>
        <w:r>
          <w:t>36</w:t>
        </w:r>
        <w:r>
          <w:fldChar w:fldCharType="end"/>
        </w:r>
      </w:hyperlink>
    </w:p>
    <w:p>
      <w:pPr>
        <w:pStyle w:val="TOC2"/>
        <w:tabs>
          <w:tab w:val="right" w:leader="dot" w:pos="8306"/>
        </w:tabs>
      </w:pPr>
      <w:hyperlink w:anchor="_Toc9768" w:history="1">
        <w:r>
          <w:rPr>
            <w:rFonts w:ascii="仿宋" w:eastAsia="仿宋" w:hAnsi="仿宋" w:cs="仿宋" w:hint="eastAsia"/>
            <w:lang w:eastAsia="zh-CN"/>
          </w:rPr>
          <w:t>(二)、研发规划与投入</w:t>
        </w:r>
        <w:r>
          <w:tab/>
        </w:r>
        <w:r>
          <w:fldChar w:fldCharType="begin"/>
        </w:r>
        <w:r>
          <w:instrText xml:space="preserve"> PAGEREF _Toc9768 \h </w:instrText>
        </w:r>
        <w:r>
          <w:fldChar w:fldCharType="separate"/>
        </w:r>
        <w:r>
          <w:t>38</w:t>
        </w:r>
        <w:r>
          <w:fldChar w:fldCharType="end"/>
        </w:r>
      </w:hyperlink>
    </w:p>
    <w:p>
      <w:pPr>
        <w:pStyle w:val="TOC1"/>
        <w:tabs>
          <w:tab w:val="right" w:leader="dot" w:pos="8306"/>
        </w:tabs>
      </w:pPr>
      <w:hyperlink w:anchor="_Toc20785" w:history="1">
        <w:r>
          <w:rPr>
            <w:rFonts w:ascii="仿宋" w:eastAsia="仿宋" w:hAnsi="仿宋" w:cs="仿宋" w:hint="eastAsia"/>
            <w:lang w:eastAsia="zh-CN"/>
          </w:rPr>
          <w:t>十二、牛奶项目人力资源管理</w:t>
        </w:r>
        <w:r>
          <w:tab/>
        </w:r>
        <w:r>
          <w:fldChar w:fldCharType="begin"/>
        </w:r>
        <w:r>
          <w:instrText xml:space="preserve"> PAGEREF _Toc20785 \h </w:instrText>
        </w:r>
        <w:r>
          <w:fldChar w:fldCharType="separate"/>
        </w:r>
        <w:r>
          <w:t>39</w:t>
        </w:r>
        <w:r>
          <w:fldChar w:fldCharType="end"/>
        </w:r>
      </w:hyperlink>
    </w:p>
    <w:p>
      <w:pPr>
        <w:pStyle w:val="TOC2"/>
        <w:tabs>
          <w:tab w:val="right" w:leader="dot" w:pos="8306"/>
        </w:tabs>
      </w:pPr>
      <w:hyperlink w:anchor="_Toc28136" w:history="1">
        <w:r>
          <w:rPr>
            <w:rFonts w:ascii="仿宋" w:eastAsia="仿宋" w:hAnsi="仿宋" w:cs="仿宋" w:hint="eastAsia"/>
            <w:lang w:eastAsia="zh-CN"/>
          </w:rPr>
          <w:t>(一)、建立健全的预算管理制度</w:t>
        </w:r>
        <w:r>
          <w:tab/>
        </w:r>
        <w:r>
          <w:fldChar w:fldCharType="begin"/>
        </w:r>
        <w:r>
          <w:instrText xml:space="preserve"> PAGEREF _Toc28136 \h </w:instrText>
        </w:r>
        <w:r>
          <w:fldChar w:fldCharType="separate"/>
        </w:r>
        <w:r>
          <w:t>39</w:t>
        </w:r>
        <w:r>
          <w:fldChar w:fldCharType="end"/>
        </w:r>
      </w:hyperlink>
    </w:p>
    <w:p>
      <w:pPr>
        <w:pStyle w:val="TOC2"/>
        <w:tabs>
          <w:tab w:val="right" w:leader="dot" w:pos="8306"/>
        </w:tabs>
      </w:pPr>
      <w:hyperlink w:anchor="_Toc12989" w:history="1">
        <w:r>
          <w:rPr>
            <w:rFonts w:ascii="仿宋" w:eastAsia="仿宋" w:hAnsi="仿宋" w:cs="仿宋" w:hint="eastAsia"/>
            <w:lang w:eastAsia="zh-CN"/>
          </w:rPr>
          <w:t>(二)、加强资金流动监控</w:t>
        </w:r>
        <w:r>
          <w:tab/>
        </w:r>
        <w:r>
          <w:fldChar w:fldCharType="begin"/>
        </w:r>
        <w:r>
          <w:instrText xml:space="preserve"> PAGEREF _Toc12989 \h </w:instrText>
        </w:r>
        <w:r>
          <w:fldChar w:fldCharType="separate"/>
        </w:r>
        <w:r>
          <w:t>41</w:t>
        </w:r>
        <w:r>
          <w:fldChar w:fldCharType="end"/>
        </w:r>
      </w:hyperlink>
    </w:p>
    <w:p>
      <w:pPr>
        <w:pStyle w:val="TOC2"/>
        <w:tabs>
          <w:tab w:val="right" w:leader="dot" w:pos="8306"/>
        </w:tabs>
      </w:pPr>
      <w:hyperlink w:anchor="_Toc30211" w:history="1">
        <w:r>
          <w:rPr>
            <w:rFonts w:ascii="仿宋" w:eastAsia="仿宋" w:hAnsi="仿宋" w:cs="仿宋" w:hint="eastAsia"/>
            <w:lang w:eastAsia="zh-CN"/>
          </w:rPr>
          <w:t>(三)、制定完善的风险控制机制</w:t>
        </w:r>
        <w:r>
          <w:tab/>
        </w:r>
        <w:r>
          <w:fldChar w:fldCharType="begin"/>
        </w:r>
        <w:r>
          <w:instrText xml:space="preserve"> PAGEREF _Toc30211 \h </w:instrText>
        </w:r>
        <w:r>
          <w:fldChar w:fldCharType="separate"/>
        </w:r>
        <w:r>
          <w:t>42</w:t>
        </w:r>
        <w:r>
          <w:fldChar w:fldCharType="end"/>
        </w:r>
      </w:hyperlink>
    </w:p>
    <w:p>
      <w:pPr>
        <w:pStyle w:val="TOC2"/>
        <w:tabs>
          <w:tab w:val="right" w:leader="dot" w:pos="8306"/>
        </w:tabs>
      </w:pPr>
      <w:hyperlink w:anchor="_Toc3792" w:history="1">
        <w:r>
          <w:rPr>
            <w:rFonts w:ascii="仿宋" w:eastAsia="仿宋" w:hAnsi="仿宋" w:cs="仿宋" w:hint="eastAsia"/>
            <w:lang w:eastAsia="zh-CN"/>
          </w:rPr>
          <w:t>(四)、优化成本管理</w:t>
        </w:r>
        <w:r>
          <w:tab/>
        </w:r>
        <w:r>
          <w:fldChar w:fldCharType="begin"/>
        </w:r>
        <w:r>
          <w:instrText xml:space="preserve"> PAGEREF _Toc3792 \h </w:instrText>
        </w:r>
        <w:r>
          <w:fldChar w:fldCharType="separate"/>
        </w:r>
        <w:r>
          <w:t>43</w:t>
        </w:r>
        <w:r>
          <w:fldChar w:fldCharType="end"/>
        </w:r>
      </w:hyperlink>
    </w:p>
    <w:p>
      <w:pPr>
        <w:pStyle w:val="TOC1"/>
        <w:tabs>
          <w:tab w:val="right" w:leader="dot" w:pos="8306"/>
        </w:tabs>
      </w:pPr>
      <w:hyperlink w:anchor="_Toc5306" w:history="1">
        <w:r>
          <w:rPr>
            <w:rFonts w:ascii="仿宋" w:eastAsia="仿宋" w:hAnsi="仿宋" w:cs="仿宋" w:hint="eastAsia"/>
            <w:lang w:eastAsia="zh-CN"/>
          </w:rPr>
          <w:t>十三、牛奶项目实施保障措施</w:t>
        </w:r>
        <w:r>
          <w:tab/>
        </w:r>
        <w:r>
          <w:fldChar w:fldCharType="begin"/>
        </w:r>
        <w:r>
          <w:instrText xml:space="preserve"> PAGEREF _Toc5306 \h </w:instrText>
        </w:r>
        <w:r>
          <w:fldChar w:fldCharType="separate"/>
        </w:r>
        <w:r>
          <w:t>45</w:t>
        </w:r>
        <w:r>
          <w:fldChar w:fldCharType="end"/>
        </w:r>
      </w:hyperlink>
    </w:p>
    <w:p>
      <w:pPr>
        <w:pStyle w:val="TOC2"/>
        <w:tabs>
          <w:tab w:val="right" w:leader="dot" w:pos="8306"/>
        </w:tabs>
      </w:pPr>
      <w:hyperlink w:anchor="_Toc27005" w:history="1">
        <w:r>
          <w:rPr>
            <w:rFonts w:ascii="仿宋" w:eastAsia="仿宋" w:hAnsi="仿宋" w:cs="仿宋" w:hint="eastAsia"/>
            <w:lang w:eastAsia="zh-CN"/>
          </w:rPr>
          <w:t>(一)、牛奶项目实施保障机制</w:t>
        </w:r>
        <w:r>
          <w:tab/>
        </w:r>
        <w:r>
          <w:fldChar w:fldCharType="begin"/>
        </w:r>
        <w:r>
          <w:instrText xml:space="preserve"> PAGEREF _Toc27005 \h </w:instrText>
        </w:r>
        <w:r>
          <w:fldChar w:fldCharType="separate"/>
        </w:r>
        <w:r>
          <w:t>45</w:t>
        </w:r>
        <w:r>
          <w:fldChar w:fldCharType="end"/>
        </w:r>
      </w:hyperlink>
    </w:p>
    <w:p>
      <w:pPr>
        <w:pStyle w:val="TOC2"/>
        <w:tabs>
          <w:tab w:val="right" w:leader="dot" w:pos="8306"/>
        </w:tabs>
      </w:pPr>
      <w:hyperlink w:anchor="_Toc29020" w:history="1">
        <w:r>
          <w:rPr>
            <w:rFonts w:ascii="仿宋" w:eastAsia="仿宋" w:hAnsi="仿宋" w:cs="仿宋" w:hint="eastAsia"/>
            <w:lang w:eastAsia="zh-CN"/>
          </w:rPr>
          <w:t>(二)、牛奶项目法律合规要求</w:t>
        </w:r>
        <w:r>
          <w:tab/>
        </w:r>
        <w:r>
          <w:fldChar w:fldCharType="begin"/>
        </w:r>
        <w:r>
          <w:instrText xml:space="preserve"> PAGEREF _Toc29020 \h </w:instrText>
        </w:r>
        <w:r>
          <w:fldChar w:fldCharType="separate"/>
        </w:r>
        <w:r>
          <w:t>48</w:t>
        </w:r>
        <w:r>
          <w:fldChar w:fldCharType="end"/>
        </w:r>
      </w:hyperlink>
    </w:p>
    <w:p>
      <w:pPr>
        <w:pStyle w:val="TOC2"/>
        <w:tabs>
          <w:tab w:val="right" w:leader="dot" w:pos="8306"/>
        </w:tabs>
      </w:pPr>
      <w:hyperlink w:anchor="_Toc23096" w:history="1">
        <w:r>
          <w:rPr>
            <w:rFonts w:ascii="仿宋" w:eastAsia="仿宋" w:hAnsi="仿宋" w:cs="仿宋" w:hint="eastAsia"/>
            <w:lang w:eastAsia="zh-CN"/>
          </w:rPr>
          <w:t>(三)、牛奶项目合同管理与法律事务</w:t>
        </w:r>
        <w:r>
          <w:tab/>
        </w:r>
        <w:r>
          <w:fldChar w:fldCharType="begin"/>
        </w:r>
        <w:r>
          <w:instrText xml:space="preserve"> PAGEREF _Toc23096 \h </w:instrText>
        </w:r>
        <w:r>
          <w:fldChar w:fldCharType="separate"/>
        </w:r>
        <w:r>
          <w:t>52</w:t>
        </w:r>
        <w:r>
          <w:fldChar w:fldCharType="end"/>
        </w:r>
      </w:hyperlink>
    </w:p>
    <w:p>
      <w:pPr>
        <w:pStyle w:val="TOC2"/>
        <w:tabs>
          <w:tab w:val="right" w:leader="dot" w:pos="8306"/>
        </w:tabs>
      </w:pPr>
      <w:hyperlink w:anchor="_Toc9580" w:history="1">
        <w:r>
          <w:rPr>
            <w:rFonts w:ascii="仿宋" w:eastAsia="仿宋" w:hAnsi="仿宋" w:cs="仿宋" w:hint="eastAsia"/>
            <w:lang w:eastAsia="zh-CN"/>
          </w:rPr>
          <w:t>(四)、牛奶项目知识产权保护策略</w:t>
        </w:r>
        <w:r>
          <w:tab/>
        </w:r>
        <w:r>
          <w:fldChar w:fldCharType="begin"/>
        </w:r>
        <w:r>
          <w:instrText xml:space="preserve"> PAGEREF _Toc9580 \h </w:instrText>
        </w:r>
        <w:r>
          <w:fldChar w:fldCharType="separate"/>
        </w:r>
        <w:r>
          <w:t>58</w:t>
        </w:r>
        <w:r>
          <w:fldChar w:fldCharType="end"/>
        </w:r>
      </w:hyperlink>
    </w:p>
    <w:p>
      <w:pPr>
        <w:pStyle w:val="TOC1"/>
        <w:tabs>
          <w:tab w:val="right" w:leader="dot" w:pos="8306"/>
        </w:tabs>
      </w:pPr>
      <w:hyperlink w:anchor="_Toc23783" w:history="1">
        <w:r>
          <w:rPr>
            <w:rFonts w:ascii="仿宋" w:eastAsia="仿宋" w:hAnsi="仿宋" w:cs="仿宋" w:hint="eastAsia"/>
            <w:lang w:eastAsia="zh-CN"/>
          </w:rPr>
          <w:t>十四、风险识别与分类</w:t>
        </w:r>
        <w:r>
          <w:tab/>
        </w:r>
        <w:r>
          <w:fldChar w:fldCharType="begin"/>
        </w:r>
        <w:r>
          <w:instrText xml:space="preserve"> PAGEREF _Toc23783 \h </w:instrText>
        </w:r>
        <w:r>
          <w:fldChar w:fldCharType="separate"/>
        </w:r>
        <w:r>
          <w:t>60</w:t>
        </w:r>
        <w:r>
          <w:fldChar w:fldCharType="end"/>
        </w:r>
      </w:hyperlink>
    </w:p>
    <w:p>
      <w:pPr>
        <w:pStyle w:val="TOC2"/>
        <w:tabs>
          <w:tab w:val="right" w:leader="dot" w:pos="8306"/>
        </w:tabs>
      </w:pPr>
      <w:hyperlink w:anchor="_Toc11231" w:history="1">
        <w:r>
          <w:rPr>
            <w:rFonts w:ascii="仿宋" w:eastAsia="仿宋" w:hAnsi="仿宋" w:cs="仿宋" w:hint="eastAsia"/>
            <w:lang w:eastAsia="zh-CN"/>
          </w:rPr>
          <w:t>(一)、风险识别</w:t>
        </w:r>
        <w:r>
          <w:tab/>
        </w:r>
        <w:r>
          <w:fldChar w:fldCharType="begin"/>
        </w:r>
        <w:r>
          <w:instrText xml:space="preserve"> PAGEREF _Toc11231 \h </w:instrText>
        </w:r>
        <w:r>
          <w:fldChar w:fldCharType="separate"/>
        </w:r>
        <w:r>
          <w:t>60</w:t>
        </w:r>
        <w:r>
          <w:fldChar w:fldCharType="end"/>
        </w:r>
      </w:hyperlink>
    </w:p>
    <w:p>
      <w:pPr>
        <w:pStyle w:val="TOC2"/>
        <w:tabs>
          <w:tab w:val="right" w:leader="dot" w:pos="8306"/>
        </w:tabs>
      </w:pPr>
      <w:hyperlink w:anchor="_Toc23731" w:history="1">
        <w:r>
          <w:rPr>
            <w:rFonts w:ascii="仿宋" w:eastAsia="仿宋" w:hAnsi="仿宋" w:cs="仿宋" w:hint="eastAsia"/>
            <w:lang w:eastAsia="zh-CN"/>
          </w:rPr>
          <w:t>(二)、风险分类</w:t>
        </w:r>
        <w:r>
          <w:tab/>
        </w:r>
        <w:r>
          <w:fldChar w:fldCharType="begin"/>
        </w:r>
        <w:r>
          <w:instrText xml:space="preserve"> PAGEREF _Toc23731 \h </w:instrText>
        </w:r>
        <w:r>
          <w:fldChar w:fldCharType="separate"/>
        </w:r>
        <w:r>
          <w:t>61</w:t>
        </w:r>
        <w:r>
          <w:fldChar w:fldCharType="end"/>
        </w:r>
      </w:hyperlink>
    </w:p>
    <w:p>
      <w:pPr>
        <w:pStyle w:val="TOC1"/>
        <w:tabs>
          <w:tab w:val="right" w:leader="dot" w:pos="8306"/>
        </w:tabs>
      </w:pPr>
      <w:hyperlink w:anchor="_Toc14130" w:history="1">
        <w:r>
          <w:rPr>
            <w:rFonts w:ascii="仿宋" w:eastAsia="仿宋" w:hAnsi="仿宋" w:cs="仿宋" w:hint="eastAsia"/>
            <w:lang w:eastAsia="zh-CN"/>
          </w:rPr>
          <w:t>十五、牛奶项目变更管理</w:t>
        </w:r>
        <w:r>
          <w:tab/>
        </w:r>
        <w:r>
          <w:fldChar w:fldCharType="begin"/>
        </w:r>
        <w:r>
          <w:instrText xml:space="preserve"> PAGEREF _Toc14130 \h </w:instrText>
        </w:r>
        <w:r>
          <w:fldChar w:fldCharType="separate"/>
        </w:r>
        <w:r>
          <w:t>63</w:t>
        </w:r>
        <w:r>
          <w:fldChar w:fldCharType="end"/>
        </w:r>
      </w:hyperlink>
    </w:p>
    <w:p>
      <w:pPr>
        <w:pStyle w:val="TOC2"/>
        <w:tabs>
          <w:tab w:val="right" w:leader="dot" w:pos="8306"/>
        </w:tabs>
      </w:pPr>
      <w:hyperlink w:anchor="_Toc20015" w:history="1">
        <w:r>
          <w:rPr>
            <w:rFonts w:ascii="仿宋" w:eastAsia="仿宋" w:hAnsi="仿宋" w:cs="仿宋" w:hint="eastAsia"/>
            <w:lang w:eastAsia="zh-CN"/>
          </w:rPr>
          <w:t>(一)、变更申请与评估</w:t>
        </w:r>
        <w:r>
          <w:tab/>
        </w:r>
        <w:r>
          <w:fldChar w:fldCharType="begin"/>
        </w:r>
        <w:r>
          <w:instrText xml:space="preserve"> PAGEREF _Toc20015 \h </w:instrText>
        </w:r>
        <w:r>
          <w:fldChar w:fldCharType="separate"/>
        </w:r>
        <w:r>
          <w:t>63</w:t>
        </w:r>
        <w:r>
          <w:fldChar w:fldCharType="end"/>
        </w:r>
      </w:hyperlink>
    </w:p>
    <w:p>
      <w:pPr>
        <w:pStyle w:val="TOC2"/>
        <w:tabs>
          <w:tab w:val="right" w:leader="dot" w:pos="8306"/>
        </w:tabs>
      </w:pPr>
      <w:hyperlink w:anchor="_Toc3450" w:history="1">
        <w:r>
          <w:rPr>
            <w:rFonts w:ascii="仿宋" w:eastAsia="仿宋" w:hAnsi="仿宋" w:cs="仿宋" w:hint="eastAsia"/>
            <w:lang w:eastAsia="zh-CN"/>
          </w:rPr>
          <w:t>(二)、变更实施与控制</w:t>
        </w:r>
        <w:r>
          <w:tab/>
        </w:r>
        <w:r>
          <w:fldChar w:fldCharType="begin"/>
        </w:r>
        <w:r>
          <w:instrText xml:space="preserve"> PAGEREF _Toc3450 \h </w:instrText>
        </w:r>
        <w:r>
          <w:fldChar w:fldCharType="separate"/>
        </w:r>
        <w:r>
          <w:t>64</w:t>
        </w:r>
        <w:r>
          <w:fldChar w:fldCharType="end"/>
        </w:r>
      </w:hyperlink>
    </w:p>
    <w:p>
      <w:pPr>
        <w:pStyle w:val="TOC1"/>
        <w:tabs>
          <w:tab w:val="right" w:leader="dot" w:pos="8306"/>
        </w:tabs>
      </w:pPr>
      <w:hyperlink w:anchor="_Toc7108" w:history="1">
        <w:r>
          <w:rPr>
            <w:rFonts w:ascii="仿宋" w:eastAsia="仿宋" w:hAnsi="仿宋" w:cs="仿宋" w:hint="eastAsia"/>
            <w:lang w:eastAsia="zh-CN"/>
          </w:rPr>
          <w:t>十六、营销与推广策略</w:t>
        </w:r>
        <w:r>
          <w:tab/>
        </w:r>
        <w:r>
          <w:fldChar w:fldCharType="begin"/>
        </w:r>
        <w:r>
          <w:instrText xml:space="preserve"> PAGEREF _Toc7108 \h </w:instrText>
        </w:r>
        <w:r>
          <w:fldChar w:fldCharType="separate"/>
        </w:r>
        <w:r>
          <w:t>64</w:t>
        </w:r>
        <w:r>
          <w:fldChar w:fldCharType="end"/>
        </w:r>
      </w:hyperlink>
    </w:p>
    <w:p>
      <w:pPr>
        <w:pStyle w:val="TOC2"/>
        <w:tabs>
          <w:tab w:val="right" w:leader="dot" w:pos="8306"/>
        </w:tabs>
      </w:pPr>
      <w:hyperlink w:anchor="_Toc16787" w:history="1">
        <w:r>
          <w:rPr>
            <w:rFonts w:ascii="仿宋" w:eastAsia="仿宋" w:hAnsi="仿宋" w:cs="仿宋" w:hint="eastAsia"/>
            <w:lang w:eastAsia="zh-CN"/>
          </w:rPr>
          <w:t>(一)、产品/服务定位与特点</w:t>
        </w:r>
        <w:r>
          <w:tab/>
        </w:r>
        <w:r>
          <w:fldChar w:fldCharType="begin"/>
        </w:r>
        <w:r>
          <w:instrText xml:space="preserve"> PAGEREF _Toc16787 \h </w:instrText>
        </w:r>
        <w:r>
          <w:fldChar w:fldCharType="separate"/>
        </w:r>
        <w:r>
          <w:t>64</w:t>
        </w:r>
        <w:r>
          <w:fldChar w:fldCharType="end"/>
        </w:r>
      </w:hyperlink>
    </w:p>
    <w:p>
      <w:pPr>
        <w:pStyle w:val="TOC2"/>
        <w:tabs>
          <w:tab w:val="right" w:leader="dot" w:pos="8306"/>
        </w:tabs>
      </w:pPr>
      <w:hyperlink w:anchor="_Toc32399" w:history="1">
        <w:r>
          <w:rPr>
            <w:rFonts w:ascii="仿宋" w:eastAsia="仿宋" w:hAnsi="仿宋" w:cs="仿宋" w:hint="eastAsia"/>
            <w:lang w:eastAsia="zh-CN"/>
          </w:rPr>
          <w:t>(二)、市场定位与竞争分析</w:t>
        </w:r>
        <w:r>
          <w:tab/>
        </w:r>
        <w:r>
          <w:fldChar w:fldCharType="begin"/>
        </w:r>
        <w:r>
          <w:instrText xml:space="preserve"> PAGEREF _Toc32399 \h </w:instrText>
        </w:r>
        <w:r>
          <w:fldChar w:fldCharType="separate"/>
        </w:r>
        <w:r>
          <w:t>66</w:t>
        </w:r>
        <w:r>
          <w:fldChar w:fldCharType="end"/>
        </w:r>
      </w:hyperlink>
    </w:p>
    <w:p>
      <w:pPr>
        <w:pStyle w:val="TOC2"/>
        <w:tabs>
          <w:tab w:val="right" w:leader="dot" w:pos="8306"/>
        </w:tabs>
      </w:pPr>
      <w:hyperlink w:anchor="_Toc6932" w:history="1">
        <w:r>
          <w:rPr>
            <w:rFonts w:ascii="仿宋" w:eastAsia="仿宋" w:hAnsi="仿宋" w:cs="仿宋" w:hint="eastAsia"/>
            <w:lang w:eastAsia="zh-CN"/>
          </w:rPr>
          <w:t>(三)、营销渠道与策略</w:t>
        </w:r>
        <w:r>
          <w:tab/>
        </w:r>
        <w:r>
          <w:fldChar w:fldCharType="begin"/>
        </w:r>
        <w:r>
          <w:instrText xml:space="preserve"> PAGEREF _Toc6932 \h </w:instrText>
        </w:r>
        <w:r>
          <w:fldChar w:fldCharType="separate"/>
        </w:r>
        <w:r>
          <w:t>67</w:t>
        </w:r>
        <w:r>
          <w:fldChar w:fldCharType="end"/>
        </w:r>
      </w:hyperlink>
    </w:p>
    <w:p>
      <w:pPr>
        <w:pStyle w:val="TOC2"/>
        <w:tabs>
          <w:tab w:val="right" w:leader="dot" w:pos="8306"/>
        </w:tabs>
      </w:pPr>
      <w:hyperlink w:anchor="_Toc28427" w:history="1">
        <w:r>
          <w:rPr>
            <w:rFonts w:ascii="仿宋" w:eastAsia="仿宋" w:hAnsi="仿宋" w:cs="仿宋" w:hint="eastAsia"/>
            <w:lang w:eastAsia="zh-CN"/>
          </w:rPr>
          <w:t>(四)、推广与宣传活动</w:t>
        </w:r>
        <w:r>
          <w:tab/>
        </w:r>
        <w:r>
          <w:fldChar w:fldCharType="begin"/>
        </w:r>
        <w:r>
          <w:instrText xml:space="preserve"> PAGEREF _Toc28427 \h </w:instrText>
        </w:r>
        <w:r>
          <w:fldChar w:fldCharType="separate"/>
        </w:r>
        <w:r>
          <w:t>68</w:t>
        </w:r>
        <w:r>
          <w:fldChar w:fldCharType="end"/>
        </w:r>
      </w:hyperlink>
    </w:p>
    <w:p>
      <w:pPr>
        <w:pStyle w:val="TOC1"/>
        <w:tabs>
          <w:tab w:val="right" w:leader="dot" w:pos="8306"/>
        </w:tabs>
      </w:pPr>
      <w:hyperlink w:anchor="_Toc19135" w:history="1">
        <w:r>
          <w:rPr>
            <w:rFonts w:ascii="仿宋" w:eastAsia="仿宋" w:hAnsi="仿宋" w:cs="仿宋" w:hint="eastAsia"/>
            <w:lang w:eastAsia="zh-CN"/>
          </w:rPr>
          <w:t>十七、牛奶项目实施时间节点</w:t>
        </w:r>
        <w:r>
          <w:tab/>
        </w:r>
        <w:r>
          <w:fldChar w:fldCharType="begin"/>
        </w:r>
        <w:r>
          <w:instrText xml:space="preserve"> PAGEREF _Toc19135 \h </w:instrText>
        </w:r>
        <w:r>
          <w:fldChar w:fldCharType="separate"/>
        </w:r>
        <w:r>
          <w:t>73</w:t>
        </w:r>
        <w:r>
          <w:fldChar w:fldCharType="end"/>
        </w:r>
      </w:hyperlink>
    </w:p>
    <w:p>
      <w:pPr>
        <w:pStyle w:val="TOC2"/>
        <w:tabs>
          <w:tab w:val="right" w:leader="dot" w:pos="8306"/>
        </w:tabs>
      </w:pPr>
      <w:hyperlink w:anchor="_Toc29766" w:history="1">
        <w:r>
          <w:rPr>
            <w:rFonts w:ascii="仿宋" w:eastAsia="仿宋" w:hAnsi="仿宋" w:cs="仿宋" w:hint="eastAsia"/>
            <w:lang w:eastAsia="zh-CN"/>
          </w:rPr>
          <w:t>(一)、牛奶项目启动阶段时间节点</w:t>
        </w:r>
        <w:r>
          <w:tab/>
        </w:r>
        <w:r>
          <w:fldChar w:fldCharType="begin"/>
        </w:r>
        <w:r>
          <w:instrText xml:space="preserve"> PAGEREF _Toc29766 \h </w:instrText>
        </w:r>
        <w:r>
          <w:fldChar w:fldCharType="separate"/>
        </w:r>
        <w:r>
          <w:t>73</w:t>
        </w:r>
        <w:r>
          <w:fldChar w:fldCharType="end"/>
        </w:r>
      </w:hyperlink>
    </w:p>
    <w:p>
      <w:pPr>
        <w:pStyle w:val="TOC2"/>
        <w:tabs>
          <w:tab w:val="right" w:leader="dot" w:pos="8306"/>
        </w:tabs>
      </w:pPr>
      <w:hyperlink w:anchor="_Toc14204" w:history="1">
        <w:r>
          <w:rPr>
            <w:rFonts w:ascii="仿宋" w:eastAsia="仿宋" w:hAnsi="仿宋" w:cs="仿宋" w:hint="eastAsia"/>
            <w:lang w:eastAsia="zh-CN"/>
          </w:rPr>
          <w:t>(二)、牛奶项目执行阶段时间节点</w:t>
        </w:r>
        <w:r>
          <w:tab/>
        </w:r>
        <w:r>
          <w:fldChar w:fldCharType="begin"/>
        </w:r>
        <w:r>
          <w:instrText xml:space="preserve"> PAGEREF _Toc14204 \h </w:instrText>
        </w:r>
        <w:r>
          <w:fldChar w:fldCharType="separate"/>
        </w:r>
        <w:r>
          <w:t>75</w:t>
        </w:r>
        <w:r>
          <w:fldChar w:fldCharType="end"/>
        </w:r>
      </w:hyperlink>
    </w:p>
    <w:p>
      <w:pPr>
        <w:pStyle w:val="TOC2"/>
        <w:tabs>
          <w:tab w:val="right" w:leader="dot" w:pos="8306"/>
        </w:tabs>
      </w:pPr>
      <w:hyperlink w:anchor="_Toc3434" w:history="1">
        <w:r>
          <w:rPr>
            <w:rFonts w:ascii="仿宋" w:eastAsia="仿宋" w:hAnsi="仿宋" w:cs="仿宋" w:hint="eastAsia"/>
            <w:lang w:eastAsia="zh-CN"/>
          </w:rPr>
          <w:t>(三)、牛奶项目完成阶段时间节点</w:t>
        </w:r>
        <w:r>
          <w:tab/>
        </w:r>
        <w:r>
          <w:fldChar w:fldCharType="begin"/>
        </w:r>
        <w:r>
          <w:instrText xml:space="preserve"> PAGEREF _Toc3434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01"/>
      <w:r>
        <w:rPr>
          <w:rFonts w:ascii="仿宋" w:eastAsia="仿宋" w:hAnsi="仿宋" w:cs="仿宋" w:hint="eastAsia"/>
          <w:sz w:val="28"/>
          <w:lang w:eastAsia="zh-CN"/>
        </w:rPr>
        <w:t>一、牛奶项目土建工程</w:t>
      </w:r>
      <w:bookmarkEnd w:id="2"/>
    </w:p>
    <w:p>
      <w:pPr>
        <w:pStyle w:val="Heading2"/>
        <w:rPr>
          <w:rFonts w:ascii="仿宋" w:eastAsia="仿宋" w:hAnsi="仿宋" w:cs="仿宋" w:hint="eastAsia"/>
          <w:lang w:eastAsia="zh-CN"/>
        </w:rPr>
      </w:pPr>
      <w:bookmarkStart w:id="3" w:name="_Toc175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在牛奶项目的建筑工程设计中，我们将秉承一系列重要的设计原则，以确保牛奶项目建筑在功能、美观、可持续性等方面达到最佳效果。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首要原则是确保建筑的功能性得到最大化的发挥。我们将充分理解牛奶项目的实际需求，合理布局各个功能区域，保证建筑在满足业务需求的同时，提供高效的工作环境。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在建筑设计中，我们将综合考虑建设和运营成本。通过精细的经济效益分析，确保设计方案在高效利用资源的同时，对牛奶项目的长期盈利能力有积极的贡献。</w:t>
      </w:r>
    </w:p>
    <w:p>
      <w:pPr>
        <w:pStyle w:val="Heading2"/>
        <w:ind w:firstLine="560" w:firstLineChars="200"/>
        <w:rPr>
          <w:rFonts w:ascii="仿宋" w:eastAsia="仿宋" w:hAnsi="仿宋" w:cs="仿宋" w:hint="eastAsia"/>
          <w:sz w:val="28"/>
          <w:lang w:eastAsia="zh-CN"/>
        </w:rPr>
      </w:pPr>
      <w:bookmarkStart w:id="4" w:name="_Toc137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的土建工程设计中，我们将精准设定设计年限，结合牛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牛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牛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牛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牛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2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本期工程牛奶项目预计总建筑面积XXX平方米，其中：计容建筑面积XXX平方米，计划建筑工程投资XX万元，占牛奶项目总投资的XX%。</w:t>
      </w:r>
    </w:p>
    <w:p>
      <w:pPr>
        <w:pStyle w:val="Heading1"/>
        <w:ind w:firstLine="560" w:firstLineChars="200"/>
        <w:rPr>
          <w:rFonts w:ascii="仿宋" w:eastAsia="仿宋" w:hAnsi="仿宋" w:cs="仿宋" w:hint="eastAsia"/>
          <w:sz w:val="28"/>
          <w:lang w:eastAsia="zh-CN"/>
        </w:rPr>
      </w:pPr>
      <w:bookmarkStart w:id="7" w:name="_Toc30609"/>
      <w:r>
        <w:rPr>
          <w:rFonts w:ascii="仿宋" w:eastAsia="仿宋" w:hAnsi="仿宋" w:cs="仿宋" w:hint="eastAsia"/>
          <w:sz w:val="28"/>
          <w:lang w:eastAsia="zh-CN"/>
        </w:rPr>
        <w:t>二、牛奶项目概论</w:t>
      </w:r>
      <w:bookmarkEnd w:id="7"/>
    </w:p>
    <w:p>
      <w:pPr>
        <w:pStyle w:val="Heading2"/>
        <w:rPr>
          <w:rFonts w:ascii="仿宋" w:eastAsia="仿宋" w:hAnsi="仿宋" w:cs="仿宋" w:hint="eastAsia"/>
          <w:lang w:eastAsia="zh-CN"/>
        </w:rPr>
      </w:pPr>
      <w:bookmarkStart w:id="8" w:name="_Toc21829"/>
      <w:r>
        <w:rPr>
          <w:rFonts w:ascii="仿宋" w:eastAsia="仿宋" w:hAnsi="仿宋" w:cs="仿宋" w:hint="eastAsia"/>
          <w:lang w:eastAsia="zh-CN"/>
        </w:rPr>
        <w:t>(一)、牛奶项目概况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起源追溯至对市场的深入洞察。市场的不断演变与变革为牛奶项目提供了难得的机遇。当前市场存在的需求缺口和变革的大环境共同构成了牛奶项目的背景。这个牛奶项目旨在充分利用市场机遇，填补行业中尚未满足的需求，为客户提供全新的解决方案。市场的变革和需求的增长使得这个牛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牛奶项目名称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牛奶项目正式命名为牛奶。这个名称不仅仅是一个标识，更代表了牛奶项目的核心理念和愿景。它蕴含着牛奶项目所要解决问题的关键字，具有强烈的表达和辨识度，为牛奶项目树立了鲜明的品牌形象。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牛奶项目目标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核心目标是提供一种全新、高效的解决方案，满足客户日益增长的需求。牛奶项目追求的不仅仅是满足市场需求，更是在市场中获得卓越的竞争优势。通过不断提升产品或服务的质量和创新水平，牛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牛奶项目范围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全面涵盖了产品研发、制造、市场推广和售后服务，确保从产品设计到最终用户体验的全方位关注。这一全面的牛奶项目范围是为了确保牛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牛奶项目时间表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牛奶项目计划在未来18个月内完成，包括研发、测试、市场试点和正式推出等不同阶段。这个时间表的合理设计是为了确保牛奶项目各个阶段的顺利推进，以便按时交付高质量的成果。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牛奶项目预算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牛奶项目总预算估算为XX百万美元，主要分配在研发、市场推广、人员培训和运营等方面。这一充足的预算为牛奶项目提供了充足的资源，确保牛奶项目在各个方面都能取得优异的表现。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牛奶项目风险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牛奶项目可能面临的风险包括市场接受度低、技术难题、竞争激烈等。牛奶项目团队已经制定了相应的风险应对计划，通过前瞻性的风险管理，确保牛奶项目在面对不确定性时能够迅速做出应对。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牛奶项目团队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牛奶项目汇聚了一支经验丰富、多领域专业素养的核心团队，确保牛奶项目在各个方面都能拥有高水平的执行力。团队的协同作战是牛奶项目成功的关键因素之一。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牛奶项目背景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牛奶项目的背景根植于市场对更高效、创新产品的渴望，同时也受到科技发展对行业格局的深刻改变的影响。这为牛奶项目提供了广阔的发展空间和市场需求。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牛奶项目现状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截至目前，牛奶项目已完成市场调研和技术验证，取得了初步的成功。这为牛奶项目在未来的发展奠定了坚实的基础，为更远大的目标打下了坚实的基石。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36"/>
      <w:r>
        <w:rPr>
          <w:rFonts w:ascii="仿宋" w:eastAsia="仿宋" w:hAnsi="仿宋" w:cs="仿宋" w:hint="eastAsia"/>
          <w:sz w:val="28"/>
          <w:lang w:eastAsia="zh-CN"/>
        </w:rPr>
        <w:t>(二)、牛奶项目目标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keyword》牛奶项目首要业务目标是在市场中占据有利地位，实现产品/服务的成功推广和销售。通过不断提升产品质量、创新性，牛奶项目追求成为行业中的领导者，赢得更多客户的青睐。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在科技迅速发展的时代，牛奶项目着眼于技术创新。通过持续的研发和技术升级，牛奶项目旨在推出更具创新性的产品或服务，以满足市场对新鲜、先进解决方案的需求。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为了建立可持续的客户关系，牛奶项目设定了客户满意度目标。通过提供卓越的产品质量和优质的客户服务，牛奶项目追求赢得客户的信任和忠诚度，确保他们的满意度达到行业领先水平。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牛奶项目注重社会责任和可持续发展。通过实施环保、社会责任牛奶项目，牛奶项目致力于在经济发展的同时保护环境，促进社会公平，实现可持续经营。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牛奶项目的团队是实现目标的核心驱动力。因此，牛奶项目设定了团队发展目标，包括提升团队成员的专业技能、培养领导力，以及搭建协同高效的团队工作氛围。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7547"/>
      <w:r>
        <w:rPr>
          <w:rFonts w:ascii="仿宋" w:eastAsia="仿宋" w:hAnsi="仿宋" w:cs="仿宋" w:hint="eastAsia"/>
          <w:sz w:val="28"/>
          <w:lang w:eastAsia="zh-CN"/>
        </w:rPr>
        <w:t>(三)、牛奶项目提出的理由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牛奶项目提出的理由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提出源于对市场机遇的深刻洞察。当前市场中存在的需求缺口和行业发展趋势表明，有巨大的商业机会等待被开发。通过准确捕捉市场机遇，牛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牛奶项目的理念基于对技术创新的信仰。通过持续的研发和技术投入，牛奶项目有望推出更具创新性的产品或服务。在科技飞速发展的当下，牛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提出是为了增强企业的行业竞争力。通过提升产品或服务的质量和独特性，牛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响应了消费者需求的变化。随着社会和科技的不断发展，消费者对产品和服务的需求也在发生变化。通过深入了解并及时回应消费者的新需求，牛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牛奶项目的提出是企业战略发展规划的一部分。在面对日益激烈的市场竞争和不断变化的商业环境中，牛奶项目作为企业战略的一环，旨在为企业开辟新的增长领域，巩固企业在行业中的地位。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牛奶项目的提出不仅仅是基于商业考量，还注重社会责任。通过推出环保、社会责任等方面的牛奶项目，牛奶企业可以在社会中树立积极形象，为社会做出积极贡献，实现经济效益和社会效益的双赢。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牛奶项目的提出反映了对利益相关者期望的关注。包括客户、员工、投资者等利益相关者在企业发展中都有着各自的期望，牛奶项目力求在满足这些期望的同时，取得更大的共赢。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112"/>
      <w:r>
        <w:rPr>
          <w:rFonts w:ascii="仿宋" w:eastAsia="仿宋" w:hAnsi="仿宋" w:cs="仿宋" w:hint="eastAsia"/>
          <w:sz w:val="28"/>
          <w:lang w:eastAsia="zh-CN"/>
        </w:rPr>
        <w:t>(四)、牛奶项目意义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在实施牛奶项目的过程中，我们不仅仅是在追逐商业成功，更是为企业和社会的多个层面创造了深远的意义。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首要意义在于提升企业的市场竞争力。通过持续的创新和对产品质量的高标准要求，牛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牛奶项目的推进将促使行业技术水平的提升。通过引入先进技术和创新性解决方案，牛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在社会层面，牛奶项目不仅创造了大量就业机会，提高了就业水平，还注重社会责任和环保。通过参与社会公益事业和推动环保牛奶项目，牛奶项目为社会贡献了一份力量，体现了企业对社会的积极回馈。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综合而言，牛奶项目意义重大，不仅推动了企业的发展，也为行业和社会的进步贡献了积极力量。这是一个全面而深刻的影响，将在未来产生可持续的正面效应。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47"/>
      <w:r>
        <w:rPr>
          <w:rFonts w:ascii="仿宋" w:eastAsia="仿宋" w:hAnsi="仿宋" w:cs="仿宋" w:hint="eastAsia"/>
          <w:sz w:val="28"/>
          <w:lang w:eastAsia="zh-CN"/>
        </w:rPr>
        <w:t>(五)、牛奶项目背景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在当今迅猛发展的商业环境中，牛奶项目的动因根植于对多方面因素的审慎考量。这个牛奶项目的提出并非孤立的决策，而是对企业所处背景深入思考的产物。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市场的不断演变是牛奶项目背后的首要原因。科技的迅速发展和全球市场的快速变化使得企业必须灵活应对。牛奶项目应运而生，旨在通过创新性的解决方案迎合市场的多变需求，赢得竞争中的先机。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竞争的激烈程度也是牛奶项目背景中不可忽视的一环。企业需要在激烈竞争中脱颖而出，为此，牛奶项目致力于打破常规，提供独特的价值主张，以吸引客户并确保市场份额的增长。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技术的迅速发展为企业带来了机遇与挑战。作为牛奶项目启动的背景之一，对新兴技术的应用将有助于提升企业的技术水平，使其在不断演进的商业环境中保持竞争优势。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此外，社会对企业责任的期望也在逐渐升高。牛奶项目充分融入了社会责任的理念，通过可持续经营和社会公益牛奶项目，企图为社会贡献一份力量，在商业成功的同时关注社会价值。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429"/>
      <w:r>
        <w:rPr>
          <w:rFonts w:ascii="仿宋" w:eastAsia="仿宋" w:hAnsi="仿宋" w:cs="仿宋" w:hint="eastAsia"/>
          <w:sz w:val="28"/>
          <w:lang w:eastAsia="zh-CN"/>
        </w:rPr>
        <w:t>三、牛奶项目选址可行性分析</w:t>
      </w:r>
      <w:bookmarkEnd w:id="13"/>
    </w:p>
    <w:p>
      <w:pPr>
        <w:pStyle w:val="Heading2"/>
        <w:rPr>
          <w:rFonts w:ascii="仿宋" w:eastAsia="仿宋" w:hAnsi="仿宋" w:cs="仿宋" w:hint="eastAsia"/>
          <w:lang w:eastAsia="zh-CN"/>
        </w:rPr>
      </w:pPr>
      <w:bookmarkStart w:id="14" w:name="_Toc25864"/>
      <w:r>
        <w:rPr>
          <w:rFonts w:ascii="仿宋" w:eastAsia="仿宋" w:hAnsi="仿宋" w:cs="仿宋" w:hint="eastAsia"/>
          <w:lang w:eastAsia="zh-CN"/>
        </w:rPr>
        <w:t>(一)、牛奶项目选址</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该牛奶项目选址位于XX省XX市XX区XXX街道</w:t>
      </w:r>
    </w:p>
    <w:p>
      <w:pPr>
        <w:pStyle w:val="Heading2"/>
        <w:ind w:firstLine="560" w:firstLineChars="200"/>
        <w:rPr>
          <w:rFonts w:ascii="仿宋" w:eastAsia="仿宋" w:hAnsi="仿宋" w:cs="仿宋" w:hint="eastAsia"/>
          <w:sz w:val="28"/>
          <w:lang w:eastAsia="zh-CN"/>
        </w:rPr>
      </w:pPr>
      <w:bookmarkStart w:id="15" w:name="_Toc2698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牛奶项目的征地面积将根据牛奶项目的实际规模和需求进行精确规划。具体面积XXX平方米，旨在确保牛奶项目不仅能够满足当前的发展需求，还能够预留空间以适应未来的扩展。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牛奶项目计划建设的建筑总规模具体面积XXX平方米。这一规模的确定综合考虑了牛奶项目的性质、规模，以及城市规划的相关要求，确保建筑布局与周边环境协调一致。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绿地率是牛奶项目用地中被规划为绿地的比例。具体面积XXX平方米，旨在通过合理规划绿地，改善牛奶项目周边环境，提升居民生活质量，并符合城市整体绿化规划。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确保牛奶项目选址与当地城市规划相一致，具体面积XXX平方米。通过与城市规划部门深入沟通，确保牛奶项目不仅符合城市的整体发展方向，还能够融入城市的发展布局，为城市的长远发展贡献力量。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充分了解并确保牛奶项目选址符合当地产业政策，具体面积XXX平方米。这包括牛奶项目对当地经济的促进作用，以及对相关产业的带动效应，确保牛奶项目与地方政府的产业政策保持一致，促进共赢合作。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用地总体要求必须符合环保和可持续发展的原则，具体面积XXX平方米。通过采用绿色建筑设计、节能减排等措施，确保牛奶项目在建设和运营过程中对环境的影响最小化，达到可持续发展的要求。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确保牛奶项目选址具备必要的公共设施配套，具体面积XXX平方米。这包括交通便利性、教育、医疗等基础设施，以提高居民生活品质，使得牛奶项目选址更具吸引力。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考虑用地总体要求对当地社会稳定性的影响，具体面积XXX平方米。通过深入了解当地社区反馈，确保牛奶项目的选址和建设过程对当地社会和谐稳定产生积极作用。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牛奶项目选址不仅符合法规和规划，还在实际操作中具有可行性。这一全面规划将为牛奶项目的成功实施提供坚实的基础，确保牛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05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奶项目的设备规划和空间设计中，我们将采取灵活设备布局的措施。设备布局将根据实际需求进行灵活设计，避免不必要的浪费。通过合理规划设备摆放位置，我们将提高设备的利用率，减少设备间距，以确保牛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牛奶项目内部引入共享设施的概念，例如共享会议室、办公区等。通过这种方式，我们可以减少对资源的重复建设，提高资源共享效率，从而减小牛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35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牛奶项目的总图布置中，我们将不同功能区域进行明确的规划，以最大程度满足牛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https://d.book118.com/245223232132011100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A20FC"/>
    <w:rsid w:val="4C8A2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2323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2024-01-24T17:47:00Z</dcterms:created>
  <dcterms:modified xsi:type="dcterms:W3CDTF">2024-01-24T17:47:43Z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9CDADDAA3F3D478D8B2A97D16BF2611F_11</vt:lpwstr>
  </property>
  <property fmtid="{D5CDD505-2E9C-101B-9397-08002B2CF9AE}" pid="3" name="KSOProductBuildVer">
    <vt:lpwstr>2052-12.1.0.16120</vt:lpwstr>
  </property>
</Properties>
</file>