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宠物美容项目计划设计方案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64" w:history="1">
        <w:r>
          <w:rPr>
            <w:rFonts w:ascii="仿宋" w:eastAsia="仿宋" w:hAnsi="仿宋" w:cs="仿宋" w:hint="eastAsia"/>
            <w:lang w:eastAsia="zh-CN"/>
          </w:rPr>
          <w:t>序言</w:t>
        </w:r>
        <w:r>
          <w:tab/>
        </w:r>
        <w:r>
          <w:fldChar w:fldCharType="begin"/>
        </w:r>
        <w:r>
          <w:instrText xml:space="preserve"> PAGEREF _Toc29364 \h </w:instrText>
        </w:r>
        <w:r>
          <w:fldChar w:fldCharType="separate"/>
        </w:r>
        <w:r>
          <w:t>3</w:t>
        </w:r>
        <w:r>
          <w:fldChar w:fldCharType="end"/>
        </w:r>
      </w:hyperlink>
    </w:p>
    <w:p>
      <w:pPr>
        <w:pStyle w:val="TOC1"/>
        <w:tabs>
          <w:tab w:val="right" w:leader="dot" w:pos="8306"/>
        </w:tabs>
      </w:pPr>
      <w:hyperlink w:anchor="_Toc17710" w:history="1">
        <w:r>
          <w:rPr>
            <w:rFonts w:ascii="仿宋" w:eastAsia="仿宋" w:hAnsi="仿宋" w:cs="仿宋" w:hint="eastAsia"/>
            <w:lang w:eastAsia="zh-CN"/>
          </w:rPr>
          <w:t>一、宠物美容项目危机管理</w:t>
        </w:r>
        <w:r>
          <w:tab/>
        </w:r>
        <w:r>
          <w:fldChar w:fldCharType="begin"/>
        </w:r>
        <w:r>
          <w:instrText xml:space="preserve"> PAGEREF _Toc17710 \h </w:instrText>
        </w:r>
        <w:r>
          <w:fldChar w:fldCharType="separate"/>
        </w:r>
        <w:r>
          <w:t>3</w:t>
        </w:r>
        <w:r>
          <w:fldChar w:fldCharType="end"/>
        </w:r>
      </w:hyperlink>
    </w:p>
    <w:p>
      <w:pPr>
        <w:pStyle w:val="TOC2"/>
        <w:tabs>
          <w:tab w:val="right" w:leader="dot" w:pos="8306"/>
        </w:tabs>
      </w:pPr>
      <w:hyperlink w:anchor="_Toc8014" w:history="1">
        <w:r>
          <w:rPr>
            <w:rFonts w:ascii="仿宋" w:eastAsia="仿宋" w:hAnsi="仿宋" w:cs="仿宋" w:hint="eastAsia"/>
            <w:lang w:eastAsia="zh-CN"/>
          </w:rPr>
          <w:t>(一)、危机预警与识别</w:t>
        </w:r>
        <w:r>
          <w:tab/>
        </w:r>
        <w:r>
          <w:fldChar w:fldCharType="begin"/>
        </w:r>
        <w:r>
          <w:instrText xml:space="preserve"> PAGEREF _Toc8014 \h </w:instrText>
        </w:r>
        <w:r>
          <w:fldChar w:fldCharType="separate"/>
        </w:r>
        <w:r>
          <w:t>3</w:t>
        </w:r>
        <w:r>
          <w:fldChar w:fldCharType="end"/>
        </w:r>
      </w:hyperlink>
    </w:p>
    <w:p>
      <w:pPr>
        <w:pStyle w:val="TOC2"/>
        <w:tabs>
          <w:tab w:val="right" w:leader="dot" w:pos="8306"/>
        </w:tabs>
      </w:pPr>
      <w:hyperlink w:anchor="_Toc10169" w:history="1">
        <w:r>
          <w:rPr>
            <w:rFonts w:ascii="仿宋" w:eastAsia="仿宋" w:hAnsi="仿宋" w:cs="仿宋" w:hint="eastAsia"/>
            <w:lang w:eastAsia="zh-CN"/>
          </w:rPr>
          <w:t>(二)、危机应对与恢复</w:t>
        </w:r>
        <w:r>
          <w:tab/>
        </w:r>
        <w:r>
          <w:fldChar w:fldCharType="begin"/>
        </w:r>
        <w:r>
          <w:instrText xml:space="preserve"> PAGEREF _Toc10169 \h </w:instrText>
        </w:r>
        <w:r>
          <w:fldChar w:fldCharType="separate"/>
        </w:r>
        <w:r>
          <w:t>4</w:t>
        </w:r>
        <w:r>
          <w:fldChar w:fldCharType="end"/>
        </w:r>
      </w:hyperlink>
    </w:p>
    <w:p>
      <w:pPr>
        <w:pStyle w:val="TOC1"/>
        <w:tabs>
          <w:tab w:val="right" w:leader="dot" w:pos="8306"/>
        </w:tabs>
      </w:pPr>
      <w:hyperlink w:anchor="_Toc26564" w:history="1">
        <w:r>
          <w:rPr>
            <w:rFonts w:ascii="仿宋" w:eastAsia="仿宋" w:hAnsi="仿宋" w:cs="仿宋" w:hint="eastAsia"/>
            <w:lang w:eastAsia="zh-CN"/>
          </w:rPr>
          <w:t>二、宠物美容项目土建工程</w:t>
        </w:r>
        <w:r>
          <w:tab/>
        </w:r>
        <w:r>
          <w:fldChar w:fldCharType="begin"/>
        </w:r>
        <w:r>
          <w:instrText xml:space="preserve"> PAGEREF _Toc26564 \h </w:instrText>
        </w:r>
        <w:r>
          <w:fldChar w:fldCharType="separate"/>
        </w:r>
        <w:r>
          <w:t>5</w:t>
        </w:r>
        <w:r>
          <w:fldChar w:fldCharType="end"/>
        </w:r>
      </w:hyperlink>
    </w:p>
    <w:p>
      <w:pPr>
        <w:pStyle w:val="TOC2"/>
        <w:tabs>
          <w:tab w:val="right" w:leader="dot" w:pos="8306"/>
        </w:tabs>
      </w:pPr>
      <w:hyperlink w:anchor="_Toc686" w:history="1">
        <w:r>
          <w:rPr>
            <w:rFonts w:ascii="仿宋" w:eastAsia="仿宋" w:hAnsi="仿宋" w:cs="仿宋" w:hint="eastAsia"/>
            <w:lang w:eastAsia="zh-CN"/>
          </w:rPr>
          <w:t>(一)、建筑工程设计原则</w:t>
        </w:r>
        <w:r>
          <w:tab/>
        </w:r>
        <w:r>
          <w:fldChar w:fldCharType="begin"/>
        </w:r>
        <w:r>
          <w:instrText xml:space="preserve"> PAGEREF _Toc686 \h </w:instrText>
        </w:r>
        <w:r>
          <w:fldChar w:fldCharType="separate"/>
        </w:r>
        <w:r>
          <w:t>5</w:t>
        </w:r>
        <w:r>
          <w:fldChar w:fldCharType="end"/>
        </w:r>
      </w:hyperlink>
    </w:p>
    <w:p>
      <w:pPr>
        <w:pStyle w:val="TOC2"/>
        <w:tabs>
          <w:tab w:val="right" w:leader="dot" w:pos="8306"/>
        </w:tabs>
      </w:pPr>
      <w:hyperlink w:anchor="_Toc11268" w:history="1">
        <w:r>
          <w:rPr>
            <w:rFonts w:ascii="仿宋" w:eastAsia="仿宋" w:hAnsi="仿宋" w:cs="仿宋" w:hint="eastAsia"/>
            <w:lang w:eastAsia="zh-CN"/>
          </w:rPr>
          <w:t>(二)、土建工程设计年限及安全等级</w:t>
        </w:r>
        <w:r>
          <w:tab/>
        </w:r>
        <w:r>
          <w:fldChar w:fldCharType="begin"/>
        </w:r>
        <w:r>
          <w:instrText xml:space="preserve"> PAGEREF _Toc11268 \h </w:instrText>
        </w:r>
        <w:r>
          <w:fldChar w:fldCharType="separate"/>
        </w:r>
        <w:r>
          <w:t>6</w:t>
        </w:r>
        <w:r>
          <w:fldChar w:fldCharType="end"/>
        </w:r>
      </w:hyperlink>
    </w:p>
    <w:p>
      <w:pPr>
        <w:pStyle w:val="TOC2"/>
        <w:tabs>
          <w:tab w:val="right" w:leader="dot" w:pos="8306"/>
        </w:tabs>
      </w:pPr>
      <w:hyperlink w:anchor="_Toc24628" w:history="1">
        <w:r>
          <w:rPr>
            <w:rFonts w:ascii="仿宋" w:eastAsia="仿宋" w:hAnsi="仿宋" w:cs="仿宋" w:hint="eastAsia"/>
            <w:lang w:eastAsia="zh-CN"/>
          </w:rPr>
          <w:t>(三)、建筑工程设计总体要求</w:t>
        </w:r>
        <w:r>
          <w:tab/>
        </w:r>
        <w:r>
          <w:fldChar w:fldCharType="begin"/>
        </w:r>
        <w:r>
          <w:instrText xml:space="preserve"> PAGEREF _Toc24628 \h </w:instrText>
        </w:r>
        <w:r>
          <w:fldChar w:fldCharType="separate"/>
        </w:r>
        <w:r>
          <w:t>8</w:t>
        </w:r>
        <w:r>
          <w:fldChar w:fldCharType="end"/>
        </w:r>
      </w:hyperlink>
    </w:p>
    <w:p>
      <w:pPr>
        <w:pStyle w:val="TOC2"/>
        <w:tabs>
          <w:tab w:val="right" w:leader="dot" w:pos="8306"/>
        </w:tabs>
      </w:pPr>
      <w:hyperlink w:anchor="_Toc6078" w:history="1">
        <w:r>
          <w:rPr>
            <w:rFonts w:ascii="仿宋" w:eastAsia="仿宋" w:hAnsi="仿宋" w:cs="仿宋" w:hint="eastAsia"/>
            <w:lang w:eastAsia="zh-CN"/>
          </w:rPr>
          <w:t>(四)、土建工程建设指标</w:t>
        </w:r>
        <w:r>
          <w:tab/>
        </w:r>
        <w:r>
          <w:fldChar w:fldCharType="begin"/>
        </w:r>
        <w:r>
          <w:instrText xml:space="preserve"> PAGEREF _Toc6078 \h </w:instrText>
        </w:r>
        <w:r>
          <w:fldChar w:fldCharType="separate"/>
        </w:r>
        <w:r>
          <w:t>8</w:t>
        </w:r>
        <w:r>
          <w:fldChar w:fldCharType="end"/>
        </w:r>
      </w:hyperlink>
    </w:p>
    <w:p>
      <w:pPr>
        <w:pStyle w:val="TOC1"/>
        <w:tabs>
          <w:tab w:val="right" w:leader="dot" w:pos="8306"/>
        </w:tabs>
      </w:pPr>
      <w:hyperlink w:anchor="_Toc1724" w:history="1">
        <w:r>
          <w:rPr>
            <w:rFonts w:ascii="仿宋" w:eastAsia="仿宋" w:hAnsi="仿宋" w:cs="仿宋" w:hint="eastAsia"/>
            <w:lang w:eastAsia="zh-CN"/>
          </w:rPr>
          <w:t>三、宠物美容项目文档管理</w:t>
        </w:r>
        <w:r>
          <w:tab/>
        </w:r>
        <w:r>
          <w:fldChar w:fldCharType="begin"/>
        </w:r>
        <w:r>
          <w:instrText xml:space="preserve"> PAGEREF _Toc1724 \h </w:instrText>
        </w:r>
        <w:r>
          <w:fldChar w:fldCharType="separate"/>
        </w:r>
        <w:r>
          <w:t>9</w:t>
        </w:r>
        <w:r>
          <w:fldChar w:fldCharType="end"/>
        </w:r>
      </w:hyperlink>
    </w:p>
    <w:p>
      <w:pPr>
        <w:pStyle w:val="TOC2"/>
        <w:tabs>
          <w:tab w:val="right" w:leader="dot" w:pos="8306"/>
        </w:tabs>
      </w:pPr>
      <w:hyperlink w:anchor="_Toc796" w:history="1">
        <w:r>
          <w:rPr>
            <w:rFonts w:ascii="仿宋" w:eastAsia="仿宋" w:hAnsi="仿宋" w:cs="仿宋" w:hint="eastAsia"/>
            <w:lang w:eastAsia="zh-CN"/>
          </w:rPr>
          <w:t>(一)、文档编制与审查</w:t>
        </w:r>
        <w:r>
          <w:tab/>
        </w:r>
        <w:r>
          <w:fldChar w:fldCharType="begin"/>
        </w:r>
        <w:r>
          <w:instrText xml:space="preserve"> PAGEREF _Toc796 \h </w:instrText>
        </w:r>
        <w:r>
          <w:fldChar w:fldCharType="separate"/>
        </w:r>
        <w:r>
          <w:t>9</w:t>
        </w:r>
        <w:r>
          <w:fldChar w:fldCharType="end"/>
        </w:r>
      </w:hyperlink>
    </w:p>
    <w:p>
      <w:pPr>
        <w:pStyle w:val="TOC2"/>
        <w:tabs>
          <w:tab w:val="right" w:leader="dot" w:pos="8306"/>
        </w:tabs>
      </w:pPr>
      <w:hyperlink w:anchor="_Toc21344" w:history="1">
        <w:r>
          <w:rPr>
            <w:rFonts w:ascii="仿宋" w:eastAsia="仿宋" w:hAnsi="仿宋" w:cs="仿宋" w:hint="eastAsia"/>
            <w:lang w:eastAsia="zh-CN"/>
          </w:rPr>
          <w:t>(二)、文档发布与分发</w:t>
        </w:r>
        <w:r>
          <w:tab/>
        </w:r>
        <w:r>
          <w:fldChar w:fldCharType="begin"/>
        </w:r>
        <w:r>
          <w:instrText xml:space="preserve"> PAGEREF _Toc21344 \h </w:instrText>
        </w:r>
        <w:r>
          <w:fldChar w:fldCharType="separate"/>
        </w:r>
        <w:r>
          <w:t>10</w:t>
        </w:r>
        <w:r>
          <w:fldChar w:fldCharType="end"/>
        </w:r>
      </w:hyperlink>
    </w:p>
    <w:p>
      <w:pPr>
        <w:pStyle w:val="TOC2"/>
        <w:tabs>
          <w:tab w:val="right" w:leader="dot" w:pos="8306"/>
        </w:tabs>
      </w:pPr>
      <w:hyperlink w:anchor="_Toc28187" w:history="1">
        <w:r>
          <w:rPr>
            <w:rFonts w:ascii="仿宋" w:eastAsia="仿宋" w:hAnsi="仿宋" w:cs="仿宋" w:hint="eastAsia"/>
            <w:lang w:eastAsia="zh-CN"/>
          </w:rPr>
          <w:t>(三)、文档存档与归档</w:t>
        </w:r>
        <w:r>
          <w:tab/>
        </w:r>
        <w:r>
          <w:fldChar w:fldCharType="begin"/>
        </w:r>
        <w:r>
          <w:instrText xml:space="preserve"> PAGEREF _Toc28187 \h </w:instrText>
        </w:r>
        <w:r>
          <w:fldChar w:fldCharType="separate"/>
        </w:r>
        <w:r>
          <w:t>11</w:t>
        </w:r>
        <w:r>
          <w:fldChar w:fldCharType="end"/>
        </w:r>
      </w:hyperlink>
    </w:p>
    <w:p>
      <w:pPr>
        <w:pStyle w:val="TOC1"/>
        <w:tabs>
          <w:tab w:val="right" w:leader="dot" w:pos="8306"/>
        </w:tabs>
      </w:pPr>
      <w:hyperlink w:anchor="_Toc10311" w:history="1">
        <w:r>
          <w:rPr>
            <w:rFonts w:ascii="仿宋" w:eastAsia="仿宋" w:hAnsi="仿宋" w:cs="仿宋" w:hint="eastAsia"/>
            <w:lang w:eastAsia="zh-CN"/>
          </w:rPr>
          <w:t>四、宠物美容项目建设背景及必要性分析</w:t>
        </w:r>
        <w:r>
          <w:tab/>
        </w:r>
        <w:r>
          <w:fldChar w:fldCharType="begin"/>
        </w:r>
        <w:r>
          <w:instrText xml:space="preserve"> PAGEREF _Toc10311 \h </w:instrText>
        </w:r>
        <w:r>
          <w:fldChar w:fldCharType="separate"/>
        </w:r>
        <w:r>
          <w:t>12</w:t>
        </w:r>
        <w:r>
          <w:fldChar w:fldCharType="end"/>
        </w:r>
      </w:hyperlink>
    </w:p>
    <w:p>
      <w:pPr>
        <w:pStyle w:val="TOC2"/>
        <w:tabs>
          <w:tab w:val="right" w:leader="dot" w:pos="8306"/>
        </w:tabs>
      </w:pPr>
      <w:hyperlink w:anchor="_Toc5086" w:history="1">
        <w:r>
          <w:rPr>
            <w:rFonts w:ascii="仿宋" w:eastAsia="仿宋" w:hAnsi="仿宋" w:cs="仿宋" w:hint="eastAsia"/>
            <w:lang w:eastAsia="zh-CN"/>
          </w:rPr>
          <w:t>(一)、宠物美容项目背景分析</w:t>
        </w:r>
        <w:r>
          <w:tab/>
        </w:r>
        <w:r>
          <w:fldChar w:fldCharType="begin"/>
        </w:r>
        <w:r>
          <w:instrText xml:space="preserve"> PAGEREF _Toc5086 \h </w:instrText>
        </w:r>
        <w:r>
          <w:fldChar w:fldCharType="separate"/>
        </w:r>
        <w:r>
          <w:t>12</w:t>
        </w:r>
        <w:r>
          <w:fldChar w:fldCharType="end"/>
        </w:r>
      </w:hyperlink>
    </w:p>
    <w:p>
      <w:pPr>
        <w:pStyle w:val="TOC2"/>
        <w:tabs>
          <w:tab w:val="right" w:leader="dot" w:pos="8306"/>
        </w:tabs>
      </w:pPr>
      <w:hyperlink w:anchor="_Toc5945" w:history="1">
        <w:r>
          <w:rPr>
            <w:rFonts w:ascii="仿宋" w:eastAsia="仿宋" w:hAnsi="仿宋" w:cs="仿宋" w:hint="eastAsia"/>
            <w:lang w:eastAsia="zh-CN"/>
          </w:rPr>
          <w:t>(二)、宠物美容项目建设必要性分析</w:t>
        </w:r>
        <w:r>
          <w:tab/>
        </w:r>
        <w:r>
          <w:fldChar w:fldCharType="begin"/>
        </w:r>
        <w:r>
          <w:instrText xml:space="preserve"> PAGEREF _Toc5945 \h </w:instrText>
        </w:r>
        <w:r>
          <w:fldChar w:fldCharType="separate"/>
        </w:r>
        <w:r>
          <w:t>14</w:t>
        </w:r>
        <w:r>
          <w:fldChar w:fldCharType="end"/>
        </w:r>
      </w:hyperlink>
    </w:p>
    <w:p>
      <w:pPr>
        <w:pStyle w:val="TOC1"/>
        <w:tabs>
          <w:tab w:val="right" w:leader="dot" w:pos="8306"/>
        </w:tabs>
      </w:pPr>
      <w:hyperlink w:anchor="_Toc15733" w:history="1">
        <w:r>
          <w:rPr>
            <w:rFonts w:ascii="仿宋" w:eastAsia="仿宋" w:hAnsi="仿宋" w:cs="仿宋" w:hint="eastAsia"/>
            <w:lang w:eastAsia="zh-CN"/>
          </w:rPr>
          <w:t>五、宠物美容项目选址可行性分析</w:t>
        </w:r>
        <w:r>
          <w:tab/>
        </w:r>
        <w:r>
          <w:fldChar w:fldCharType="begin"/>
        </w:r>
        <w:r>
          <w:instrText xml:space="preserve"> PAGEREF _Toc15733 \h </w:instrText>
        </w:r>
        <w:r>
          <w:fldChar w:fldCharType="separate"/>
        </w:r>
        <w:r>
          <w:t>15</w:t>
        </w:r>
        <w:r>
          <w:fldChar w:fldCharType="end"/>
        </w:r>
      </w:hyperlink>
    </w:p>
    <w:p>
      <w:pPr>
        <w:pStyle w:val="TOC2"/>
        <w:tabs>
          <w:tab w:val="right" w:leader="dot" w:pos="8306"/>
        </w:tabs>
      </w:pPr>
      <w:hyperlink w:anchor="_Toc29128" w:history="1">
        <w:r>
          <w:rPr>
            <w:rFonts w:ascii="仿宋" w:eastAsia="仿宋" w:hAnsi="仿宋" w:cs="仿宋" w:hint="eastAsia"/>
            <w:lang w:eastAsia="zh-CN"/>
          </w:rPr>
          <w:t>(一)、宠物美容项目选址</w:t>
        </w:r>
        <w:r>
          <w:tab/>
        </w:r>
        <w:r>
          <w:fldChar w:fldCharType="begin"/>
        </w:r>
        <w:r>
          <w:instrText xml:space="preserve"> PAGEREF _Toc29128 \h </w:instrText>
        </w:r>
        <w:r>
          <w:fldChar w:fldCharType="separate"/>
        </w:r>
        <w:r>
          <w:t>15</w:t>
        </w:r>
        <w:r>
          <w:fldChar w:fldCharType="end"/>
        </w:r>
      </w:hyperlink>
    </w:p>
    <w:p>
      <w:pPr>
        <w:pStyle w:val="TOC2"/>
        <w:tabs>
          <w:tab w:val="right" w:leader="dot" w:pos="8306"/>
        </w:tabs>
      </w:pPr>
      <w:hyperlink w:anchor="_Toc30696" w:history="1">
        <w:r>
          <w:rPr>
            <w:rFonts w:ascii="仿宋" w:eastAsia="仿宋" w:hAnsi="仿宋" w:cs="仿宋" w:hint="eastAsia"/>
            <w:lang w:eastAsia="zh-CN"/>
          </w:rPr>
          <w:t>(二)、用地控制指标</w:t>
        </w:r>
        <w:r>
          <w:tab/>
        </w:r>
        <w:r>
          <w:fldChar w:fldCharType="begin"/>
        </w:r>
        <w:r>
          <w:instrText xml:space="preserve"> PAGEREF _Toc30696 \h </w:instrText>
        </w:r>
        <w:r>
          <w:fldChar w:fldCharType="separate"/>
        </w:r>
        <w:r>
          <w:t>15</w:t>
        </w:r>
        <w:r>
          <w:fldChar w:fldCharType="end"/>
        </w:r>
      </w:hyperlink>
    </w:p>
    <w:p>
      <w:pPr>
        <w:pStyle w:val="TOC2"/>
        <w:tabs>
          <w:tab w:val="right" w:leader="dot" w:pos="8306"/>
        </w:tabs>
      </w:pPr>
      <w:hyperlink w:anchor="_Toc29618" w:history="1">
        <w:r>
          <w:rPr>
            <w:rFonts w:ascii="仿宋" w:eastAsia="仿宋" w:hAnsi="仿宋" w:cs="仿宋" w:hint="eastAsia"/>
            <w:lang w:eastAsia="zh-CN"/>
          </w:rPr>
          <w:t>(三)、节约用地措施</w:t>
        </w:r>
        <w:r>
          <w:tab/>
        </w:r>
        <w:r>
          <w:fldChar w:fldCharType="begin"/>
        </w:r>
        <w:r>
          <w:instrText xml:space="preserve"> PAGEREF _Toc29618 \h </w:instrText>
        </w:r>
        <w:r>
          <w:fldChar w:fldCharType="separate"/>
        </w:r>
        <w:r>
          <w:t>17</w:t>
        </w:r>
        <w:r>
          <w:fldChar w:fldCharType="end"/>
        </w:r>
      </w:hyperlink>
    </w:p>
    <w:p>
      <w:pPr>
        <w:pStyle w:val="TOC2"/>
        <w:tabs>
          <w:tab w:val="right" w:leader="dot" w:pos="8306"/>
        </w:tabs>
      </w:pPr>
      <w:hyperlink w:anchor="_Toc12165" w:history="1">
        <w:r>
          <w:rPr>
            <w:rFonts w:ascii="仿宋" w:eastAsia="仿宋" w:hAnsi="仿宋" w:cs="仿宋" w:hint="eastAsia"/>
            <w:lang w:eastAsia="zh-CN"/>
          </w:rPr>
          <w:t>(四)、总图布置方案</w:t>
        </w:r>
        <w:r>
          <w:tab/>
        </w:r>
        <w:r>
          <w:fldChar w:fldCharType="begin"/>
        </w:r>
        <w:r>
          <w:instrText xml:space="preserve"> PAGEREF _Toc12165 \h </w:instrText>
        </w:r>
        <w:r>
          <w:fldChar w:fldCharType="separate"/>
        </w:r>
        <w:r>
          <w:t>18</w:t>
        </w:r>
        <w:r>
          <w:fldChar w:fldCharType="end"/>
        </w:r>
      </w:hyperlink>
    </w:p>
    <w:p>
      <w:pPr>
        <w:pStyle w:val="TOC2"/>
        <w:tabs>
          <w:tab w:val="right" w:leader="dot" w:pos="8306"/>
        </w:tabs>
      </w:pPr>
      <w:hyperlink w:anchor="_Toc8556" w:history="1">
        <w:r>
          <w:rPr>
            <w:rFonts w:ascii="仿宋" w:eastAsia="仿宋" w:hAnsi="仿宋" w:cs="仿宋" w:hint="eastAsia"/>
            <w:lang w:eastAsia="zh-CN"/>
          </w:rPr>
          <w:t>(五)、选址综合评价</w:t>
        </w:r>
        <w:r>
          <w:tab/>
        </w:r>
        <w:r>
          <w:fldChar w:fldCharType="begin"/>
        </w:r>
        <w:r>
          <w:instrText xml:space="preserve"> PAGEREF _Toc8556 \h </w:instrText>
        </w:r>
        <w:r>
          <w:fldChar w:fldCharType="separate"/>
        </w:r>
        <w:r>
          <w:t>19</w:t>
        </w:r>
        <w:r>
          <w:fldChar w:fldCharType="end"/>
        </w:r>
      </w:hyperlink>
    </w:p>
    <w:p>
      <w:pPr>
        <w:pStyle w:val="TOC1"/>
        <w:tabs>
          <w:tab w:val="right" w:leader="dot" w:pos="8306"/>
        </w:tabs>
      </w:pPr>
      <w:hyperlink w:anchor="_Toc710" w:history="1">
        <w:r>
          <w:rPr>
            <w:rFonts w:ascii="仿宋" w:eastAsia="仿宋" w:hAnsi="仿宋" w:cs="仿宋" w:hint="eastAsia"/>
            <w:lang w:eastAsia="zh-CN"/>
          </w:rPr>
          <w:t>六、产品规划分析</w:t>
        </w:r>
        <w:r>
          <w:tab/>
        </w:r>
        <w:r>
          <w:fldChar w:fldCharType="begin"/>
        </w:r>
        <w:r>
          <w:instrText xml:space="preserve"> PAGEREF _Toc710 \h </w:instrText>
        </w:r>
        <w:r>
          <w:fldChar w:fldCharType="separate"/>
        </w:r>
        <w:r>
          <w:t>20</w:t>
        </w:r>
        <w:r>
          <w:fldChar w:fldCharType="end"/>
        </w:r>
      </w:hyperlink>
    </w:p>
    <w:p>
      <w:pPr>
        <w:pStyle w:val="TOC2"/>
        <w:tabs>
          <w:tab w:val="right" w:leader="dot" w:pos="8306"/>
        </w:tabs>
      </w:pPr>
      <w:hyperlink w:anchor="_Toc1017" w:history="1">
        <w:r>
          <w:rPr>
            <w:rFonts w:ascii="仿宋" w:eastAsia="仿宋" w:hAnsi="仿宋" w:cs="仿宋" w:hint="eastAsia"/>
            <w:lang w:eastAsia="zh-CN"/>
          </w:rPr>
          <w:t>(一)、产品规划</w:t>
        </w:r>
        <w:r>
          <w:tab/>
        </w:r>
        <w:r>
          <w:fldChar w:fldCharType="begin"/>
        </w:r>
        <w:r>
          <w:instrText xml:space="preserve"> PAGEREF _Toc1017 \h </w:instrText>
        </w:r>
        <w:r>
          <w:fldChar w:fldCharType="separate"/>
        </w:r>
        <w:r>
          <w:t>20</w:t>
        </w:r>
        <w:r>
          <w:fldChar w:fldCharType="end"/>
        </w:r>
      </w:hyperlink>
    </w:p>
    <w:p>
      <w:pPr>
        <w:pStyle w:val="TOC2"/>
        <w:tabs>
          <w:tab w:val="right" w:leader="dot" w:pos="8306"/>
        </w:tabs>
      </w:pPr>
      <w:hyperlink w:anchor="_Toc29005" w:history="1">
        <w:r>
          <w:rPr>
            <w:rFonts w:ascii="仿宋" w:eastAsia="仿宋" w:hAnsi="仿宋" w:cs="仿宋" w:hint="eastAsia"/>
            <w:lang w:eastAsia="zh-CN"/>
          </w:rPr>
          <w:t>(二)、建设规模</w:t>
        </w:r>
        <w:r>
          <w:tab/>
        </w:r>
        <w:r>
          <w:fldChar w:fldCharType="begin"/>
        </w:r>
        <w:r>
          <w:instrText xml:space="preserve"> PAGEREF _Toc29005 \h </w:instrText>
        </w:r>
        <w:r>
          <w:fldChar w:fldCharType="separate"/>
        </w:r>
        <w:r>
          <w:t>21</w:t>
        </w:r>
        <w:r>
          <w:fldChar w:fldCharType="end"/>
        </w:r>
      </w:hyperlink>
    </w:p>
    <w:p>
      <w:pPr>
        <w:pStyle w:val="TOC1"/>
        <w:tabs>
          <w:tab w:val="right" w:leader="dot" w:pos="8306"/>
        </w:tabs>
      </w:pPr>
      <w:hyperlink w:anchor="_Toc29813" w:history="1">
        <w:r>
          <w:rPr>
            <w:rFonts w:ascii="仿宋" w:eastAsia="仿宋" w:hAnsi="仿宋" w:cs="仿宋" w:hint="eastAsia"/>
            <w:lang w:eastAsia="zh-CN"/>
          </w:rPr>
          <w:t>七、宠物美容项目人力资源管理</w:t>
        </w:r>
        <w:r>
          <w:tab/>
        </w:r>
        <w:r>
          <w:fldChar w:fldCharType="begin"/>
        </w:r>
        <w:r>
          <w:instrText xml:space="preserve"> PAGEREF _Toc29813 \h </w:instrText>
        </w:r>
        <w:r>
          <w:fldChar w:fldCharType="separate"/>
        </w:r>
        <w:r>
          <w:t>22</w:t>
        </w:r>
        <w:r>
          <w:fldChar w:fldCharType="end"/>
        </w:r>
      </w:hyperlink>
    </w:p>
    <w:p>
      <w:pPr>
        <w:pStyle w:val="TOC2"/>
        <w:tabs>
          <w:tab w:val="right" w:leader="dot" w:pos="8306"/>
        </w:tabs>
      </w:pPr>
      <w:hyperlink w:anchor="_Toc28610" w:history="1">
        <w:r>
          <w:rPr>
            <w:rFonts w:ascii="仿宋" w:eastAsia="仿宋" w:hAnsi="仿宋" w:cs="仿宋" w:hint="eastAsia"/>
            <w:lang w:eastAsia="zh-CN"/>
          </w:rPr>
          <w:t>(一)、建立健全的预算管理制度</w:t>
        </w:r>
        <w:r>
          <w:tab/>
        </w:r>
        <w:r>
          <w:fldChar w:fldCharType="begin"/>
        </w:r>
        <w:r>
          <w:instrText xml:space="preserve"> PAGEREF _Toc28610 \h </w:instrText>
        </w:r>
        <w:r>
          <w:fldChar w:fldCharType="separate"/>
        </w:r>
        <w:r>
          <w:t>22</w:t>
        </w:r>
        <w:r>
          <w:fldChar w:fldCharType="end"/>
        </w:r>
      </w:hyperlink>
    </w:p>
    <w:p>
      <w:pPr>
        <w:pStyle w:val="TOC2"/>
        <w:tabs>
          <w:tab w:val="right" w:leader="dot" w:pos="8306"/>
        </w:tabs>
      </w:pPr>
      <w:hyperlink w:anchor="_Toc31997" w:history="1">
        <w:r>
          <w:rPr>
            <w:rFonts w:ascii="仿宋" w:eastAsia="仿宋" w:hAnsi="仿宋" w:cs="仿宋" w:hint="eastAsia"/>
            <w:lang w:eastAsia="zh-CN"/>
          </w:rPr>
          <w:t>(二)、加强资金流动监控</w:t>
        </w:r>
        <w:r>
          <w:tab/>
        </w:r>
        <w:r>
          <w:fldChar w:fldCharType="begin"/>
        </w:r>
        <w:r>
          <w:instrText xml:space="preserve"> PAGEREF _Toc31997 \h </w:instrText>
        </w:r>
        <w:r>
          <w:fldChar w:fldCharType="separate"/>
        </w:r>
        <w:r>
          <w:t>24</w:t>
        </w:r>
        <w:r>
          <w:fldChar w:fldCharType="end"/>
        </w:r>
      </w:hyperlink>
    </w:p>
    <w:p>
      <w:pPr>
        <w:pStyle w:val="TOC2"/>
        <w:tabs>
          <w:tab w:val="right" w:leader="dot" w:pos="8306"/>
        </w:tabs>
      </w:pPr>
      <w:hyperlink w:anchor="_Toc28566" w:history="1">
        <w:r>
          <w:rPr>
            <w:rFonts w:ascii="仿宋" w:eastAsia="仿宋" w:hAnsi="仿宋" w:cs="仿宋" w:hint="eastAsia"/>
            <w:lang w:eastAsia="zh-CN"/>
          </w:rPr>
          <w:t>(三)、制定完善的风险控制机制</w:t>
        </w:r>
        <w:r>
          <w:tab/>
        </w:r>
        <w:r>
          <w:fldChar w:fldCharType="begin"/>
        </w:r>
        <w:r>
          <w:instrText xml:space="preserve"> PAGEREF _Toc28566 \h </w:instrText>
        </w:r>
        <w:r>
          <w:fldChar w:fldCharType="separate"/>
        </w:r>
        <w:r>
          <w:t>25</w:t>
        </w:r>
        <w:r>
          <w:fldChar w:fldCharType="end"/>
        </w:r>
      </w:hyperlink>
    </w:p>
    <w:p>
      <w:pPr>
        <w:pStyle w:val="TOC2"/>
        <w:tabs>
          <w:tab w:val="right" w:leader="dot" w:pos="8306"/>
        </w:tabs>
      </w:pPr>
      <w:hyperlink w:anchor="_Toc16861" w:history="1">
        <w:r>
          <w:rPr>
            <w:rFonts w:ascii="仿宋" w:eastAsia="仿宋" w:hAnsi="仿宋" w:cs="仿宋" w:hint="eastAsia"/>
            <w:lang w:eastAsia="zh-CN"/>
          </w:rPr>
          <w:t>(四)、优化成本管理</w:t>
        </w:r>
        <w:r>
          <w:tab/>
        </w:r>
        <w:r>
          <w:fldChar w:fldCharType="begin"/>
        </w:r>
        <w:r>
          <w:instrText xml:space="preserve"> PAGEREF _Toc16861 \h </w:instrText>
        </w:r>
        <w:r>
          <w:fldChar w:fldCharType="separate"/>
        </w:r>
        <w:r>
          <w:t>26</w:t>
        </w:r>
        <w:r>
          <w:fldChar w:fldCharType="end"/>
        </w:r>
      </w:hyperlink>
    </w:p>
    <w:p>
      <w:pPr>
        <w:pStyle w:val="TOC1"/>
        <w:tabs>
          <w:tab w:val="right" w:leader="dot" w:pos="8306"/>
        </w:tabs>
      </w:pPr>
      <w:hyperlink w:anchor="_Toc8701" w:history="1">
        <w:r>
          <w:rPr>
            <w:rFonts w:ascii="仿宋" w:eastAsia="仿宋" w:hAnsi="仿宋" w:cs="仿宋" w:hint="eastAsia"/>
            <w:lang w:eastAsia="zh-CN"/>
          </w:rPr>
          <w:t>八、宠物美容项目经营效益</w:t>
        </w:r>
        <w:r>
          <w:tab/>
        </w:r>
        <w:r>
          <w:fldChar w:fldCharType="begin"/>
        </w:r>
        <w:r>
          <w:instrText xml:space="preserve"> PAGEREF _Toc8701 \h </w:instrText>
        </w:r>
        <w:r>
          <w:fldChar w:fldCharType="separate"/>
        </w:r>
        <w:r>
          <w:t>27</w:t>
        </w:r>
        <w:r>
          <w:fldChar w:fldCharType="end"/>
        </w:r>
      </w:hyperlink>
    </w:p>
    <w:p>
      <w:pPr>
        <w:pStyle w:val="TOC2"/>
        <w:tabs>
          <w:tab w:val="right" w:leader="dot" w:pos="8306"/>
        </w:tabs>
      </w:pPr>
      <w:hyperlink w:anchor="_Toc15662" w:history="1">
        <w:r>
          <w:rPr>
            <w:rFonts w:ascii="仿宋" w:eastAsia="仿宋" w:hAnsi="仿宋" w:cs="仿宋" w:hint="eastAsia"/>
            <w:lang w:eastAsia="zh-CN"/>
          </w:rPr>
          <w:t>(一)、经济评价财务测算</w:t>
        </w:r>
        <w:r>
          <w:tab/>
        </w:r>
        <w:r>
          <w:fldChar w:fldCharType="begin"/>
        </w:r>
        <w:r>
          <w:instrText xml:space="preserve"> PAGEREF _Toc15662 \h </w:instrText>
        </w:r>
        <w:r>
          <w:fldChar w:fldCharType="separate"/>
        </w:r>
        <w:r>
          <w:t>27</w:t>
        </w:r>
        <w:r>
          <w:fldChar w:fldCharType="end"/>
        </w:r>
      </w:hyperlink>
    </w:p>
    <w:p>
      <w:pPr>
        <w:pStyle w:val="TOC2"/>
        <w:tabs>
          <w:tab w:val="right" w:leader="dot" w:pos="8306"/>
        </w:tabs>
      </w:pPr>
      <w:hyperlink w:anchor="_Toc14237" w:history="1">
        <w:r>
          <w:rPr>
            <w:rFonts w:ascii="仿宋" w:eastAsia="仿宋" w:hAnsi="仿宋" w:cs="仿宋" w:hint="eastAsia"/>
            <w:lang w:eastAsia="zh-CN"/>
          </w:rPr>
          <w:t>(二)、宠物美容项目盈利能力分析</w:t>
        </w:r>
        <w:r>
          <w:tab/>
        </w:r>
        <w:r>
          <w:fldChar w:fldCharType="begin"/>
        </w:r>
        <w:r>
          <w:instrText xml:space="preserve"> PAGEREF _Toc14237 \h </w:instrText>
        </w:r>
        <w:r>
          <w:fldChar w:fldCharType="separate"/>
        </w:r>
        <w:r>
          <w:t>29</w:t>
        </w:r>
        <w:r>
          <w:fldChar w:fldCharType="end"/>
        </w:r>
      </w:hyperlink>
    </w:p>
    <w:p>
      <w:pPr>
        <w:pStyle w:val="TOC1"/>
        <w:tabs>
          <w:tab w:val="right" w:leader="dot" w:pos="8306"/>
        </w:tabs>
      </w:pPr>
      <w:hyperlink w:anchor="_Toc10301" w:history="1">
        <w:r>
          <w:rPr>
            <w:rFonts w:ascii="仿宋" w:eastAsia="仿宋" w:hAnsi="仿宋" w:cs="仿宋" w:hint="eastAsia"/>
            <w:lang w:eastAsia="zh-CN"/>
          </w:rPr>
          <w:t>九、宠物美容项目人力资源培养与发展</w:t>
        </w:r>
        <w:r>
          <w:tab/>
        </w:r>
        <w:r>
          <w:fldChar w:fldCharType="begin"/>
        </w:r>
        <w:r>
          <w:instrText xml:space="preserve"> PAGEREF _Toc10301 \h </w:instrText>
        </w:r>
        <w:r>
          <w:fldChar w:fldCharType="separate"/>
        </w:r>
        <w:r>
          <w:t>29</w:t>
        </w:r>
        <w:r>
          <w:fldChar w:fldCharType="end"/>
        </w:r>
      </w:hyperlink>
    </w:p>
    <w:p>
      <w:pPr>
        <w:pStyle w:val="TOC2"/>
        <w:tabs>
          <w:tab w:val="right" w:leader="dot" w:pos="8306"/>
        </w:tabs>
      </w:pPr>
      <w:hyperlink w:anchor="_Toc10943" w:history="1">
        <w:r>
          <w:rPr>
            <w:rFonts w:ascii="仿宋" w:eastAsia="仿宋" w:hAnsi="仿宋" w:cs="仿宋" w:hint="eastAsia"/>
            <w:lang w:eastAsia="zh-CN"/>
          </w:rPr>
          <w:t>(一)、人才需求与规划</w:t>
        </w:r>
        <w:r>
          <w:tab/>
        </w:r>
        <w:r>
          <w:fldChar w:fldCharType="begin"/>
        </w:r>
        <w:r>
          <w:instrText xml:space="preserve"> PAGEREF _Toc10943 \h </w:instrText>
        </w:r>
        <w:r>
          <w:fldChar w:fldCharType="separate"/>
        </w:r>
        <w:r>
          <w:t>29</w:t>
        </w:r>
        <w:r>
          <w:fldChar w:fldCharType="end"/>
        </w:r>
      </w:hyperlink>
    </w:p>
    <w:p>
      <w:pPr>
        <w:pStyle w:val="TOC2"/>
        <w:tabs>
          <w:tab w:val="right" w:leader="dot" w:pos="8306"/>
        </w:tabs>
      </w:pPr>
      <w:hyperlink w:anchor="_Toc2435" w:history="1">
        <w:r>
          <w:rPr>
            <w:rFonts w:ascii="仿宋" w:eastAsia="仿宋" w:hAnsi="仿宋" w:cs="仿宋" w:hint="eastAsia"/>
            <w:lang w:eastAsia="zh-CN"/>
          </w:rPr>
          <w:t>(二)、培训与发展计划</w:t>
        </w:r>
        <w:r>
          <w:tab/>
        </w:r>
        <w:r>
          <w:fldChar w:fldCharType="begin"/>
        </w:r>
        <w:r>
          <w:instrText xml:space="preserve"> PAGEREF _Toc2435 \h </w:instrText>
        </w:r>
        <w:r>
          <w:fldChar w:fldCharType="separate"/>
        </w:r>
        <w:r>
          <w:t>30</w:t>
        </w:r>
        <w:r>
          <w:fldChar w:fldCharType="end"/>
        </w:r>
      </w:hyperlink>
    </w:p>
    <w:p>
      <w:pPr>
        <w:pStyle w:val="TOC1"/>
        <w:tabs>
          <w:tab w:val="right" w:leader="dot" w:pos="8306"/>
        </w:tabs>
      </w:pPr>
      <w:hyperlink w:anchor="_Toc20490" w:history="1">
        <w:r>
          <w:rPr>
            <w:rFonts w:ascii="仿宋" w:eastAsia="仿宋" w:hAnsi="仿宋" w:cs="仿宋" w:hint="eastAsia"/>
            <w:lang w:eastAsia="zh-CN"/>
          </w:rPr>
          <w:t>十、宠物美容项目环境影响分析</w:t>
        </w:r>
        <w:r>
          <w:tab/>
        </w:r>
        <w:r>
          <w:fldChar w:fldCharType="begin"/>
        </w:r>
        <w:r>
          <w:instrText xml:space="preserve"> PAGEREF _Toc20490 \h </w:instrText>
        </w:r>
        <w:r>
          <w:fldChar w:fldCharType="separate"/>
        </w:r>
        <w:r>
          <w:t>31</w:t>
        </w:r>
        <w:r>
          <w:fldChar w:fldCharType="end"/>
        </w:r>
      </w:hyperlink>
    </w:p>
    <w:p>
      <w:pPr>
        <w:pStyle w:val="TOC2"/>
        <w:tabs>
          <w:tab w:val="right" w:leader="dot" w:pos="8306"/>
        </w:tabs>
      </w:pPr>
      <w:hyperlink w:anchor="_Toc21230" w:history="1">
        <w:r>
          <w:rPr>
            <w:rFonts w:ascii="仿宋" w:eastAsia="仿宋" w:hAnsi="仿宋" w:cs="仿宋" w:hint="eastAsia"/>
            <w:lang w:eastAsia="zh-CN"/>
          </w:rPr>
          <w:t>(一)、建设区域环境质量现状</w:t>
        </w:r>
        <w:r>
          <w:tab/>
        </w:r>
        <w:r>
          <w:fldChar w:fldCharType="begin"/>
        </w:r>
        <w:r>
          <w:instrText xml:space="preserve"> PAGEREF _Toc21230 \h </w:instrText>
        </w:r>
        <w:r>
          <w:fldChar w:fldCharType="separate"/>
        </w:r>
        <w:r>
          <w:t>31</w:t>
        </w:r>
        <w:r>
          <w:fldChar w:fldCharType="end"/>
        </w:r>
      </w:hyperlink>
    </w:p>
    <w:p>
      <w:pPr>
        <w:pStyle w:val="TOC2"/>
        <w:tabs>
          <w:tab w:val="right" w:leader="dot" w:pos="8306"/>
        </w:tabs>
      </w:pPr>
      <w:hyperlink w:anchor="_Toc2572" w:history="1">
        <w:r>
          <w:rPr>
            <w:rFonts w:ascii="仿宋" w:eastAsia="仿宋" w:hAnsi="仿宋" w:cs="仿宋" w:hint="eastAsia"/>
            <w:lang w:eastAsia="zh-CN"/>
          </w:rPr>
          <w:t>(二)、建设期环境保护</w:t>
        </w:r>
        <w:r>
          <w:tab/>
        </w:r>
        <w:r>
          <w:fldChar w:fldCharType="begin"/>
        </w:r>
        <w:r>
          <w:instrText xml:space="preserve"> PAGEREF _Toc2572 \h </w:instrText>
        </w:r>
        <w:r>
          <w:fldChar w:fldCharType="separate"/>
        </w:r>
        <w:r>
          <w:t>32</w:t>
        </w:r>
        <w:r>
          <w:fldChar w:fldCharType="end"/>
        </w:r>
      </w:hyperlink>
    </w:p>
    <w:p>
      <w:pPr>
        <w:pStyle w:val="TOC2"/>
        <w:tabs>
          <w:tab w:val="right" w:leader="dot" w:pos="8306"/>
        </w:tabs>
      </w:pPr>
      <w:hyperlink w:anchor="_Toc7106" w:history="1">
        <w:r>
          <w:rPr>
            <w:rFonts w:ascii="仿宋" w:eastAsia="仿宋" w:hAnsi="仿宋" w:cs="仿宋" w:hint="eastAsia"/>
            <w:lang w:eastAsia="zh-CN"/>
          </w:rPr>
          <w:t>(三)、运营期环境保护</w:t>
        </w:r>
        <w:r>
          <w:tab/>
        </w:r>
        <w:r>
          <w:fldChar w:fldCharType="begin"/>
        </w:r>
        <w:r>
          <w:instrText xml:space="preserve"> PAGEREF _Toc7106 \h </w:instrText>
        </w:r>
        <w:r>
          <w:fldChar w:fldCharType="separate"/>
        </w:r>
        <w:r>
          <w:t>33</w:t>
        </w:r>
        <w:r>
          <w:fldChar w:fldCharType="end"/>
        </w:r>
      </w:hyperlink>
    </w:p>
    <w:p>
      <w:pPr>
        <w:pStyle w:val="TOC2"/>
        <w:tabs>
          <w:tab w:val="right" w:leader="dot" w:pos="8306"/>
        </w:tabs>
      </w:pPr>
      <w:hyperlink w:anchor="_Toc7713" w:history="1">
        <w:r>
          <w:rPr>
            <w:rFonts w:ascii="仿宋" w:eastAsia="仿宋" w:hAnsi="仿宋" w:cs="仿宋" w:hint="eastAsia"/>
            <w:lang w:eastAsia="zh-CN"/>
          </w:rPr>
          <w:t>(四)、宠物美容项目建设对区域经济的影响</w:t>
        </w:r>
        <w:r>
          <w:tab/>
        </w:r>
        <w:r>
          <w:fldChar w:fldCharType="begin"/>
        </w:r>
        <w:r>
          <w:instrText xml:space="preserve"> PAGEREF _Toc7713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66" w:history="1">
        <w:r>
          <w:rPr>
            <w:rFonts w:ascii="仿宋" w:eastAsia="仿宋" w:hAnsi="仿宋" w:cs="仿宋" w:hint="eastAsia"/>
            <w:lang w:eastAsia="zh-CN"/>
          </w:rPr>
          <w:t>(五)、废弃物处理</w:t>
        </w:r>
        <w:r>
          <w:tab/>
        </w:r>
        <w:r>
          <w:fldChar w:fldCharType="begin"/>
        </w:r>
        <w:r>
          <w:instrText xml:space="preserve"> PAGEREF _Toc6766 \h </w:instrText>
        </w:r>
        <w:r>
          <w:fldChar w:fldCharType="separate"/>
        </w:r>
        <w:r>
          <w:t>36</w:t>
        </w:r>
        <w:r>
          <w:fldChar w:fldCharType="end"/>
        </w:r>
      </w:hyperlink>
    </w:p>
    <w:p>
      <w:pPr>
        <w:pStyle w:val="TOC2"/>
        <w:tabs>
          <w:tab w:val="right" w:leader="dot" w:pos="8306"/>
        </w:tabs>
      </w:pPr>
      <w:hyperlink w:anchor="_Toc23928" w:history="1">
        <w:r>
          <w:rPr>
            <w:rFonts w:ascii="仿宋" w:eastAsia="仿宋" w:hAnsi="仿宋" w:cs="仿宋" w:hint="eastAsia"/>
            <w:lang w:eastAsia="zh-CN"/>
          </w:rPr>
          <w:t>(六)、特殊环境影响分析</w:t>
        </w:r>
        <w:r>
          <w:tab/>
        </w:r>
        <w:r>
          <w:fldChar w:fldCharType="begin"/>
        </w:r>
        <w:r>
          <w:instrText xml:space="preserve"> PAGEREF _Toc23928 \h </w:instrText>
        </w:r>
        <w:r>
          <w:fldChar w:fldCharType="separate"/>
        </w:r>
        <w:r>
          <w:t>38</w:t>
        </w:r>
        <w:r>
          <w:fldChar w:fldCharType="end"/>
        </w:r>
      </w:hyperlink>
    </w:p>
    <w:p>
      <w:pPr>
        <w:pStyle w:val="TOC2"/>
        <w:tabs>
          <w:tab w:val="right" w:leader="dot" w:pos="8306"/>
        </w:tabs>
      </w:pPr>
      <w:hyperlink w:anchor="_Toc26108" w:history="1">
        <w:r>
          <w:rPr>
            <w:rFonts w:ascii="仿宋" w:eastAsia="仿宋" w:hAnsi="仿宋" w:cs="仿宋" w:hint="eastAsia"/>
            <w:lang w:eastAsia="zh-CN"/>
          </w:rPr>
          <w:t>(七)、清洁生产</w:t>
        </w:r>
        <w:r>
          <w:tab/>
        </w:r>
        <w:r>
          <w:fldChar w:fldCharType="begin"/>
        </w:r>
        <w:r>
          <w:instrText xml:space="preserve"> PAGEREF _Toc26108 \h </w:instrText>
        </w:r>
        <w:r>
          <w:fldChar w:fldCharType="separate"/>
        </w:r>
        <w:r>
          <w:t>39</w:t>
        </w:r>
        <w:r>
          <w:fldChar w:fldCharType="end"/>
        </w:r>
      </w:hyperlink>
    </w:p>
    <w:p>
      <w:pPr>
        <w:pStyle w:val="TOC2"/>
        <w:tabs>
          <w:tab w:val="right" w:leader="dot" w:pos="8306"/>
        </w:tabs>
      </w:pPr>
      <w:hyperlink w:anchor="_Toc11068" w:history="1">
        <w:r>
          <w:rPr>
            <w:rFonts w:ascii="仿宋" w:eastAsia="仿宋" w:hAnsi="仿宋" w:cs="仿宋" w:hint="eastAsia"/>
            <w:lang w:eastAsia="zh-CN"/>
          </w:rPr>
          <w:t>(八)、环境保护综合评价</w:t>
        </w:r>
        <w:r>
          <w:tab/>
        </w:r>
        <w:r>
          <w:fldChar w:fldCharType="begin"/>
        </w:r>
        <w:r>
          <w:instrText xml:space="preserve"> PAGEREF _Toc11068 \h </w:instrText>
        </w:r>
        <w:r>
          <w:fldChar w:fldCharType="separate"/>
        </w:r>
        <w:r>
          <w:t>40</w:t>
        </w:r>
        <w:r>
          <w:fldChar w:fldCharType="end"/>
        </w:r>
      </w:hyperlink>
    </w:p>
    <w:p>
      <w:pPr>
        <w:pStyle w:val="TOC1"/>
        <w:tabs>
          <w:tab w:val="right" w:leader="dot" w:pos="8306"/>
        </w:tabs>
      </w:pPr>
      <w:hyperlink w:anchor="_Toc1029" w:history="1">
        <w:r>
          <w:rPr>
            <w:rFonts w:ascii="仿宋" w:eastAsia="仿宋" w:hAnsi="仿宋" w:cs="仿宋" w:hint="eastAsia"/>
            <w:lang w:eastAsia="zh-CN"/>
          </w:rPr>
          <w:t>十一、宠物美容项目技术管理</w:t>
        </w:r>
        <w:r>
          <w:tab/>
        </w:r>
        <w:r>
          <w:fldChar w:fldCharType="begin"/>
        </w:r>
        <w:r>
          <w:instrText xml:space="preserve"> PAGEREF _Toc1029 \h </w:instrText>
        </w:r>
        <w:r>
          <w:fldChar w:fldCharType="separate"/>
        </w:r>
        <w:r>
          <w:t>41</w:t>
        </w:r>
        <w:r>
          <w:fldChar w:fldCharType="end"/>
        </w:r>
      </w:hyperlink>
    </w:p>
    <w:p>
      <w:pPr>
        <w:pStyle w:val="TOC2"/>
        <w:tabs>
          <w:tab w:val="right" w:leader="dot" w:pos="8306"/>
        </w:tabs>
      </w:pPr>
      <w:hyperlink w:anchor="_Toc28988" w:history="1">
        <w:r>
          <w:rPr>
            <w:rFonts w:ascii="仿宋" w:eastAsia="仿宋" w:hAnsi="仿宋" w:cs="仿宋" w:hint="eastAsia"/>
            <w:lang w:eastAsia="zh-CN"/>
          </w:rPr>
          <w:t>(一)、技术方案选用方向</w:t>
        </w:r>
        <w:r>
          <w:tab/>
        </w:r>
        <w:r>
          <w:fldChar w:fldCharType="begin"/>
        </w:r>
        <w:r>
          <w:instrText xml:space="preserve"> PAGEREF _Toc28988 \h </w:instrText>
        </w:r>
        <w:r>
          <w:fldChar w:fldCharType="separate"/>
        </w:r>
        <w:r>
          <w:t>41</w:t>
        </w:r>
        <w:r>
          <w:fldChar w:fldCharType="end"/>
        </w:r>
      </w:hyperlink>
    </w:p>
    <w:p>
      <w:pPr>
        <w:pStyle w:val="TOC2"/>
        <w:tabs>
          <w:tab w:val="right" w:leader="dot" w:pos="8306"/>
        </w:tabs>
      </w:pPr>
      <w:hyperlink w:anchor="_Toc12118" w:history="1">
        <w:r>
          <w:rPr>
            <w:rFonts w:ascii="仿宋" w:eastAsia="仿宋" w:hAnsi="仿宋" w:cs="仿宋" w:hint="eastAsia"/>
            <w:lang w:eastAsia="zh-CN"/>
          </w:rPr>
          <w:t>(二)、工艺技术方案选用原则</w:t>
        </w:r>
        <w:r>
          <w:tab/>
        </w:r>
        <w:r>
          <w:fldChar w:fldCharType="begin"/>
        </w:r>
        <w:r>
          <w:instrText xml:space="preserve"> PAGEREF _Toc12118 \h </w:instrText>
        </w:r>
        <w:r>
          <w:fldChar w:fldCharType="separate"/>
        </w:r>
        <w:r>
          <w:t>43</w:t>
        </w:r>
        <w:r>
          <w:fldChar w:fldCharType="end"/>
        </w:r>
      </w:hyperlink>
    </w:p>
    <w:p>
      <w:pPr>
        <w:pStyle w:val="TOC2"/>
        <w:tabs>
          <w:tab w:val="right" w:leader="dot" w:pos="8306"/>
        </w:tabs>
      </w:pPr>
      <w:hyperlink w:anchor="_Toc24185" w:history="1">
        <w:r>
          <w:rPr>
            <w:rFonts w:ascii="仿宋" w:eastAsia="仿宋" w:hAnsi="仿宋" w:cs="仿宋" w:hint="eastAsia"/>
            <w:lang w:eastAsia="zh-CN"/>
          </w:rPr>
          <w:t>(三)、工艺技术方案要求</w:t>
        </w:r>
        <w:r>
          <w:tab/>
        </w:r>
        <w:r>
          <w:fldChar w:fldCharType="begin"/>
        </w:r>
        <w:r>
          <w:instrText xml:space="preserve"> PAGEREF _Toc24185 \h </w:instrText>
        </w:r>
        <w:r>
          <w:fldChar w:fldCharType="separate"/>
        </w:r>
        <w:r>
          <w:t>45</w:t>
        </w:r>
        <w:r>
          <w:fldChar w:fldCharType="end"/>
        </w:r>
      </w:hyperlink>
    </w:p>
    <w:p>
      <w:pPr>
        <w:pStyle w:val="TOC1"/>
        <w:tabs>
          <w:tab w:val="right" w:leader="dot" w:pos="8306"/>
        </w:tabs>
      </w:pPr>
      <w:hyperlink w:anchor="_Toc25768" w:history="1">
        <w:r>
          <w:rPr>
            <w:rFonts w:ascii="仿宋" w:eastAsia="仿宋" w:hAnsi="仿宋" w:cs="仿宋" w:hint="eastAsia"/>
            <w:lang w:eastAsia="zh-CN"/>
          </w:rPr>
          <w:t>十二、宠物美容项目投资规划</w:t>
        </w:r>
        <w:r>
          <w:tab/>
        </w:r>
        <w:r>
          <w:fldChar w:fldCharType="begin"/>
        </w:r>
        <w:r>
          <w:instrText xml:space="preserve"> PAGEREF _Toc25768 \h </w:instrText>
        </w:r>
        <w:r>
          <w:fldChar w:fldCharType="separate"/>
        </w:r>
        <w:r>
          <w:t>47</w:t>
        </w:r>
        <w:r>
          <w:fldChar w:fldCharType="end"/>
        </w:r>
      </w:hyperlink>
    </w:p>
    <w:p>
      <w:pPr>
        <w:pStyle w:val="TOC2"/>
        <w:tabs>
          <w:tab w:val="right" w:leader="dot" w:pos="8306"/>
        </w:tabs>
      </w:pPr>
      <w:hyperlink w:anchor="_Toc26504" w:history="1">
        <w:r>
          <w:rPr>
            <w:rFonts w:ascii="仿宋" w:eastAsia="仿宋" w:hAnsi="仿宋" w:cs="仿宋" w:hint="eastAsia"/>
            <w:lang w:eastAsia="zh-CN"/>
          </w:rPr>
          <w:t>(一)、宠物美容项目总投资估算</w:t>
        </w:r>
        <w:r>
          <w:tab/>
        </w:r>
        <w:r>
          <w:fldChar w:fldCharType="begin"/>
        </w:r>
        <w:r>
          <w:instrText xml:space="preserve"> PAGEREF _Toc26504 \h </w:instrText>
        </w:r>
        <w:r>
          <w:fldChar w:fldCharType="separate"/>
        </w:r>
        <w:r>
          <w:t>47</w:t>
        </w:r>
        <w:r>
          <w:fldChar w:fldCharType="end"/>
        </w:r>
      </w:hyperlink>
    </w:p>
    <w:p>
      <w:pPr>
        <w:pStyle w:val="TOC2"/>
        <w:tabs>
          <w:tab w:val="right" w:leader="dot" w:pos="8306"/>
        </w:tabs>
      </w:pPr>
      <w:hyperlink w:anchor="_Toc28176" w:history="1">
        <w:r>
          <w:rPr>
            <w:rFonts w:ascii="仿宋" w:eastAsia="仿宋" w:hAnsi="仿宋" w:cs="仿宋" w:hint="eastAsia"/>
            <w:lang w:eastAsia="zh-CN"/>
          </w:rPr>
          <w:t>(二)、资金筹措</w:t>
        </w:r>
        <w:r>
          <w:tab/>
        </w:r>
        <w:r>
          <w:fldChar w:fldCharType="begin"/>
        </w:r>
        <w:r>
          <w:instrText xml:space="preserve"> PAGEREF _Toc28176 \h </w:instrText>
        </w:r>
        <w:r>
          <w:fldChar w:fldCharType="separate"/>
        </w:r>
        <w:r>
          <w:t>49</w:t>
        </w:r>
        <w:r>
          <w:fldChar w:fldCharType="end"/>
        </w:r>
      </w:hyperlink>
    </w:p>
    <w:p>
      <w:pPr>
        <w:pStyle w:val="TOC1"/>
        <w:tabs>
          <w:tab w:val="right" w:leader="dot" w:pos="8306"/>
        </w:tabs>
      </w:pPr>
      <w:hyperlink w:anchor="_Toc32432" w:history="1">
        <w:r>
          <w:rPr>
            <w:rFonts w:ascii="仿宋" w:eastAsia="仿宋" w:hAnsi="仿宋" w:cs="仿宋" w:hint="eastAsia"/>
            <w:lang w:eastAsia="zh-CN"/>
          </w:rPr>
          <w:t>十三、宠物美容项目实施时间节点</w:t>
        </w:r>
        <w:r>
          <w:tab/>
        </w:r>
        <w:r>
          <w:fldChar w:fldCharType="begin"/>
        </w:r>
        <w:r>
          <w:instrText xml:space="preserve"> PAGEREF _Toc32432 \h </w:instrText>
        </w:r>
        <w:r>
          <w:fldChar w:fldCharType="separate"/>
        </w:r>
        <w:r>
          <w:t>49</w:t>
        </w:r>
        <w:r>
          <w:fldChar w:fldCharType="end"/>
        </w:r>
      </w:hyperlink>
    </w:p>
    <w:p>
      <w:pPr>
        <w:pStyle w:val="TOC2"/>
        <w:tabs>
          <w:tab w:val="right" w:leader="dot" w:pos="8306"/>
        </w:tabs>
      </w:pPr>
      <w:hyperlink w:anchor="_Toc11037" w:history="1">
        <w:r>
          <w:rPr>
            <w:rFonts w:ascii="仿宋" w:eastAsia="仿宋" w:hAnsi="仿宋" w:cs="仿宋" w:hint="eastAsia"/>
            <w:lang w:eastAsia="zh-CN"/>
          </w:rPr>
          <w:t>(一)、宠物美容项目启动阶段时间节点</w:t>
        </w:r>
        <w:r>
          <w:tab/>
        </w:r>
        <w:r>
          <w:fldChar w:fldCharType="begin"/>
        </w:r>
        <w:r>
          <w:instrText xml:space="preserve"> PAGEREF _Toc11037 \h </w:instrText>
        </w:r>
        <w:r>
          <w:fldChar w:fldCharType="separate"/>
        </w:r>
        <w:r>
          <w:t>49</w:t>
        </w:r>
        <w:r>
          <w:fldChar w:fldCharType="end"/>
        </w:r>
      </w:hyperlink>
    </w:p>
    <w:p>
      <w:pPr>
        <w:pStyle w:val="TOC2"/>
        <w:tabs>
          <w:tab w:val="right" w:leader="dot" w:pos="8306"/>
        </w:tabs>
      </w:pPr>
      <w:hyperlink w:anchor="_Toc27163" w:history="1">
        <w:r>
          <w:rPr>
            <w:rFonts w:ascii="仿宋" w:eastAsia="仿宋" w:hAnsi="仿宋" w:cs="仿宋" w:hint="eastAsia"/>
            <w:lang w:eastAsia="zh-CN"/>
          </w:rPr>
          <w:t>(二)、宠物美容项目执行阶段时间节点</w:t>
        </w:r>
        <w:r>
          <w:tab/>
        </w:r>
        <w:r>
          <w:fldChar w:fldCharType="begin"/>
        </w:r>
        <w:r>
          <w:instrText xml:space="preserve"> PAGEREF _Toc27163 \h </w:instrText>
        </w:r>
        <w:r>
          <w:fldChar w:fldCharType="separate"/>
        </w:r>
        <w:r>
          <w:t>50</w:t>
        </w:r>
        <w:r>
          <w:fldChar w:fldCharType="end"/>
        </w:r>
      </w:hyperlink>
    </w:p>
    <w:p>
      <w:pPr>
        <w:pStyle w:val="TOC2"/>
        <w:tabs>
          <w:tab w:val="right" w:leader="dot" w:pos="8306"/>
        </w:tabs>
      </w:pPr>
      <w:hyperlink w:anchor="_Toc703" w:history="1">
        <w:r>
          <w:rPr>
            <w:rFonts w:ascii="仿宋" w:eastAsia="仿宋" w:hAnsi="仿宋" w:cs="仿宋" w:hint="eastAsia"/>
            <w:lang w:eastAsia="zh-CN"/>
          </w:rPr>
          <w:t>(三)、宠物美容项目完成阶段时间节点</w:t>
        </w:r>
        <w:r>
          <w:tab/>
        </w:r>
        <w:r>
          <w:fldChar w:fldCharType="begin"/>
        </w:r>
        <w:r>
          <w:instrText xml:space="preserve"> PAGEREF _Toc703 \h </w:instrText>
        </w:r>
        <w:r>
          <w:fldChar w:fldCharType="separate"/>
        </w:r>
        <w:r>
          <w:t>51</w:t>
        </w:r>
        <w:r>
          <w:fldChar w:fldCharType="end"/>
        </w:r>
      </w:hyperlink>
    </w:p>
    <w:p>
      <w:pPr>
        <w:pStyle w:val="TOC1"/>
        <w:tabs>
          <w:tab w:val="right" w:leader="dot" w:pos="8306"/>
        </w:tabs>
      </w:pPr>
      <w:hyperlink w:anchor="_Toc4264" w:history="1">
        <w:r>
          <w:rPr>
            <w:rFonts w:ascii="仿宋" w:eastAsia="仿宋" w:hAnsi="仿宋" w:cs="仿宋" w:hint="eastAsia"/>
            <w:lang w:eastAsia="zh-CN"/>
          </w:rPr>
          <w:t>十四、营销与推广策略</w:t>
        </w:r>
        <w:r>
          <w:tab/>
        </w:r>
        <w:r>
          <w:fldChar w:fldCharType="begin"/>
        </w:r>
        <w:r>
          <w:instrText xml:space="preserve"> PAGEREF _Toc4264 \h </w:instrText>
        </w:r>
        <w:r>
          <w:fldChar w:fldCharType="separate"/>
        </w:r>
        <w:r>
          <w:t>52</w:t>
        </w:r>
        <w:r>
          <w:fldChar w:fldCharType="end"/>
        </w:r>
      </w:hyperlink>
    </w:p>
    <w:p>
      <w:pPr>
        <w:pStyle w:val="TOC2"/>
        <w:tabs>
          <w:tab w:val="right" w:leader="dot" w:pos="8306"/>
        </w:tabs>
      </w:pPr>
      <w:hyperlink w:anchor="_Toc5472" w:history="1">
        <w:r>
          <w:rPr>
            <w:rFonts w:ascii="仿宋" w:eastAsia="仿宋" w:hAnsi="仿宋" w:cs="仿宋" w:hint="eastAsia"/>
            <w:lang w:eastAsia="zh-CN"/>
          </w:rPr>
          <w:t>(一)、产品/服务定位与特点</w:t>
        </w:r>
        <w:r>
          <w:tab/>
        </w:r>
        <w:r>
          <w:fldChar w:fldCharType="begin"/>
        </w:r>
        <w:r>
          <w:instrText xml:space="preserve"> PAGEREF _Toc5472 \h </w:instrText>
        </w:r>
        <w:r>
          <w:fldChar w:fldCharType="separate"/>
        </w:r>
        <w:r>
          <w:t>52</w:t>
        </w:r>
        <w:r>
          <w:fldChar w:fldCharType="end"/>
        </w:r>
      </w:hyperlink>
    </w:p>
    <w:p>
      <w:pPr>
        <w:pStyle w:val="TOC2"/>
        <w:tabs>
          <w:tab w:val="right" w:leader="dot" w:pos="8306"/>
        </w:tabs>
      </w:pPr>
      <w:hyperlink w:anchor="_Toc6674" w:history="1">
        <w:r>
          <w:rPr>
            <w:rFonts w:ascii="仿宋" w:eastAsia="仿宋" w:hAnsi="仿宋" w:cs="仿宋" w:hint="eastAsia"/>
            <w:lang w:eastAsia="zh-CN"/>
          </w:rPr>
          <w:t>(二)、市场定位与竞争分析</w:t>
        </w:r>
        <w:r>
          <w:tab/>
        </w:r>
        <w:r>
          <w:fldChar w:fldCharType="begin"/>
        </w:r>
        <w:r>
          <w:instrText xml:space="preserve"> PAGEREF _Toc6674 \h </w:instrText>
        </w:r>
        <w:r>
          <w:fldChar w:fldCharType="separate"/>
        </w:r>
        <w:r>
          <w:t>54</w:t>
        </w:r>
        <w:r>
          <w:fldChar w:fldCharType="end"/>
        </w:r>
      </w:hyperlink>
    </w:p>
    <w:p>
      <w:pPr>
        <w:pStyle w:val="TOC2"/>
        <w:tabs>
          <w:tab w:val="right" w:leader="dot" w:pos="8306"/>
        </w:tabs>
      </w:pPr>
      <w:hyperlink w:anchor="_Toc14557" w:history="1">
        <w:r>
          <w:rPr>
            <w:rFonts w:ascii="仿宋" w:eastAsia="仿宋" w:hAnsi="仿宋" w:cs="仿宋" w:hint="eastAsia"/>
            <w:lang w:eastAsia="zh-CN"/>
          </w:rPr>
          <w:t>(三)、营销渠道与策略</w:t>
        </w:r>
        <w:r>
          <w:tab/>
        </w:r>
        <w:r>
          <w:fldChar w:fldCharType="begin"/>
        </w:r>
        <w:r>
          <w:instrText xml:space="preserve"> PAGEREF _Toc14557 \h </w:instrText>
        </w:r>
        <w:r>
          <w:fldChar w:fldCharType="separate"/>
        </w:r>
        <w:r>
          <w:t>55</w:t>
        </w:r>
        <w:r>
          <w:fldChar w:fldCharType="end"/>
        </w:r>
      </w:hyperlink>
    </w:p>
    <w:p>
      <w:pPr>
        <w:pStyle w:val="TOC2"/>
        <w:tabs>
          <w:tab w:val="right" w:leader="dot" w:pos="8306"/>
        </w:tabs>
      </w:pPr>
      <w:hyperlink w:anchor="_Toc25994" w:history="1">
        <w:r>
          <w:rPr>
            <w:rFonts w:ascii="仿宋" w:eastAsia="仿宋" w:hAnsi="仿宋" w:cs="仿宋" w:hint="eastAsia"/>
            <w:lang w:eastAsia="zh-CN"/>
          </w:rPr>
          <w:t>(四)、推广与宣传活动</w:t>
        </w:r>
        <w:r>
          <w:tab/>
        </w:r>
        <w:r>
          <w:fldChar w:fldCharType="begin"/>
        </w:r>
        <w:r>
          <w:instrText xml:space="preserve"> PAGEREF _Toc25994 \h </w:instrText>
        </w:r>
        <w:r>
          <w:fldChar w:fldCharType="separate"/>
        </w:r>
        <w:r>
          <w:t>56</w:t>
        </w:r>
        <w:r>
          <w:fldChar w:fldCharType="end"/>
        </w:r>
      </w:hyperlink>
    </w:p>
    <w:p>
      <w:pPr>
        <w:pStyle w:val="TOC1"/>
        <w:tabs>
          <w:tab w:val="right" w:leader="dot" w:pos="8306"/>
        </w:tabs>
      </w:pPr>
      <w:hyperlink w:anchor="_Toc21830" w:history="1">
        <w:r>
          <w:rPr>
            <w:rFonts w:ascii="仿宋" w:eastAsia="仿宋" w:hAnsi="仿宋" w:cs="仿宋" w:hint="eastAsia"/>
            <w:lang w:eastAsia="zh-CN"/>
          </w:rPr>
          <w:t>十五、宠物美容项目工程方案分析</w:t>
        </w:r>
        <w:r>
          <w:tab/>
        </w:r>
        <w:r>
          <w:fldChar w:fldCharType="begin"/>
        </w:r>
        <w:r>
          <w:instrText xml:space="preserve"> PAGEREF _Toc21830 \h </w:instrText>
        </w:r>
        <w:r>
          <w:fldChar w:fldCharType="separate"/>
        </w:r>
        <w:r>
          <w:t>61</w:t>
        </w:r>
        <w:r>
          <w:fldChar w:fldCharType="end"/>
        </w:r>
      </w:hyperlink>
    </w:p>
    <w:p>
      <w:pPr>
        <w:pStyle w:val="TOC2"/>
        <w:tabs>
          <w:tab w:val="right" w:leader="dot" w:pos="8306"/>
        </w:tabs>
      </w:pPr>
      <w:hyperlink w:anchor="_Toc12797" w:history="1">
        <w:r>
          <w:rPr>
            <w:rFonts w:ascii="仿宋" w:eastAsia="仿宋" w:hAnsi="仿宋" w:cs="仿宋" w:hint="eastAsia"/>
            <w:lang w:eastAsia="zh-CN"/>
          </w:rPr>
          <w:t>(一)、建筑工程设计原则</w:t>
        </w:r>
        <w:r>
          <w:tab/>
        </w:r>
        <w:r>
          <w:fldChar w:fldCharType="begin"/>
        </w:r>
        <w:r>
          <w:instrText xml:space="preserve"> PAGEREF _Toc12797 \h </w:instrText>
        </w:r>
        <w:r>
          <w:fldChar w:fldCharType="separate"/>
        </w:r>
        <w:r>
          <w:t>61</w:t>
        </w:r>
        <w:r>
          <w:fldChar w:fldCharType="end"/>
        </w:r>
      </w:hyperlink>
    </w:p>
    <w:p>
      <w:pPr>
        <w:pStyle w:val="TOC2"/>
        <w:tabs>
          <w:tab w:val="right" w:leader="dot" w:pos="8306"/>
        </w:tabs>
      </w:pPr>
      <w:hyperlink w:anchor="_Toc12420" w:history="1">
        <w:r>
          <w:rPr>
            <w:rFonts w:ascii="仿宋" w:eastAsia="仿宋" w:hAnsi="仿宋" w:cs="仿宋" w:hint="eastAsia"/>
            <w:lang w:eastAsia="zh-CN"/>
          </w:rPr>
          <w:t>(二)、土建工程建设指标</w:t>
        </w:r>
        <w:r>
          <w:tab/>
        </w:r>
        <w:r>
          <w:fldChar w:fldCharType="begin"/>
        </w:r>
        <w:r>
          <w:instrText xml:space="preserve"> PAGEREF _Toc12420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10"/>
      <w:r>
        <w:rPr>
          <w:rFonts w:ascii="仿宋" w:eastAsia="仿宋" w:hAnsi="仿宋" w:cs="仿宋" w:hint="eastAsia"/>
          <w:sz w:val="28"/>
          <w:lang w:eastAsia="zh-CN"/>
        </w:rPr>
        <w:t>一、宠物美容项目危机管理</w:t>
      </w:r>
      <w:bookmarkEnd w:id="2"/>
    </w:p>
    <w:p>
      <w:pPr>
        <w:pStyle w:val="Heading2"/>
        <w:rPr>
          <w:rFonts w:ascii="仿宋" w:eastAsia="仿宋" w:hAnsi="仿宋" w:cs="仿宋" w:hint="eastAsia"/>
          <w:lang w:eastAsia="zh-CN"/>
        </w:rPr>
      </w:pPr>
      <w:bookmarkStart w:id="3" w:name="_Toc801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宠物美容项目危机管理中，危机预警与识别是确保宠物美容项目稳健运行的核心步骤。通过建立全面的监测机制，宠物美容项目团队旨在及时发现和理解潜在的风险和危机因素，以便采取及时的预防和应对措施，确保宠物美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首先，通过深入的风险评估，宠物美容项目团队全面分析了整个宠物美容项目和各个阶段可能存在的威胁。这包括准确评估每个潜在风险的发生概率和可能影响的程度，为后续危机预警提供了有力支持。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宠物美容项目团队着重于明确定义宠物美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宠物美容项目进展的持续监控，团队能够及时发现潜在问题并作出迅速反应。宠物美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在这一阶段，团队的专业素养和反应速度将发挥至关重要的作用，以确保潜在危机能够在初期得到有效的处理，最大程度地减轻负面影响。通过危机预警与识别，宠物美容项目得以更有序、可控地推进。</w:t>
      </w:r>
    </w:p>
    <w:p>
      <w:pPr>
        <w:pStyle w:val="Heading2"/>
        <w:ind w:firstLine="560" w:firstLineChars="200"/>
        <w:rPr>
          <w:rFonts w:ascii="仿宋" w:eastAsia="仿宋" w:hAnsi="仿宋" w:cs="仿宋" w:hint="eastAsia"/>
          <w:sz w:val="28"/>
          <w:lang w:eastAsia="zh-CN"/>
        </w:rPr>
      </w:pPr>
      <w:bookmarkStart w:id="4" w:name="_Toc1016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在危机发生时，宠物美容项目团队立即行动，成立了应急小组。该小组的任务是迅速制定并实施紧急应对措施，以最小化潜在损失。以下是采取的主要措施：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暂停宠物美容项目进度：为遏制危机蔓延，宠物美容项目暂时停止进行，以便全面评估当前状况。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资源重新分配：重新评估宠物美容项目资源的分配，确保最大限度地减小损失。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实时沟通：与关键利益相关者建立实时沟通机制，向他们传递宠物美容项目危机的实际状况，保障宠物美容项目核心利益。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在紧急应对的同时，宠物美容项目团队强调了团队协作和有效沟通的重要性。以下是团队协作的关键举措：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信息共享机制：建立了信息共享平台，确保团队成员能够及时获取宠物美容项目危机的实时信息。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领导者沟通：宠物美容项目领导者通过定期会议和即时沟通工具，指导团队应对危机，保持团队稳定运行。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随着危机得到初步控制，宠物美容项目团队转向制定恢复计划，以确保宠物美容项目能够从中迅速恢复。主要恢复计划包括：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修复受损的进度计划：重新评估宠物美容项目进度，制定修复计划，确保宠物美容项目尽快回归正常进程。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重新调整资源分配：优化资源分配，确保宠物美容项目在有限资源下高效运转。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风险管理机制加强：对宠物美容项目风险进行全面评估，制定更强化的风险管理策略，以预防未来可能的危机。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564"/>
      <w:r>
        <w:rPr>
          <w:rFonts w:ascii="仿宋" w:eastAsia="仿宋" w:hAnsi="仿宋" w:cs="仿宋" w:hint="eastAsia"/>
          <w:sz w:val="28"/>
          <w:lang w:eastAsia="zh-CN"/>
        </w:rPr>
        <w:t>二、宠物美容项目土建工程</w:t>
      </w:r>
      <w:bookmarkEnd w:id="5"/>
    </w:p>
    <w:p>
      <w:pPr>
        <w:pStyle w:val="Heading2"/>
        <w:rPr>
          <w:rFonts w:ascii="仿宋" w:eastAsia="仿宋" w:hAnsi="仿宋" w:cs="仿宋" w:hint="eastAsia"/>
          <w:lang w:eastAsia="zh-CN"/>
        </w:rPr>
      </w:pPr>
      <w:bookmarkStart w:id="6" w:name="_Toc68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在宠物美容项目的建筑工程设计中，我们将秉承一系列重要的设计原则，以确保宠物美容项目建筑在功能、美观、可持续性等方面达到最佳效果。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首要原则是确保建筑的功能性得到最大化的发挥。我们将充分理解宠物美容项目的实际需求，合理布局各个功能区域，保证建筑在满足业务需求的同时，提供高效的工作环境。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在建筑设计中，我们将综合考虑建设和运营成本。通过精细的经济效益分析，确保设计方案在高效利用资源的同时，对宠物美容项目的长期盈利能力有积极的贡献。</w:t>
      </w:r>
    </w:p>
    <w:p>
      <w:pPr>
        <w:pStyle w:val="Heading2"/>
        <w:ind w:firstLine="560" w:firstLineChars="200"/>
        <w:rPr>
          <w:rFonts w:ascii="仿宋" w:eastAsia="仿宋" w:hAnsi="仿宋" w:cs="仿宋" w:hint="eastAsia"/>
          <w:sz w:val="28"/>
          <w:lang w:eastAsia="zh-CN"/>
        </w:rPr>
      </w:pPr>
      <w:bookmarkStart w:id="7" w:name="_Toc1126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宠物美容项目的土建工程设计中，我们将精准设定设计年限，结合宠物美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宠物美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62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宠物美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宠物美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宠物美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607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本期工程宠物美容项目预计总建筑面积XXX平方米，其中：计容建筑面积XXX平方米，计划建筑工程投资XX万元，占宠物美容项目总投资的XX%。</w:t>
      </w:r>
    </w:p>
    <w:p>
      <w:pPr>
        <w:pStyle w:val="Heading1"/>
        <w:ind w:firstLine="560" w:firstLineChars="200"/>
        <w:rPr>
          <w:rFonts w:ascii="仿宋" w:eastAsia="仿宋" w:hAnsi="仿宋" w:cs="仿宋" w:hint="eastAsia"/>
          <w:sz w:val="28"/>
          <w:lang w:eastAsia="zh-CN"/>
        </w:rPr>
      </w:pPr>
      <w:bookmarkStart w:id="10" w:name="_Toc1724"/>
      <w:r>
        <w:rPr>
          <w:rFonts w:ascii="仿宋" w:eastAsia="仿宋" w:hAnsi="仿宋" w:cs="仿宋" w:hint="eastAsia"/>
          <w:sz w:val="28"/>
          <w:lang w:eastAsia="zh-CN"/>
        </w:rPr>
        <w:t>三、宠物美容项目文档管理</w:t>
      </w:r>
      <w:bookmarkEnd w:id="10"/>
    </w:p>
    <w:p>
      <w:pPr>
        <w:pStyle w:val="Heading2"/>
        <w:rPr>
          <w:rFonts w:ascii="仿宋" w:eastAsia="仿宋" w:hAnsi="仿宋" w:cs="仿宋" w:hint="eastAsia"/>
          <w:lang w:eastAsia="zh-CN"/>
        </w:rPr>
      </w:pPr>
      <w:bookmarkStart w:id="11" w:name="_Toc79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宠物美容项目高度重视文档的质量和准确性，以支持宠物美容项目的各项活动和决策。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美容项目文档的编制始于宠物美容项目计划的初期，我们制定了详细的文档编制计划，明确了每个文档的内容、格式和编写责任人。在宠物美容项目启动阶段，我们首先编制了宠物美容项目章程，明确定义了宠物美容项目的目标、范围、风险等关键要素。随后，宠物美容项目团队根据计划陆续编制了需求文档、设计文档、测试文档等各类文档，确保宠物美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宠物美容项目管理中的重要环节，旨在确保宠物美容项目文档符合质量标准和宠物美容项目需求。在宠物美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除了内部审查，我们还进行了外部审查，邀请宠物美容项目相关利益方和专业领域的专家对文档进行独立审查。这有助于获取更全面、客观的反馈，确保宠物美容项目文档不仅符合内部标准，也满足外部需求。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宠物美容项目在文档编制与审查方面建立了严格的管理机制，通过规范的流程和多维度的审查，确保宠物美容项目文档的质量、准确性和可靠性，为宠物美容项目的顺利推进提供了有力支持。</w:t>
      </w:r>
    </w:p>
    <w:p>
      <w:pPr>
        <w:pStyle w:val="Heading2"/>
        <w:ind w:firstLine="560" w:firstLineChars="200"/>
        <w:rPr>
          <w:rFonts w:ascii="仿宋" w:eastAsia="仿宋" w:hAnsi="仿宋" w:cs="仿宋" w:hint="eastAsia"/>
          <w:sz w:val="28"/>
          <w:lang w:eastAsia="zh-CN"/>
        </w:rPr>
      </w:pPr>
      <w:bookmarkStart w:id="12" w:name="_Toc2134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在宠物美容项目中，我们致力于优化文档发布与分发过程，以确保信息的高效传递和团队间协作的顺畅进行。以下是我们采取的关键优化策略：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我们通过多渠道发布文档，包括电子邮件、宠物美容项目管理平台、内部网站等，以满足不同团队成员的偏好和需求。多渠道发布确保了信息的全面覆盖。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我们采用了精细的权限控制，确保只有授权人员可以访问敏感信息。这种安全措施保护了宠物美容项目文档的机密性，防止了未经授权的信息泄露。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8187"/>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文档存档与归档是宠物美容项目生命周期中一个至关重要的环节，直接关系到宠物美容项目信息的长期保存和历史记录的完整性。在宠物美容项目中，我们实施了一系列有效的文档存档与归档管理策略：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0311"/>
      <w:r>
        <w:rPr>
          <w:rFonts w:ascii="仿宋" w:eastAsia="仿宋" w:hAnsi="仿宋" w:cs="仿宋" w:hint="eastAsia"/>
          <w:sz w:val="28"/>
          <w:lang w:eastAsia="zh-CN"/>
        </w:rPr>
        <w:t>四、宠物美容项目建设背景及必要性分析</w:t>
      </w:r>
      <w:bookmarkEnd w:id="14"/>
    </w:p>
    <w:p>
      <w:pPr>
        <w:pStyle w:val="Heading2"/>
        <w:rPr>
          <w:rFonts w:ascii="仿宋" w:eastAsia="仿宋" w:hAnsi="仿宋" w:cs="仿宋" w:hint="eastAsia"/>
          <w:lang w:eastAsia="zh-CN"/>
        </w:rPr>
      </w:pPr>
      <w:bookmarkStart w:id="15" w:name="_Toc5086"/>
      <w:r>
        <w:rPr>
          <w:rFonts w:ascii="仿宋" w:eastAsia="仿宋" w:hAnsi="仿宋" w:cs="仿宋" w:hint="eastAsia"/>
          <w:lang w:eastAsia="zh-CN"/>
        </w:rPr>
        <w:t>(一)、宠物美容项目背景分析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美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宠物美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宠物美容项目在这个潮流中的定位。同时，我们将关注行业内涌现的新兴机遇，以便宠物美容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宠物美容项目提供了强大的发展动力。我们将聚焦于行业内最新的技术发展趋势，包括但不限于人工智能、大数据分析、物联网等领域。通过深度的技术研究，我们将确保宠物美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宠物美容项目发展的源泉。我们将投入更多的精力对市场需求进行深入剖析，超越表面的需求，深入挖掘潜在的市场痛点和机遇。通过对市场需求的细致了解，宠物美容项目将更有针对性地设计解决方案，满足市场的多样化需求，从而更好地促进宠物美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宠物美容项目战略至关重要。我们将对竞争态势进行更为深入的分析，包括但不限于市场份额、产品特点、客户满意度等多个维度。通过深度的竞争分析，宠物美容项目将能够更准确地把握市场脉搏，制定具有竞争力的宠物美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宠物美容项目的发展具有直接的影响。我们将进行更为全面的法规和政策分析，了解行业发展中的潜在法律风险和合规挑战。通过充分了解和遵守相关法规，宠物美容项目将确保在法律框架内合法合规运营，为宠物美容项目的稳健发展提供有力支持。</w:t>
      </w:r>
    </w:p>
    <w:p>
      <w:pPr>
        <w:pStyle w:val="Heading2"/>
        <w:ind w:firstLine="560" w:firstLineChars="200"/>
        <w:rPr>
          <w:rFonts w:ascii="仿宋" w:eastAsia="仿宋" w:hAnsi="仿宋" w:cs="仿宋" w:hint="eastAsia"/>
          <w:sz w:val="28"/>
          <w:lang w:eastAsia="zh-CN"/>
        </w:rPr>
      </w:pPr>
      <w:bookmarkStart w:id="16" w:name="_Toc5945"/>
      <w:r>
        <w:rPr>
          <w:rFonts w:ascii="仿宋" w:eastAsia="仿宋" w:hAnsi="仿宋" w:cs="仿宋" w:hint="eastAsia"/>
          <w:sz w:val="28"/>
          <w:lang w:eastAsia="zh-CN"/>
        </w:rPr>
        <w:t>(二)、宠物美容项目建设必要性分析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美容项目建设的迫切性源于对行业发展趋势的深刻洞察。我们正处于一个行业变革的时代，科技创新、数字化转型成为企业发展的关键动力。宠物美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美容项目建设不仅仅是为了跟上潮流，更是为了通过技术创新推动企业的持续发展。通过引入先进的技术和解决方案，宠物美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宠物美容项目的建设成为必然选择，通过提高产品质量、拓展服务领域，从而在竞争中获得更多的机会。宠物美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宠物美容项目建设的必要性体现在对客户需求更精准的满足。通过宠物美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宠物美容项目建设的背后是对企业持续创新的追求。只有通过不断创新，企业才能在竞争中立于不败之地。宠物美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5733"/>
      <w:r>
        <w:rPr>
          <w:rFonts w:ascii="仿宋" w:eastAsia="仿宋" w:hAnsi="仿宋" w:cs="仿宋" w:hint="eastAsia"/>
          <w:sz w:val="28"/>
          <w:lang w:eastAsia="zh-CN"/>
        </w:rPr>
        <w:t>五、宠物美容项目选址可行性分析</w:t>
      </w:r>
      <w:bookmarkEnd w:id="17"/>
    </w:p>
    <w:p>
      <w:pPr>
        <w:pStyle w:val="Heading2"/>
        <w:rPr>
          <w:rFonts w:ascii="仿宋" w:eastAsia="仿宋" w:hAnsi="仿宋" w:cs="仿宋" w:hint="eastAsia"/>
          <w:lang w:eastAsia="zh-CN"/>
        </w:rPr>
      </w:pPr>
      <w:bookmarkStart w:id="18" w:name="_Toc29128"/>
      <w:r>
        <w:rPr>
          <w:rFonts w:ascii="仿宋" w:eastAsia="仿宋" w:hAnsi="仿宋" w:cs="仿宋" w:hint="eastAsia"/>
          <w:lang w:eastAsia="zh-CN"/>
        </w:rPr>
        <w:t>(一)、宠物美容项目选址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该宠物美容项目选址位于XX省XX市XX区XXX街道</w:t>
      </w:r>
    </w:p>
    <w:p>
      <w:pPr>
        <w:pStyle w:val="Heading2"/>
        <w:ind w:firstLine="560" w:firstLineChars="200"/>
        <w:rPr>
          <w:rFonts w:ascii="仿宋" w:eastAsia="仿宋" w:hAnsi="仿宋" w:cs="仿宋" w:hint="eastAsia"/>
          <w:sz w:val="28"/>
          <w:lang w:eastAsia="zh-CN"/>
        </w:rPr>
      </w:pPr>
      <w:bookmarkStart w:id="19" w:name="_Toc3069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宠物美容项目的征地面积将根据宠物美容项目的实际规模和需求进行精确规划。具体面积XXX平方米，旨在确保宠物美容项目不仅能够满足当前的发展需求，还能够预留空间以适应未来的扩展。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净用地面积是在征地面积基础上去除不可利用面积后的实际可开发用地。具体面积XXX平方米，考虑到环保、交通、安全等多方面因素，以确保宠物美容项目在整体利用效率上达到最优。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宠物美容项目计划建设的建筑总规模具体面积XXX平方米。这一规模的确定综合考虑了宠物美容项目的性质、规模，以及城市规划的相关要求，确保建筑布局与周边环境协调一致。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绿地率是宠物美容项目用地中被规划为绿地的比例。具体面积XXX平方米，旨在通过合理规划绿地，改善宠物美容项目周边环境，提升居民生活质量，并符合城市整体绿化规划。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容积率是用地上可以建设的建筑总体积与用地面积之比。具体面积XXX，通过合理的容积率规划，确保宠物美容项目建筑规模与周边环境和谐共生。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确保宠物美容项目选址与当地城市规划相一致，具体面积XXX平方米。通过与城市规划部门深入沟通，确保宠物美容项目不仅符合城市的整体发展方向，还能够融入城市的发展布局，为城市的长远发展贡献力量。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宠物美容项目选址符合当地产业政策，具体面积XXX平方米。这包括宠物美容项目对当地经济的促进作用，以及对相关产业的带动效应，确保宠物美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用地总体要求必须符合环保和可持续发展的原则，具体面积XXX平方米。通过采用绿色建筑设计、节能减排等措施，确保宠物美容项目在建设和运营过程中对环境的影响最小化，达到可持续发展的要求。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确保宠物美容项目选址具备必要的公共设施配套，具体面积XXX平方米。这包括交通便利性、教育、医疗等基础设施，以提高居民生活品质，使得宠物美容项目选址更具吸引力。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https://d.book118.com/245244201011011124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宠物美容项目计划设计方案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宠物美容项目计划设计方案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宠物美容项目计划设计方案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宠物美容项目计划设计方案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宠物美容项目计划设计方案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宠物美容项目计划设计方案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宠物美容项目计划设计方案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宠物美容项目计划设计方案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宠物美容项目计划设计方案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宠物美容项目计划设计方案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宠物美容项目计划设计方案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宠物美容项目计划设计方案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宠物美容项目计划设计方案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宠物美容项目计划设计方案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宠物美容项目计划设计方案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宠物美容项目计划设计方案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宠物美容项目计划设计方案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E268A7"/>
    <w:rsid w:val="5CE268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244201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2024-03-05T21:16:00Z</dcterms:created>
  <dcterms:modified xsi:type="dcterms:W3CDTF">2024-03-05T21:16:56Z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FFB0056A6BAA44788BE9D42C1459F661_11</vt:lpwstr>
  </property>
  <property fmtid="{D5CDD505-2E9C-101B-9397-08002B2CF9AE}" pid="3" name="KSOProductBuildVer">
    <vt:lpwstr>2052-12.1.0.16388</vt:lpwstr>
  </property>
</Properties>
</file>