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58" w:history="1">
        <w:r>
          <w:rPr>
            <w:rFonts w:ascii="仿宋" w:eastAsia="仿宋" w:hAnsi="仿宋" w:cs="仿宋" w:hint="eastAsia"/>
            <w:lang w:eastAsia="zh-CN"/>
          </w:rPr>
          <w:t>序言</w:t>
        </w:r>
        <w:r>
          <w:tab/>
        </w:r>
        <w:r>
          <w:fldChar w:fldCharType="begin"/>
        </w:r>
        <w:r>
          <w:instrText xml:space="preserve"> PAGEREF _Toc3858 \h </w:instrText>
        </w:r>
        <w:r>
          <w:fldChar w:fldCharType="separate"/>
        </w:r>
        <w:r>
          <w:t>3</w:t>
        </w:r>
        <w:r>
          <w:fldChar w:fldCharType="end"/>
        </w:r>
      </w:hyperlink>
    </w:p>
    <w:p>
      <w:pPr>
        <w:pStyle w:val="TOC1"/>
        <w:tabs>
          <w:tab w:val="right" w:leader="dot" w:pos="8306"/>
        </w:tabs>
      </w:pPr>
      <w:hyperlink w:anchor="_Toc29883" w:history="1">
        <w:r>
          <w:rPr>
            <w:rFonts w:ascii="仿宋" w:eastAsia="仿宋" w:hAnsi="仿宋" w:cs="仿宋" w:hint="eastAsia"/>
            <w:lang w:eastAsia="zh-CN"/>
          </w:rPr>
          <w:t>一、锇项目建设单位说明</w:t>
        </w:r>
        <w:r>
          <w:tab/>
        </w:r>
        <w:r>
          <w:fldChar w:fldCharType="begin"/>
        </w:r>
        <w:r>
          <w:instrText xml:space="preserve"> PAGEREF _Toc29883 \h </w:instrText>
        </w:r>
        <w:r>
          <w:fldChar w:fldCharType="separate"/>
        </w:r>
        <w:r>
          <w:t>3</w:t>
        </w:r>
        <w:r>
          <w:fldChar w:fldCharType="end"/>
        </w:r>
      </w:hyperlink>
    </w:p>
    <w:p>
      <w:pPr>
        <w:pStyle w:val="TOC2"/>
        <w:tabs>
          <w:tab w:val="right" w:leader="dot" w:pos="8306"/>
        </w:tabs>
      </w:pPr>
      <w:hyperlink w:anchor="_Toc175" w:history="1">
        <w:r>
          <w:rPr>
            <w:rFonts w:ascii="仿宋" w:eastAsia="仿宋" w:hAnsi="仿宋" w:cs="仿宋" w:hint="eastAsia"/>
            <w:lang w:eastAsia="zh-CN"/>
          </w:rPr>
          <w:t>(一)、锇项目承办单位基本情况</w:t>
        </w:r>
        <w:r>
          <w:tab/>
        </w:r>
        <w:r>
          <w:fldChar w:fldCharType="begin"/>
        </w:r>
        <w:r>
          <w:instrText xml:space="preserve"> PAGEREF _Toc175 \h </w:instrText>
        </w:r>
        <w:r>
          <w:fldChar w:fldCharType="separate"/>
        </w:r>
        <w:r>
          <w:t>3</w:t>
        </w:r>
        <w:r>
          <w:fldChar w:fldCharType="end"/>
        </w:r>
      </w:hyperlink>
    </w:p>
    <w:p>
      <w:pPr>
        <w:pStyle w:val="TOC2"/>
        <w:tabs>
          <w:tab w:val="right" w:leader="dot" w:pos="8306"/>
        </w:tabs>
      </w:pPr>
      <w:hyperlink w:anchor="_Toc14713" w:history="1">
        <w:r>
          <w:rPr>
            <w:rFonts w:ascii="仿宋" w:eastAsia="仿宋" w:hAnsi="仿宋" w:cs="仿宋" w:hint="eastAsia"/>
            <w:lang w:eastAsia="zh-CN"/>
          </w:rPr>
          <w:t>(二)、公司经济效益分析</w:t>
        </w:r>
        <w:r>
          <w:tab/>
        </w:r>
        <w:r>
          <w:fldChar w:fldCharType="begin"/>
        </w:r>
        <w:r>
          <w:instrText xml:space="preserve"> PAGEREF _Toc14713 \h </w:instrText>
        </w:r>
        <w:r>
          <w:fldChar w:fldCharType="separate"/>
        </w:r>
        <w:r>
          <w:t>4</w:t>
        </w:r>
        <w:r>
          <w:fldChar w:fldCharType="end"/>
        </w:r>
      </w:hyperlink>
    </w:p>
    <w:p>
      <w:pPr>
        <w:pStyle w:val="TOC1"/>
        <w:tabs>
          <w:tab w:val="right" w:leader="dot" w:pos="8306"/>
        </w:tabs>
      </w:pPr>
      <w:hyperlink w:anchor="_Toc32473" w:history="1">
        <w:r>
          <w:rPr>
            <w:rFonts w:ascii="仿宋" w:eastAsia="仿宋" w:hAnsi="仿宋" w:cs="仿宋" w:hint="eastAsia"/>
            <w:lang w:eastAsia="zh-CN"/>
          </w:rPr>
          <w:t>二、工艺说明</w:t>
        </w:r>
        <w:r>
          <w:tab/>
        </w:r>
        <w:r>
          <w:fldChar w:fldCharType="begin"/>
        </w:r>
        <w:r>
          <w:instrText xml:space="preserve"> PAGEREF _Toc32473 \h </w:instrText>
        </w:r>
        <w:r>
          <w:fldChar w:fldCharType="separate"/>
        </w:r>
        <w:r>
          <w:t>5</w:t>
        </w:r>
        <w:r>
          <w:fldChar w:fldCharType="end"/>
        </w:r>
      </w:hyperlink>
    </w:p>
    <w:p>
      <w:pPr>
        <w:pStyle w:val="TOC2"/>
        <w:tabs>
          <w:tab w:val="right" w:leader="dot" w:pos="8306"/>
        </w:tabs>
      </w:pPr>
      <w:hyperlink w:anchor="_Toc3694" w:history="1">
        <w:r>
          <w:rPr>
            <w:rFonts w:ascii="仿宋" w:eastAsia="仿宋" w:hAnsi="仿宋" w:cs="仿宋" w:hint="eastAsia"/>
            <w:lang w:eastAsia="zh-CN"/>
          </w:rPr>
          <w:t>(一)、技术管理特点</w:t>
        </w:r>
        <w:r>
          <w:tab/>
        </w:r>
        <w:r>
          <w:fldChar w:fldCharType="begin"/>
        </w:r>
        <w:r>
          <w:instrText xml:space="preserve"> PAGEREF _Toc3694 \h </w:instrText>
        </w:r>
        <w:r>
          <w:fldChar w:fldCharType="separate"/>
        </w:r>
        <w:r>
          <w:t>5</w:t>
        </w:r>
        <w:r>
          <w:fldChar w:fldCharType="end"/>
        </w:r>
      </w:hyperlink>
    </w:p>
    <w:p>
      <w:pPr>
        <w:pStyle w:val="TOC2"/>
        <w:tabs>
          <w:tab w:val="right" w:leader="dot" w:pos="8306"/>
        </w:tabs>
      </w:pPr>
      <w:hyperlink w:anchor="_Toc29638" w:history="1">
        <w:r>
          <w:rPr>
            <w:rFonts w:ascii="仿宋" w:eastAsia="仿宋" w:hAnsi="仿宋" w:cs="仿宋" w:hint="eastAsia"/>
            <w:lang w:eastAsia="zh-CN"/>
          </w:rPr>
          <w:t>(二)、锇项目工艺技术设计方案</w:t>
        </w:r>
        <w:r>
          <w:tab/>
        </w:r>
        <w:r>
          <w:fldChar w:fldCharType="begin"/>
        </w:r>
        <w:r>
          <w:instrText xml:space="preserve"> PAGEREF _Toc29638 \h </w:instrText>
        </w:r>
        <w:r>
          <w:fldChar w:fldCharType="separate"/>
        </w:r>
        <w:r>
          <w:t>6</w:t>
        </w:r>
        <w:r>
          <w:fldChar w:fldCharType="end"/>
        </w:r>
      </w:hyperlink>
    </w:p>
    <w:p>
      <w:pPr>
        <w:pStyle w:val="TOC2"/>
        <w:tabs>
          <w:tab w:val="right" w:leader="dot" w:pos="8306"/>
        </w:tabs>
      </w:pPr>
      <w:hyperlink w:anchor="_Toc11753" w:history="1">
        <w:r>
          <w:rPr>
            <w:rFonts w:ascii="仿宋" w:eastAsia="仿宋" w:hAnsi="仿宋" w:cs="仿宋" w:hint="eastAsia"/>
            <w:lang w:eastAsia="zh-CN"/>
          </w:rPr>
          <w:t>(三)、设备选型方案</w:t>
        </w:r>
        <w:r>
          <w:tab/>
        </w:r>
        <w:r>
          <w:fldChar w:fldCharType="begin"/>
        </w:r>
        <w:r>
          <w:instrText xml:space="preserve"> PAGEREF _Toc11753 \h </w:instrText>
        </w:r>
        <w:r>
          <w:fldChar w:fldCharType="separate"/>
        </w:r>
        <w:r>
          <w:t>7</w:t>
        </w:r>
        <w:r>
          <w:fldChar w:fldCharType="end"/>
        </w:r>
      </w:hyperlink>
    </w:p>
    <w:p>
      <w:pPr>
        <w:pStyle w:val="TOC1"/>
        <w:tabs>
          <w:tab w:val="right" w:leader="dot" w:pos="8306"/>
        </w:tabs>
      </w:pPr>
      <w:hyperlink w:anchor="_Toc3500" w:history="1">
        <w:r>
          <w:rPr>
            <w:rFonts w:ascii="仿宋" w:eastAsia="仿宋" w:hAnsi="仿宋" w:cs="仿宋" w:hint="eastAsia"/>
            <w:lang w:eastAsia="zh-CN"/>
          </w:rPr>
          <w:t>三、锇项目概论</w:t>
        </w:r>
        <w:r>
          <w:tab/>
        </w:r>
        <w:r>
          <w:fldChar w:fldCharType="begin"/>
        </w:r>
        <w:r>
          <w:instrText xml:space="preserve"> PAGEREF _Toc3500 \h </w:instrText>
        </w:r>
        <w:r>
          <w:fldChar w:fldCharType="separate"/>
        </w:r>
        <w:r>
          <w:t>8</w:t>
        </w:r>
        <w:r>
          <w:fldChar w:fldCharType="end"/>
        </w:r>
      </w:hyperlink>
    </w:p>
    <w:p>
      <w:pPr>
        <w:pStyle w:val="TOC2"/>
        <w:tabs>
          <w:tab w:val="right" w:leader="dot" w:pos="8306"/>
        </w:tabs>
      </w:pPr>
      <w:hyperlink w:anchor="_Toc7628" w:history="1">
        <w:r>
          <w:rPr>
            <w:rFonts w:ascii="仿宋" w:eastAsia="仿宋" w:hAnsi="仿宋" w:cs="仿宋" w:hint="eastAsia"/>
            <w:lang w:eastAsia="zh-CN"/>
          </w:rPr>
          <w:t>(一)、锇项目概况</w:t>
        </w:r>
        <w:r>
          <w:tab/>
        </w:r>
        <w:r>
          <w:fldChar w:fldCharType="begin"/>
        </w:r>
        <w:r>
          <w:instrText xml:space="preserve"> PAGEREF _Toc7628 \h </w:instrText>
        </w:r>
        <w:r>
          <w:fldChar w:fldCharType="separate"/>
        </w:r>
        <w:r>
          <w:t>8</w:t>
        </w:r>
        <w:r>
          <w:fldChar w:fldCharType="end"/>
        </w:r>
      </w:hyperlink>
    </w:p>
    <w:p>
      <w:pPr>
        <w:pStyle w:val="TOC2"/>
        <w:tabs>
          <w:tab w:val="right" w:leader="dot" w:pos="8306"/>
        </w:tabs>
      </w:pPr>
      <w:hyperlink w:anchor="_Toc4455" w:history="1">
        <w:r>
          <w:rPr>
            <w:rFonts w:ascii="仿宋" w:eastAsia="仿宋" w:hAnsi="仿宋" w:cs="仿宋" w:hint="eastAsia"/>
            <w:lang w:eastAsia="zh-CN"/>
          </w:rPr>
          <w:t>(二)、锇项目目标</w:t>
        </w:r>
        <w:r>
          <w:tab/>
        </w:r>
        <w:r>
          <w:fldChar w:fldCharType="begin"/>
        </w:r>
        <w:r>
          <w:instrText xml:space="preserve"> PAGEREF _Toc4455 \h </w:instrText>
        </w:r>
        <w:r>
          <w:fldChar w:fldCharType="separate"/>
        </w:r>
        <w:r>
          <w:t>10</w:t>
        </w:r>
        <w:r>
          <w:fldChar w:fldCharType="end"/>
        </w:r>
      </w:hyperlink>
    </w:p>
    <w:p>
      <w:pPr>
        <w:pStyle w:val="TOC2"/>
        <w:tabs>
          <w:tab w:val="right" w:leader="dot" w:pos="8306"/>
        </w:tabs>
      </w:pPr>
      <w:hyperlink w:anchor="_Toc29715" w:history="1">
        <w:r>
          <w:rPr>
            <w:rFonts w:ascii="仿宋" w:eastAsia="仿宋" w:hAnsi="仿宋" w:cs="仿宋" w:hint="eastAsia"/>
            <w:lang w:eastAsia="zh-CN"/>
          </w:rPr>
          <w:t>(三)、锇项目提出的理由</w:t>
        </w:r>
        <w:r>
          <w:tab/>
        </w:r>
        <w:r>
          <w:fldChar w:fldCharType="begin"/>
        </w:r>
        <w:r>
          <w:instrText xml:space="preserve"> PAGEREF _Toc29715 \h </w:instrText>
        </w:r>
        <w:r>
          <w:fldChar w:fldCharType="separate"/>
        </w:r>
        <w:r>
          <w:t>11</w:t>
        </w:r>
        <w:r>
          <w:fldChar w:fldCharType="end"/>
        </w:r>
      </w:hyperlink>
    </w:p>
    <w:p>
      <w:pPr>
        <w:pStyle w:val="TOC2"/>
        <w:tabs>
          <w:tab w:val="right" w:leader="dot" w:pos="8306"/>
        </w:tabs>
      </w:pPr>
      <w:hyperlink w:anchor="_Toc22343" w:history="1">
        <w:r>
          <w:rPr>
            <w:rFonts w:ascii="仿宋" w:eastAsia="仿宋" w:hAnsi="仿宋" w:cs="仿宋" w:hint="eastAsia"/>
            <w:lang w:eastAsia="zh-CN"/>
          </w:rPr>
          <w:t>(四)、锇项目意义</w:t>
        </w:r>
        <w:r>
          <w:tab/>
        </w:r>
        <w:r>
          <w:fldChar w:fldCharType="begin"/>
        </w:r>
        <w:r>
          <w:instrText xml:space="preserve"> PAGEREF _Toc22343 \h </w:instrText>
        </w:r>
        <w:r>
          <w:fldChar w:fldCharType="separate"/>
        </w:r>
        <w:r>
          <w:t>13</w:t>
        </w:r>
        <w:r>
          <w:fldChar w:fldCharType="end"/>
        </w:r>
      </w:hyperlink>
    </w:p>
    <w:p>
      <w:pPr>
        <w:pStyle w:val="TOC2"/>
        <w:tabs>
          <w:tab w:val="right" w:leader="dot" w:pos="8306"/>
        </w:tabs>
      </w:pPr>
      <w:hyperlink w:anchor="_Toc241" w:history="1">
        <w:r>
          <w:rPr>
            <w:rFonts w:ascii="仿宋" w:eastAsia="仿宋" w:hAnsi="仿宋" w:cs="仿宋" w:hint="eastAsia"/>
            <w:lang w:eastAsia="zh-CN"/>
          </w:rPr>
          <w:t>(五)、锇项目背景</w:t>
        </w:r>
        <w:r>
          <w:tab/>
        </w:r>
        <w:r>
          <w:fldChar w:fldCharType="begin"/>
        </w:r>
        <w:r>
          <w:instrText xml:space="preserve"> PAGEREF _Toc241 \h </w:instrText>
        </w:r>
        <w:r>
          <w:fldChar w:fldCharType="separate"/>
        </w:r>
        <w:r>
          <w:t>13</w:t>
        </w:r>
        <w:r>
          <w:fldChar w:fldCharType="end"/>
        </w:r>
      </w:hyperlink>
    </w:p>
    <w:p>
      <w:pPr>
        <w:pStyle w:val="TOC1"/>
        <w:tabs>
          <w:tab w:val="right" w:leader="dot" w:pos="8306"/>
        </w:tabs>
      </w:pPr>
      <w:hyperlink w:anchor="_Toc27471" w:history="1">
        <w:r>
          <w:rPr>
            <w:rFonts w:ascii="仿宋" w:eastAsia="仿宋" w:hAnsi="仿宋" w:cs="仿宋" w:hint="eastAsia"/>
            <w:lang w:eastAsia="zh-CN"/>
          </w:rPr>
          <w:t>四、锇项目土建工程</w:t>
        </w:r>
        <w:r>
          <w:tab/>
        </w:r>
        <w:r>
          <w:fldChar w:fldCharType="begin"/>
        </w:r>
        <w:r>
          <w:instrText xml:space="preserve"> PAGEREF _Toc27471 \h </w:instrText>
        </w:r>
        <w:r>
          <w:fldChar w:fldCharType="separate"/>
        </w:r>
        <w:r>
          <w:t>14</w:t>
        </w:r>
        <w:r>
          <w:fldChar w:fldCharType="end"/>
        </w:r>
      </w:hyperlink>
    </w:p>
    <w:p>
      <w:pPr>
        <w:pStyle w:val="TOC2"/>
        <w:tabs>
          <w:tab w:val="right" w:leader="dot" w:pos="8306"/>
        </w:tabs>
      </w:pPr>
      <w:hyperlink w:anchor="_Toc4752" w:history="1">
        <w:r>
          <w:rPr>
            <w:rFonts w:ascii="仿宋" w:eastAsia="仿宋" w:hAnsi="仿宋" w:cs="仿宋" w:hint="eastAsia"/>
            <w:lang w:eastAsia="zh-CN"/>
          </w:rPr>
          <w:t>(一)、建筑工程设计原则</w:t>
        </w:r>
        <w:r>
          <w:tab/>
        </w:r>
        <w:r>
          <w:fldChar w:fldCharType="begin"/>
        </w:r>
        <w:r>
          <w:instrText xml:space="preserve"> PAGEREF _Toc4752 \h </w:instrText>
        </w:r>
        <w:r>
          <w:fldChar w:fldCharType="separate"/>
        </w:r>
        <w:r>
          <w:t>14</w:t>
        </w:r>
        <w:r>
          <w:fldChar w:fldCharType="end"/>
        </w:r>
      </w:hyperlink>
    </w:p>
    <w:p>
      <w:pPr>
        <w:pStyle w:val="TOC2"/>
        <w:tabs>
          <w:tab w:val="right" w:leader="dot" w:pos="8306"/>
        </w:tabs>
      </w:pPr>
      <w:hyperlink w:anchor="_Toc21614" w:history="1">
        <w:r>
          <w:rPr>
            <w:rFonts w:ascii="仿宋" w:eastAsia="仿宋" w:hAnsi="仿宋" w:cs="仿宋" w:hint="eastAsia"/>
            <w:lang w:eastAsia="zh-CN"/>
          </w:rPr>
          <w:t>(二)、土建工程设计年限及安全等级</w:t>
        </w:r>
        <w:r>
          <w:tab/>
        </w:r>
        <w:r>
          <w:fldChar w:fldCharType="begin"/>
        </w:r>
        <w:r>
          <w:instrText xml:space="preserve"> PAGEREF _Toc21614 \h </w:instrText>
        </w:r>
        <w:r>
          <w:fldChar w:fldCharType="separate"/>
        </w:r>
        <w:r>
          <w:t>15</w:t>
        </w:r>
        <w:r>
          <w:fldChar w:fldCharType="end"/>
        </w:r>
      </w:hyperlink>
    </w:p>
    <w:p>
      <w:pPr>
        <w:pStyle w:val="TOC2"/>
        <w:tabs>
          <w:tab w:val="right" w:leader="dot" w:pos="8306"/>
        </w:tabs>
      </w:pPr>
      <w:hyperlink w:anchor="_Toc26599" w:history="1">
        <w:r>
          <w:rPr>
            <w:rFonts w:ascii="仿宋" w:eastAsia="仿宋" w:hAnsi="仿宋" w:cs="仿宋" w:hint="eastAsia"/>
            <w:lang w:eastAsia="zh-CN"/>
          </w:rPr>
          <w:t>(三)、建筑工程设计总体要求</w:t>
        </w:r>
        <w:r>
          <w:tab/>
        </w:r>
        <w:r>
          <w:fldChar w:fldCharType="begin"/>
        </w:r>
        <w:r>
          <w:instrText xml:space="preserve"> PAGEREF _Toc26599 \h </w:instrText>
        </w:r>
        <w:r>
          <w:fldChar w:fldCharType="separate"/>
        </w:r>
        <w:r>
          <w:t>17</w:t>
        </w:r>
        <w:r>
          <w:fldChar w:fldCharType="end"/>
        </w:r>
      </w:hyperlink>
    </w:p>
    <w:p>
      <w:pPr>
        <w:pStyle w:val="TOC2"/>
        <w:tabs>
          <w:tab w:val="right" w:leader="dot" w:pos="8306"/>
        </w:tabs>
      </w:pPr>
      <w:hyperlink w:anchor="_Toc25204" w:history="1">
        <w:r>
          <w:rPr>
            <w:rFonts w:ascii="仿宋" w:eastAsia="仿宋" w:hAnsi="仿宋" w:cs="仿宋" w:hint="eastAsia"/>
            <w:lang w:eastAsia="zh-CN"/>
          </w:rPr>
          <w:t>(四)、土建工程建设指标</w:t>
        </w:r>
        <w:r>
          <w:tab/>
        </w:r>
        <w:r>
          <w:fldChar w:fldCharType="begin"/>
        </w:r>
        <w:r>
          <w:instrText xml:space="preserve"> PAGEREF _Toc25204 \h </w:instrText>
        </w:r>
        <w:r>
          <w:fldChar w:fldCharType="separate"/>
        </w:r>
        <w:r>
          <w:t>17</w:t>
        </w:r>
        <w:r>
          <w:fldChar w:fldCharType="end"/>
        </w:r>
      </w:hyperlink>
    </w:p>
    <w:p>
      <w:pPr>
        <w:pStyle w:val="TOC1"/>
        <w:tabs>
          <w:tab w:val="right" w:leader="dot" w:pos="8306"/>
        </w:tabs>
      </w:pPr>
      <w:hyperlink w:anchor="_Toc21329" w:history="1">
        <w:r>
          <w:rPr>
            <w:rFonts w:ascii="仿宋" w:eastAsia="仿宋" w:hAnsi="仿宋" w:cs="仿宋" w:hint="eastAsia"/>
            <w:lang w:eastAsia="zh-CN"/>
          </w:rPr>
          <w:t>五、锇项目危机管理</w:t>
        </w:r>
        <w:r>
          <w:tab/>
        </w:r>
        <w:r>
          <w:fldChar w:fldCharType="begin"/>
        </w:r>
        <w:r>
          <w:instrText xml:space="preserve"> PAGEREF _Toc21329 \h </w:instrText>
        </w:r>
        <w:r>
          <w:fldChar w:fldCharType="separate"/>
        </w:r>
        <w:r>
          <w:t>17</w:t>
        </w:r>
        <w:r>
          <w:fldChar w:fldCharType="end"/>
        </w:r>
      </w:hyperlink>
    </w:p>
    <w:p>
      <w:pPr>
        <w:pStyle w:val="TOC2"/>
        <w:tabs>
          <w:tab w:val="right" w:leader="dot" w:pos="8306"/>
        </w:tabs>
      </w:pPr>
      <w:hyperlink w:anchor="_Toc8411" w:history="1">
        <w:r>
          <w:rPr>
            <w:rFonts w:ascii="仿宋" w:eastAsia="仿宋" w:hAnsi="仿宋" w:cs="仿宋" w:hint="eastAsia"/>
            <w:lang w:eastAsia="zh-CN"/>
          </w:rPr>
          <w:t>(一)、危机预警与识别</w:t>
        </w:r>
        <w:r>
          <w:tab/>
        </w:r>
        <w:r>
          <w:fldChar w:fldCharType="begin"/>
        </w:r>
        <w:r>
          <w:instrText xml:space="preserve"> PAGEREF _Toc8411 \h </w:instrText>
        </w:r>
        <w:r>
          <w:fldChar w:fldCharType="separate"/>
        </w:r>
        <w:r>
          <w:t>17</w:t>
        </w:r>
        <w:r>
          <w:fldChar w:fldCharType="end"/>
        </w:r>
      </w:hyperlink>
    </w:p>
    <w:p>
      <w:pPr>
        <w:pStyle w:val="TOC2"/>
        <w:tabs>
          <w:tab w:val="right" w:leader="dot" w:pos="8306"/>
        </w:tabs>
      </w:pPr>
      <w:hyperlink w:anchor="_Toc21191" w:history="1">
        <w:r>
          <w:rPr>
            <w:rFonts w:ascii="仿宋" w:eastAsia="仿宋" w:hAnsi="仿宋" w:cs="仿宋" w:hint="eastAsia"/>
            <w:lang w:eastAsia="zh-CN"/>
          </w:rPr>
          <w:t>(二)、危机应对与恢复</w:t>
        </w:r>
        <w:r>
          <w:tab/>
        </w:r>
        <w:r>
          <w:fldChar w:fldCharType="begin"/>
        </w:r>
        <w:r>
          <w:instrText xml:space="preserve"> PAGEREF _Toc21191 \h </w:instrText>
        </w:r>
        <w:r>
          <w:fldChar w:fldCharType="separate"/>
        </w:r>
        <w:r>
          <w:t>18</w:t>
        </w:r>
        <w:r>
          <w:fldChar w:fldCharType="end"/>
        </w:r>
      </w:hyperlink>
    </w:p>
    <w:p>
      <w:pPr>
        <w:pStyle w:val="TOC1"/>
        <w:tabs>
          <w:tab w:val="right" w:leader="dot" w:pos="8306"/>
        </w:tabs>
      </w:pPr>
      <w:hyperlink w:anchor="_Toc15510" w:history="1">
        <w:r>
          <w:rPr>
            <w:rFonts w:ascii="仿宋" w:eastAsia="仿宋" w:hAnsi="仿宋" w:cs="仿宋" w:hint="eastAsia"/>
            <w:lang w:eastAsia="zh-CN"/>
          </w:rPr>
          <w:t>六、锇项目绩效评估</w:t>
        </w:r>
        <w:r>
          <w:tab/>
        </w:r>
        <w:r>
          <w:fldChar w:fldCharType="begin"/>
        </w:r>
        <w:r>
          <w:instrText xml:space="preserve"> PAGEREF _Toc15510 \h </w:instrText>
        </w:r>
        <w:r>
          <w:fldChar w:fldCharType="separate"/>
        </w:r>
        <w:r>
          <w:t>20</w:t>
        </w:r>
        <w:r>
          <w:fldChar w:fldCharType="end"/>
        </w:r>
      </w:hyperlink>
    </w:p>
    <w:p>
      <w:pPr>
        <w:pStyle w:val="TOC2"/>
        <w:tabs>
          <w:tab w:val="right" w:leader="dot" w:pos="8306"/>
        </w:tabs>
      </w:pPr>
      <w:hyperlink w:anchor="_Toc21220" w:history="1">
        <w:r>
          <w:rPr>
            <w:rFonts w:ascii="仿宋" w:eastAsia="仿宋" w:hAnsi="仿宋" w:cs="仿宋" w:hint="eastAsia"/>
            <w:lang w:eastAsia="zh-CN"/>
          </w:rPr>
          <w:t>(一)、绩效评估指标</w:t>
        </w:r>
        <w:r>
          <w:tab/>
        </w:r>
        <w:r>
          <w:fldChar w:fldCharType="begin"/>
        </w:r>
        <w:r>
          <w:instrText xml:space="preserve"> PAGEREF _Toc21220 \h </w:instrText>
        </w:r>
        <w:r>
          <w:fldChar w:fldCharType="separate"/>
        </w:r>
        <w:r>
          <w:t>20</w:t>
        </w:r>
        <w:r>
          <w:fldChar w:fldCharType="end"/>
        </w:r>
      </w:hyperlink>
    </w:p>
    <w:p>
      <w:pPr>
        <w:pStyle w:val="TOC2"/>
        <w:tabs>
          <w:tab w:val="right" w:leader="dot" w:pos="8306"/>
        </w:tabs>
      </w:pPr>
      <w:hyperlink w:anchor="_Toc23932" w:history="1">
        <w:r>
          <w:rPr>
            <w:rFonts w:ascii="仿宋" w:eastAsia="仿宋" w:hAnsi="仿宋" w:cs="仿宋" w:hint="eastAsia"/>
            <w:lang w:eastAsia="zh-CN"/>
          </w:rPr>
          <w:t>(二)、绩效评估方法</w:t>
        </w:r>
        <w:r>
          <w:tab/>
        </w:r>
        <w:r>
          <w:fldChar w:fldCharType="begin"/>
        </w:r>
        <w:r>
          <w:instrText xml:space="preserve"> PAGEREF _Toc23932 \h </w:instrText>
        </w:r>
        <w:r>
          <w:fldChar w:fldCharType="separate"/>
        </w:r>
        <w:r>
          <w:t>21</w:t>
        </w:r>
        <w:r>
          <w:fldChar w:fldCharType="end"/>
        </w:r>
      </w:hyperlink>
    </w:p>
    <w:p>
      <w:pPr>
        <w:pStyle w:val="TOC2"/>
        <w:tabs>
          <w:tab w:val="right" w:leader="dot" w:pos="8306"/>
        </w:tabs>
      </w:pPr>
      <w:hyperlink w:anchor="_Toc15137" w:history="1">
        <w:r>
          <w:rPr>
            <w:rFonts w:ascii="仿宋" w:eastAsia="仿宋" w:hAnsi="仿宋" w:cs="仿宋" w:hint="eastAsia"/>
            <w:lang w:eastAsia="zh-CN"/>
          </w:rPr>
          <w:t>(三)、绩效评估周期</w:t>
        </w:r>
        <w:r>
          <w:tab/>
        </w:r>
        <w:r>
          <w:fldChar w:fldCharType="begin"/>
        </w:r>
        <w:r>
          <w:instrText xml:space="preserve"> PAGEREF _Toc15137 \h </w:instrText>
        </w:r>
        <w:r>
          <w:fldChar w:fldCharType="separate"/>
        </w:r>
        <w:r>
          <w:t>22</w:t>
        </w:r>
        <w:r>
          <w:fldChar w:fldCharType="end"/>
        </w:r>
      </w:hyperlink>
    </w:p>
    <w:p>
      <w:pPr>
        <w:pStyle w:val="TOC1"/>
        <w:tabs>
          <w:tab w:val="right" w:leader="dot" w:pos="8306"/>
        </w:tabs>
      </w:pPr>
      <w:hyperlink w:anchor="_Toc14359" w:history="1">
        <w:r>
          <w:rPr>
            <w:rFonts w:ascii="仿宋" w:eastAsia="仿宋" w:hAnsi="仿宋" w:cs="仿宋" w:hint="eastAsia"/>
            <w:lang w:eastAsia="zh-CN"/>
          </w:rPr>
          <w:t>七、锇项目经营效益</w:t>
        </w:r>
        <w:r>
          <w:tab/>
        </w:r>
        <w:r>
          <w:fldChar w:fldCharType="begin"/>
        </w:r>
        <w:r>
          <w:instrText xml:space="preserve"> PAGEREF _Toc14359 \h </w:instrText>
        </w:r>
        <w:r>
          <w:fldChar w:fldCharType="separate"/>
        </w:r>
        <w:r>
          <w:t>23</w:t>
        </w:r>
        <w:r>
          <w:fldChar w:fldCharType="end"/>
        </w:r>
      </w:hyperlink>
    </w:p>
    <w:p>
      <w:pPr>
        <w:pStyle w:val="TOC2"/>
        <w:tabs>
          <w:tab w:val="right" w:leader="dot" w:pos="8306"/>
        </w:tabs>
      </w:pPr>
      <w:hyperlink w:anchor="_Toc5362" w:history="1">
        <w:r>
          <w:rPr>
            <w:rFonts w:ascii="仿宋" w:eastAsia="仿宋" w:hAnsi="仿宋" w:cs="仿宋" w:hint="eastAsia"/>
            <w:lang w:eastAsia="zh-CN"/>
          </w:rPr>
          <w:t>(一)、经济评价财务测算</w:t>
        </w:r>
        <w:r>
          <w:tab/>
        </w:r>
        <w:r>
          <w:fldChar w:fldCharType="begin"/>
        </w:r>
        <w:r>
          <w:instrText xml:space="preserve"> PAGEREF _Toc5362 \h </w:instrText>
        </w:r>
        <w:r>
          <w:fldChar w:fldCharType="separate"/>
        </w:r>
        <w:r>
          <w:t>23</w:t>
        </w:r>
        <w:r>
          <w:fldChar w:fldCharType="end"/>
        </w:r>
      </w:hyperlink>
    </w:p>
    <w:p>
      <w:pPr>
        <w:pStyle w:val="TOC2"/>
        <w:tabs>
          <w:tab w:val="right" w:leader="dot" w:pos="8306"/>
        </w:tabs>
      </w:pPr>
      <w:hyperlink w:anchor="_Toc731" w:history="1">
        <w:r>
          <w:rPr>
            <w:rFonts w:ascii="仿宋" w:eastAsia="仿宋" w:hAnsi="仿宋" w:cs="仿宋" w:hint="eastAsia"/>
            <w:lang w:eastAsia="zh-CN"/>
          </w:rPr>
          <w:t>(二)、锇项目盈利能力分析</w:t>
        </w:r>
        <w:r>
          <w:tab/>
        </w:r>
        <w:r>
          <w:fldChar w:fldCharType="begin"/>
        </w:r>
        <w:r>
          <w:instrText xml:space="preserve"> PAGEREF _Toc731 \h </w:instrText>
        </w:r>
        <w:r>
          <w:fldChar w:fldCharType="separate"/>
        </w:r>
        <w:r>
          <w:t>24</w:t>
        </w:r>
        <w:r>
          <w:fldChar w:fldCharType="end"/>
        </w:r>
      </w:hyperlink>
    </w:p>
    <w:p>
      <w:pPr>
        <w:pStyle w:val="TOC1"/>
        <w:tabs>
          <w:tab w:val="right" w:leader="dot" w:pos="8306"/>
        </w:tabs>
      </w:pPr>
      <w:hyperlink w:anchor="_Toc27806" w:history="1">
        <w:r>
          <w:rPr>
            <w:rFonts w:ascii="仿宋" w:eastAsia="仿宋" w:hAnsi="仿宋" w:cs="仿宋" w:hint="eastAsia"/>
            <w:lang w:eastAsia="zh-CN"/>
          </w:rPr>
          <w:t>八、锇项目技术管理</w:t>
        </w:r>
        <w:r>
          <w:tab/>
        </w:r>
        <w:r>
          <w:fldChar w:fldCharType="begin"/>
        </w:r>
        <w:r>
          <w:instrText xml:space="preserve"> PAGEREF _Toc27806 \h </w:instrText>
        </w:r>
        <w:r>
          <w:fldChar w:fldCharType="separate"/>
        </w:r>
        <w:r>
          <w:t>25</w:t>
        </w:r>
        <w:r>
          <w:fldChar w:fldCharType="end"/>
        </w:r>
      </w:hyperlink>
    </w:p>
    <w:p>
      <w:pPr>
        <w:pStyle w:val="TOC2"/>
        <w:tabs>
          <w:tab w:val="right" w:leader="dot" w:pos="8306"/>
        </w:tabs>
      </w:pPr>
      <w:hyperlink w:anchor="_Toc4620" w:history="1">
        <w:r>
          <w:rPr>
            <w:rFonts w:ascii="仿宋" w:eastAsia="仿宋" w:hAnsi="仿宋" w:cs="仿宋" w:hint="eastAsia"/>
            <w:lang w:eastAsia="zh-CN"/>
          </w:rPr>
          <w:t>(一)、技术方案选用方向</w:t>
        </w:r>
        <w:r>
          <w:tab/>
        </w:r>
        <w:r>
          <w:fldChar w:fldCharType="begin"/>
        </w:r>
        <w:r>
          <w:instrText xml:space="preserve"> PAGEREF _Toc4620 \h </w:instrText>
        </w:r>
        <w:r>
          <w:fldChar w:fldCharType="separate"/>
        </w:r>
        <w:r>
          <w:t>25</w:t>
        </w:r>
        <w:r>
          <w:fldChar w:fldCharType="end"/>
        </w:r>
      </w:hyperlink>
    </w:p>
    <w:p>
      <w:pPr>
        <w:pStyle w:val="TOC2"/>
        <w:tabs>
          <w:tab w:val="right" w:leader="dot" w:pos="8306"/>
        </w:tabs>
      </w:pPr>
      <w:hyperlink w:anchor="_Toc16909" w:history="1">
        <w:r>
          <w:rPr>
            <w:rFonts w:ascii="仿宋" w:eastAsia="仿宋" w:hAnsi="仿宋" w:cs="仿宋" w:hint="eastAsia"/>
            <w:lang w:eastAsia="zh-CN"/>
          </w:rPr>
          <w:t>(二)、工艺技术方案选用原则</w:t>
        </w:r>
        <w:r>
          <w:tab/>
        </w:r>
        <w:r>
          <w:fldChar w:fldCharType="begin"/>
        </w:r>
        <w:r>
          <w:instrText xml:space="preserve"> PAGEREF _Toc16909 \h </w:instrText>
        </w:r>
        <w:r>
          <w:fldChar w:fldCharType="separate"/>
        </w:r>
        <w:r>
          <w:t>27</w:t>
        </w:r>
        <w:r>
          <w:fldChar w:fldCharType="end"/>
        </w:r>
      </w:hyperlink>
    </w:p>
    <w:p>
      <w:pPr>
        <w:pStyle w:val="TOC2"/>
        <w:tabs>
          <w:tab w:val="right" w:leader="dot" w:pos="8306"/>
        </w:tabs>
      </w:pPr>
      <w:hyperlink w:anchor="_Toc14302" w:history="1">
        <w:r>
          <w:rPr>
            <w:rFonts w:ascii="仿宋" w:eastAsia="仿宋" w:hAnsi="仿宋" w:cs="仿宋" w:hint="eastAsia"/>
            <w:lang w:eastAsia="zh-CN"/>
          </w:rPr>
          <w:t>(三)、工艺技术方案要求</w:t>
        </w:r>
        <w:r>
          <w:tab/>
        </w:r>
        <w:r>
          <w:fldChar w:fldCharType="begin"/>
        </w:r>
        <w:r>
          <w:instrText xml:space="preserve"> PAGEREF _Toc14302 \h </w:instrText>
        </w:r>
        <w:r>
          <w:fldChar w:fldCharType="separate"/>
        </w:r>
        <w:r>
          <w:t>29</w:t>
        </w:r>
        <w:r>
          <w:fldChar w:fldCharType="end"/>
        </w:r>
      </w:hyperlink>
    </w:p>
    <w:p>
      <w:pPr>
        <w:pStyle w:val="TOC1"/>
        <w:tabs>
          <w:tab w:val="right" w:leader="dot" w:pos="8306"/>
        </w:tabs>
      </w:pPr>
      <w:hyperlink w:anchor="_Toc20708" w:history="1">
        <w:r>
          <w:rPr>
            <w:rFonts w:ascii="仿宋" w:eastAsia="仿宋" w:hAnsi="仿宋" w:cs="仿宋" w:hint="eastAsia"/>
            <w:lang w:eastAsia="zh-CN"/>
          </w:rPr>
          <w:t>九、锇项目风险管理</w:t>
        </w:r>
        <w:r>
          <w:tab/>
        </w:r>
        <w:r>
          <w:fldChar w:fldCharType="begin"/>
        </w:r>
        <w:r>
          <w:instrText xml:space="preserve"> PAGEREF _Toc20708 \h </w:instrText>
        </w:r>
        <w:r>
          <w:fldChar w:fldCharType="separate"/>
        </w:r>
        <w:r>
          <w:t>31</w:t>
        </w:r>
        <w:r>
          <w:fldChar w:fldCharType="end"/>
        </w:r>
      </w:hyperlink>
    </w:p>
    <w:p>
      <w:pPr>
        <w:pStyle w:val="TOC2"/>
        <w:tabs>
          <w:tab w:val="right" w:leader="dot" w:pos="8306"/>
        </w:tabs>
      </w:pPr>
      <w:hyperlink w:anchor="_Toc12948" w:history="1">
        <w:r>
          <w:rPr>
            <w:rFonts w:ascii="仿宋" w:eastAsia="仿宋" w:hAnsi="仿宋" w:cs="仿宋" w:hint="eastAsia"/>
            <w:lang w:eastAsia="zh-CN"/>
          </w:rPr>
          <w:t>(一)、风险识别与评估</w:t>
        </w:r>
        <w:r>
          <w:tab/>
        </w:r>
        <w:r>
          <w:fldChar w:fldCharType="begin"/>
        </w:r>
        <w:r>
          <w:instrText xml:space="preserve"> PAGEREF _Toc12948 \h </w:instrText>
        </w:r>
        <w:r>
          <w:fldChar w:fldCharType="separate"/>
        </w:r>
        <w:r>
          <w:t>31</w:t>
        </w:r>
        <w:r>
          <w:fldChar w:fldCharType="end"/>
        </w:r>
      </w:hyperlink>
    </w:p>
    <w:p>
      <w:pPr>
        <w:pStyle w:val="TOC2"/>
        <w:tabs>
          <w:tab w:val="right" w:leader="dot" w:pos="8306"/>
        </w:tabs>
      </w:pPr>
      <w:hyperlink w:anchor="_Toc29352" w:history="1">
        <w:r>
          <w:rPr>
            <w:rFonts w:ascii="仿宋" w:eastAsia="仿宋" w:hAnsi="仿宋" w:cs="仿宋" w:hint="eastAsia"/>
            <w:lang w:eastAsia="zh-CN"/>
          </w:rPr>
          <w:t>(二)、风险应对策略</w:t>
        </w:r>
        <w:r>
          <w:tab/>
        </w:r>
        <w:r>
          <w:fldChar w:fldCharType="begin"/>
        </w:r>
        <w:r>
          <w:instrText xml:space="preserve"> PAGEREF _Toc29352 \h </w:instrText>
        </w:r>
        <w:r>
          <w:fldChar w:fldCharType="separate"/>
        </w:r>
        <w:r>
          <w:t>32</w:t>
        </w:r>
        <w:r>
          <w:fldChar w:fldCharType="end"/>
        </w:r>
      </w:hyperlink>
    </w:p>
    <w:p>
      <w:pPr>
        <w:pStyle w:val="TOC2"/>
        <w:tabs>
          <w:tab w:val="right" w:leader="dot" w:pos="8306"/>
        </w:tabs>
      </w:pPr>
      <w:hyperlink w:anchor="_Toc176" w:history="1">
        <w:r>
          <w:rPr>
            <w:rFonts w:ascii="仿宋" w:eastAsia="仿宋" w:hAnsi="仿宋" w:cs="仿宋" w:hint="eastAsia"/>
            <w:lang w:eastAsia="zh-CN"/>
          </w:rPr>
          <w:t>(三)、风险监控与控制</w:t>
        </w:r>
        <w:r>
          <w:tab/>
        </w:r>
        <w:r>
          <w:fldChar w:fldCharType="begin"/>
        </w:r>
        <w:r>
          <w:instrText xml:space="preserve"> PAGEREF _Toc176 \h </w:instrText>
        </w:r>
        <w:r>
          <w:fldChar w:fldCharType="separate"/>
        </w:r>
        <w:r>
          <w:t>34</w:t>
        </w:r>
        <w:r>
          <w:fldChar w:fldCharType="end"/>
        </w:r>
      </w:hyperlink>
    </w:p>
    <w:p>
      <w:pPr>
        <w:pStyle w:val="TOC1"/>
        <w:tabs>
          <w:tab w:val="right" w:leader="dot" w:pos="8306"/>
        </w:tabs>
      </w:pPr>
      <w:hyperlink w:anchor="_Toc12986" w:history="1">
        <w:r>
          <w:rPr>
            <w:rFonts w:ascii="仿宋" w:eastAsia="仿宋" w:hAnsi="仿宋" w:cs="仿宋" w:hint="eastAsia"/>
            <w:lang w:eastAsia="zh-CN"/>
          </w:rPr>
          <w:t>十、锇项目计划安排</w:t>
        </w:r>
        <w:r>
          <w:tab/>
        </w:r>
        <w:r>
          <w:fldChar w:fldCharType="begin"/>
        </w:r>
        <w:r>
          <w:instrText xml:space="preserve"> PAGEREF _Toc12986 \h </w:instrText>
        </w:r>
        <w:r>
          <w:fldChar w:fldCharType="separate"/>
        </w:r>
        <w:r>
          <w:t>35</w:t>
        </w:r>
        <w:r>
          <w:fldChar w:fldCharType="end"/>
        </w:r>
      </w:hyperlink>
    </w:p>
    <w:p>
      <w:pPr>
        <w:pStyle w:val="TOC2"/>
        <w:tabs>
          <w:tab w:val="right" w:leader="dot" w:pos="8306"/>
        </w:tabs>
      </w:pPr>
      <w:hyperlink w:anchor="_Toc29545" w:history="1">
        <w:r>
          <w:rPr>
            <w:rFonts w:ascii="仿宋" w:eastAsia="仿宋" w:hAnsi="仿宋" w:cs="仿宋" w:hint="eastAsia"/>
            <w:lang w:eastAsia="zh-CN"/>
          </w:rPr>
          <w:t>(一)、建设周期</w:t>
        </w:r>
        <w:r>
          <w:tab/>
        </w:r>
        <w:r>
          <w:fldChar w:fldCharType="begin"/>
        </w:r>
        <w:r>
          <w:instrText xml:space="preserve"> PAGEREF _Toc29545 \h </w:instrText>
        </w:r>
        <w:r>
          <w:fldChar w:fldCharType="separate"/>
        </w:r>
        <w:r>
          <w:t>35</w:t>
        </w:r>
        <w:r>
          <w:fldChar w:fldCharType="end"/>
        </w:r>
      </w:hyperlink>
    </w:p>
    <w:p>
      <w:pPr>
        <w:pStyle w:val="TOC2"/>
        <w:tabs>
          <w:tab w:val="right" w:leader="dot" w:pos="8306"/>
        </w:tabs>
      </w:pPr>
      <w:hyperlink w:anchor="_Toc11111" w:history="1">
        <w:r>
          <w:rPr>
            <w:rFonts w:ascii="仿宋" w:eastAsia="仿宋" w:hAnsi="仿宋" w:cs="仿宋" w:hint="eastAsia"/>
            <w:lang w:eastAsia="zh-CN"/>
          </w:rPr>
          <w:t>(二)、建设进度</w:t>
        </w:r>
        <w:r>
          <w:tab/>
        </w:r>
        <w:r>
          <w:fldChar w:fldCharType="begin"/>
        </w:r>
        <w:r>
          <w:instrText xml:space="preserve"> PAGEREF _Toc11111 \h </w:instrText>
        </w:r>
        <w:r>
          <w:fldChar w:fldCharType="separate"/>
        </w:r>
        <w:r>
          <w:t>35</w:t>
        </w:r>
        <w:r>
          <w:fldChar w:fldCharType="end"/>
        </w:r>
      </w:hyperlink>
    </w:p>
    <w:p>
      <w:pPr>
        <w:pStyle w:val="TOC2"/>
        <w:tabs>
          <w:tab w:val="right" w:leader="dot" w:pos="8306"/>
        </w:tabs>
      </w:pPr>
      <w:hyperlink w:anchor="_Toc23039" w:history="1">
        <w:r>
          <w:rPr>
            <w:rFonts w:ascii="仿宋" w:eastAsia="仿宋" w:hAnsi="仿宋" w:cs="仿宋" w:hint="eastAsia"/>
            <w:lang w:eastAsia="zh-CN"/>
          </w:rPr>
          <w:t>(三)、进度安排注意事项</w:t>
        </w:r>
        <w:r>
          <w:tab/>
        </w:r>
        <w:r>
          <w:fldChar w:fldCharType="begin"/>
        </w:r>
        <w:r>
          <w:instrText xml:space="preserve"> PAGEREF _Toc23039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69" w:history="1">
        <w:r>
          <w:rPr>
            <w:rFonts w:ascii="仿宋" w:eastAsia="仿宋" w:hAnsi="仿宋" w:cs="仿宋" w:hint="eastAsia"/>
            <w:lang w:eastAsia="zh-CN"/>
          </w:rPr>
          <w:t>(四)、人力资源配置</w:t>
        </w:r>
        <w:r>
          <w:tab/>
        </w:r>
        <w:r>
          <w:fldChar w:fldCharType="begin"/>
        </w:r>
        <w:r>
          <w:instrText xml:space="preserve"> PAGEREF _Toc15469 \h </w:instrText>
        </w:r>
        <w:r>
          <w:fldChar w:fldCharType="separate"/>
        </w:r>
        <w:r>
          <w:t>38</w:t>
        </w:r>
        <w:r>
          <w:fldChar w:fldCharType="end"/>
        </w:r>
      </w:hyperlink>
    </w:p>
    <w:p>
      <w:pPr>
        <w:pStyle w:val="TOC1"/>
        <w:tabs>
          <w:tab w:val="right" w:leader="dot" w:pos="8306"/>
        </w:tabs>
      </w:pPr>
      <w:hyperlink w:anchor="_Toc13492" w:history="1">
        <w:r>
          <w:rPr>
            <w:rFonts w:ascii="仿宋" w:eastAsia="仿宋" w:hAnsi="仿宋" w:cs="仿宋" w:hint="eastAsia"/>
            <w:lang w:eastAsia="zh-CN"/>
          </w:rPr>
          <w:t>十一、锇项目人力资源管理</w:t>
        </w:r>
        <w:r>
          <w:tab/>
        </w:r>
        <w:r>
          <w:fldChar w:fldCharType="begin"/>
        </w:r>
        <w:r>
          <w:instrText xml:space="preserve"> PAGEREF _Toc13492 \h </w:instrText>
        </w:r>
        <w:r>
          <w:fldChar w:fldCharType="separate"/>
        </w:r>
        <w:r>
          <w:t>39</w:t>
        </w:r>
        <w:r>
          <w:fldChar w:fldCharType="end"/>
        </w:r>
      </w:hyperlink>
    </w:p>
    <w:p>
      <w:pPr>
        <w:pStyle w:val="TOC2"/>
        <w:tabs>
          <w:tab w:val="right" w:leader="dot" w:pos="8306"/>
        </w:tabs>
      </w:pPr>
      <w:hyperlink w:anchor="_Toc28314" w:history="1">
        <w:r>
          <w:rPr>
            <w:rFonts w:ascii="仿宋" w:eastAsia="仿宋" w:hAnsi="仿宋" w:cs="仿宋" w:hint="eastAsia"/>
            <w:lang w:eastAsia="zh-CN"/>
          </w:rPr>
          <w:t>(一)、建立健全的预算管理制度</w:t>
        </w:r>
        <w:r>
          <w:tab/>
        </w:r>
        <w:r>
          <w:fldChar w:fldCharType="begin"/>
        </w:r>
        <w:r>
          <w:instrText xml:space="preserve"> PAGEREF _Toc28314 \h </w:instrText>
        </w:r>
        <w:r>
          <w:fldChar w:fldCharType="separate"/>
        </w:r>
        <w:r>
          <w:t>39</w:t>
        </w:r>
        <w:r>
          <w:fldChar w:fldCharType="end"/>
        </w:r>
      </w:hyperlink>
    </w:p>
    <w:p>
      <w:pPr>
        <w:pStyle w:val="TOC2"/>
        <w:tabs>
          <w:tab w:val="right" w:leader="dot" w:pos="8306"/>
        </w:tabs>
      </w:pPr>
      <w:hyperlink w:anchor="_Toc5224" w:history="1">
        <w:r>
          <w:rPr>
            <w:rFonts w:ascii="仿宋" w:eastAsia="仿宋" w:hAnsi="仿宋" w:cs="仿宋" w:hint="eastAsia"/>
            <w:lang w:eastAsia="zh-CN"/>
          </w:rPr>
          <w:t>(二)、加强资金流动监控</w:t>
        </w:r>
        <w:r>
          <w:tab/>
        </w:r>
        <w:r>
          <w:fldChar w:fldCharType="begin"/>
        </w:r>
        <w:r>
          <w:instrText xml:space="preserve"> PAGEREF _Toc5224 \h </w:instrText>
        </w:r>
        <w:r>
          <w:fldChar w:fldCharType="separate"/>
        </w:r>
        <w:r>
          <w:t>40</w:t>
        </w:r>
        <w:r>
          <w:fldChar w:fldCharType="end"/>
        </w:r>
      </w:hyperlink>
    </w:p>
    <w:p>
      <w:pPr>
        <w:pStyle w:val="TOC2"/>
        <w:tabs>
          <w:tab w:val="right" w:leader="dot" w:pos="8306"/>
        </w:tabs>
      </w:pPr>
      <w:hyperlink w:anchor="_Toc13682" w:history="1">
        <w:r>
          <w:rPr>
            <w:rFonts w:ascii="仿宋" w:eastAsia="仿宋" w:hAnsi="仿宋" w:cs="仿宋" w:hint="eastAsia"/>
            <w:lang w:eastAsia="zh-CN"/>
          </w:rPr>
          <w:t>(三)、制定完善的风险控制机制</w:t>
        </w:r>
        <w:r>
          <w:tab/>
        </w:r>
        <w:r>
          <w:fldChar w:fldCharType="begin"/>
        </w:r>
        <w:r>
          <w:instrText xml:space="preserve"> PAGEREF _Toc13682 \h </w:instrText>
        </w:r>
        <w:r>
          <w:fldChar w:fldCharType="separate"/>
        </w:r>
        <w:r>
          <w:t>41</w:t>
        </w:r>
        <w:r>
          <w:fldChar w:fldCharType="end"/>
        </w:r>
      </w:hyperlink>
    </w:p>
    <w:p>
      <w:pPr>
        <w:pStyle w:val="TOC2"/>
        <w:tabs>
          <w:tab w:val="right" w:leader="dot" w:pos="8306"/>
        </w:tabs>
      </w:pPr>
      <w:hyperlink w:anchor="_Toc13350" w:history="1">
        <w:r>
          <w:rPr>
            <w:rFonts w:ascii="仿宋" w:eastAsia="仿宋" w:hAnsi="仿宋" w:cs="仿宋" w:hint="eastAsia"/>
            <w:lang w:eastAsia="zh-CN"/>
          </w:rPr>
          <w:t>(四)、优化成本管理</w:t>
        </w:r>
        <w:r>
          <w:tab/>
        </w:r>
        <w:r>
          <w:fldChar w:fldCharType="begin"/>
        </w:r>
        <w:r>
          <w:instrText xml:space="preserve"> PAGEREF _Toc13350 \h </w:instrText>
        </w:r>
        <w:r>
          <w:fldChar w:fldCharType="separate"/>
        </w:r>
        <w:r>
          <w:t>42</w:t>
        </w:r>
        <w:r>
          <w:fldChar w:fldCharType="end"/>
        </w:r>
      </w:hyperlink>
    </w:p>
    <w:p>
      <w:pPr>
        <w:pStyle w:val="TOC1"/>
        <w:tabs>
          <w:tab w:val="right" w:leader="dot" w:pos="8306"/>
        </w:tabs>
      </w:pPr>
      <w:hyperlink w:anchor="_Toc1796" w:history="1">
        <w:r>
          <w:rPr>
            <w:rFonts w:ascii="仿宋" w:eastAsia="仿宋" w:hAnsi="仿宋" w:cs="仿宋" w:hint="eastAsia"/>
            <w:lang w:eastAsia="zh-CN"/>
          </w:rPr>
          <w:t>十二、锇项目人力资源培养与发展</w:t>
        </w:r>
        <w:r>
          <w:tab/>
        </w:r>
        <w:r>
          <w:fldChar w:fldCharType="begin"/>
        </w:r>
        <w:r>
          <w:instrText xml:space="preserve"> PAGEREF _Toc1796 \h </w:instrText>
        </w:r>
        <w:r>
          <w:fldChar w:fldCharType="separate"/>
        </w:r>
        <w:r>
          <w:t>44</w:t>
        </w:r>
        <w:r>
          <w:fldChar w:fldCharType="end"/>
        </w:r>
      </w:hyperlink>
    </w:p>
    <w:p>
      <w:pPr>
        <w:pStyle w:val="TOC2"/>
        <w:tabs>
          <w:tab w:val="right" w:leader="dot" w:pos="8306"/>
        </w:tabs>
      </w:pPr>
      <w:hyperlink w:anchor="_Toc1071" w:history="1">
        <w:r>
          <w:rPr>
            <w:rFonts w:ascii="仿宋" w:eastAsia="仿宋" w:hAnsi="仿宋" w:cs="仿宋" w:hint="eastAsia"/>
            <w:lang w:eastAsia="zh-CN"/>
          </w:rPr>
          <w:t>(一)、人才需求与规划</w:t>
        </w:r>
        <w:r>
          <w:tab/>
        </w:r>
        <w:r>
          <w:fldChar w:fldCharType="begin"/>
        </w:r>
        <w:r>
          <w:instrText xml:space="preserve"> PAGEREF _Toc1071 \h </w:instrText>
        </w:r>
        <w:r>
          <w:fldChar w:fldCharType="separate"/>
        </w:r>
        <w:r>
          <w:t>44</w:t>
        </w:r>
        <w:r>
          <w:fldChar w:fldCharType="end"/>
        </w:r>
      </w:hyperlink>
    </w:p>
    <w:p>
      <w:pPr>
        <w:pStyle w:val="TOC2"/>
        <w:tabs>
          <w:tab w:val="right" w:leader="dot" w:pos="8306"/>
        </w:tabs>
      </w:pPr>
      <w:hyperlink w:anchor="_Toc17228" w:history="1">
        <w:r>
          <w:rPr>
            <w:rFonts w:ascii="仿宋" w:eastAsia="仿宋" w:hAnsi="仿宋" w:cs="仿宋" w:hint="eastAsia"/>
            <w:lang w:eastAsia="zh-CN"/>
          </w:rPr>
          <w:t>(二)、培训与发展计划</w:t>
        </w:r>
        <w:r>
          <w:tab/>
        </w:r>
        <w:r>
          <w:fldChar w:fldCharType="begin"/>
        </w:r>
        <w:r>
          <w:instrText xml:space="preserve"> PAGEREF _Toc17228 \h </w:instrText>
        </w:r>
        <w:r>
          <w:fldChar w:fldCharType="separate"/>
        </w:r>
        <w:r>
          <w:t>44</w:t>
        </w:r>
        <w:r>
          <w:fldChar w:fldCharType="end"/>
        </w:r>
      </w:hyperlink>
    </w:p>
    <w:p>
      <w:pPr>
        <w:pStyle w:val="TOC1"/>
        <w:tabs>
          <w:tab w:val="right" w:leader="dot" w:pos="8306"/>
        </w:tabs>
      </w:pPr>
      <w:hyperlink w:anchor="_Toc23108" w:history="1">
        <w:r>
          <w:rPr>
            <w:rFonts w:ascii="仿宋" w:eastAsia="仿宋" w:hAnsi="仿宋" w:cs="仿宋" w:hint="eastAsia"/>
            <w:lang w:eastAsia="zh-CN"/>
          </w:rPr>
          <w:t>十三、营销与推广策略</w:t>
        </w:r>
        <w:r>
          <w:tab/>
        </w:r>
        <w:r>
          <w:fldChar w:fldCharType="begin"/>
        </w:r>
        <w:r>
          <w:instrText xml:space="preserve"> PAGEREF _Toc23108 \h </w:instrText>
        </w:r>
        <w:r>
          <w:fldChar w:fldCharType="separate"/>
        </w:r>
        <w:r>
          <w:t>45</w:t>
        </w:r>
        <w:r>
          <w:fldChar w:fldCharType="end"/>
        </w:r>
      </w:hyperlink>
    </w:p>
    <w:p>
      <w:pPr>
        <w:pStyle w:val="TOC2"/>
        <w:tabs>
          <w:tab w:val="right" w:leader="dot" w:pos="8306"/>
        </w:tabs>
      </w:pPr>
      <w:hyperlink w:anchor="_Toc28640" w:history="1">
        <w:r>
          <w:rPr>
            <w:rFonts w:ascii="仿宋" w:eastAsia="仿宋" w:hAnsi="仿宋" w:cs="仿宋" w:hint="eastAsia"/>
            <w:lang w:eastAsia="zh-CN"/>
          </w:rPr>
          <w:t>(一)、产品/服务定位与特点</w:t>
        </w:r>
        <w:r>
          <w:tab/>
        </w:r>
        <w:r>
          <w:fldChar w:fldCharType="begin"/>
        </w:r>
        <w:r>
          <w:instrText xml:space="preserve"> PAGEREF _Toc28640 \h </w:instrText>
        </w:r>
        <w:r>
          <w:fldChar w:fldCharType="separate"/>
        </w:r>
        <w:r>
          <w:t>45</w:t>
        </w:r>
        <w:r>
          <w:fldChar w:fldCharType="end"/>
        </w:r>
      </w:hyperlink>
    </w:p>
    <w:p>
      <w:pPr>
        <w:pStyle w:val="TOC2"/>
        <w:tabs>
          <w:tab w:val="right" w:leader="dot" w:pos="8306"/>
        </w:tabs>
      </w:pPr>
      <w:hyperlink w:anchor="_Toc22836" w:history="1">
        <w:r>
          <w:rPr>
            <w:rFonts w:ascii="仿宋" w:eastAsia="仿宋" w:hAnsi="仿宋" w:cs="仿宋" w:hint="eastAsia"/>
            <w:lang w:eastAsia="zh-CN"/>
          </w:rPr>
          <w:t>(二)、市场定位与竞争分析</w:t>
        </w:r>
        <w:r>
          <w:tab/>
        </w:r>
        <w:r>
          <w:fldChar w:fldCharType="begin"/>
        </w:r>
        <w:r>
          <w:instrText xml:space="preserve"> PAGEREF _Toc22836 \h </w:instrText>
        </w:r>
        <w:r>
          <w:fldChar w:fldCharType="separate"/>
        </w:r>
        <w:r>
          <w:t>46</w:t>
        </w:r>
        <w:r>
          <w:fldChar w:fldCharType="end"/>
        </w:r>
      </w:hyperlink>
    </w:p>
    <w:p>
      <w:pPr>
        <w:pStyle w:val="TOC2"/>
        <w:tabs>
          <w:tab w:val="right" w:leader="dot" w:pos="8306"/>
        </w:tabs>
      </w:pPr>
      <w:hyperlink w:anchor="_Toc12721" w:history="1">
        <w:r>
          <w:rPr>
            <w:rFonts w:ascii="仿宋" w:eastAsia="仿宋" w:hAnsi="仿宋" w:cs="仿宋" w:hint="eastAsia"/>
            <w:lang w:eastAsia="zh-CN"/>
          </w:rPr>
          <w:t>(三)、营销渠道与策略</w:t>
        </w:r>
        <w:r>
          <w:tab/>
        </w:r>
        <w:r>
          <w:fldChar w:fldCharType="begin"/>
        </w:r>
        <w:r>
          <w:instrText xml:space="preserve"> PAGEREF _Toc12721 \h </w:instrText>
        </w:r>
        <w:r>
          <w:fldChar w:fldCharType="separate"/>
        </w:r>
        <w:r>
          <w:t>47</w:t>
        </w:r>
        <w:r>
          <w:fldChar w:fldCharType="end"/>
        </w:r>
      </w:hyperlink>
    </w:p>
    <w:p>
      <w:pPr>
        <w:pStyle w:val="TOC2"/>
        <w:tabs>
          <w:tab w:val="right" w:leader="dot" w:pos="8306"/>
        </w:tabs>
      </w:pPr>
      <w:hyperlink w:anchor="_Toc29186" w:history="1">
        <w:r>
          <w:rPr>
            <w:rFonts w:ascii="仿宋" w:eastAsia="仿宋" w:hAnsi="仿宋" w:cs="仿宋" w:hint="eastAsia"/>
            <w:lang w:eastAsia="zh-CN"/>
          </w:rPr>
          <w:t>(四)、推广与宣传活动</w:t>
        </w:r>
        <w:r>
          <w:tab/>
        </w:r>
        <w:r>
          <w:fldChar w:fldCharType="begin"/>
        </w:r>
        <w:r>
          <w:instrText xml:space="preserve"> PAGEREF _Toc29186 \h </w:instrText>
        </w:r>
        <w:r>
          <w:fldChar w:fldCharType="separate"/>
        </w:r>
        <w:r>
          <w:t>49</w:t>
        </w:r>
        <w:r>
          <w:fldChar w:fldCharType="end"/>
        </w:r>
      </w:hyperlink>
    </w:p>
    <w:p>
      <w:pPr>
        <w:pStyle w:val="TOC1"/>
        <w:tabs>
          <w:tab w:val="right" w:leader="dot" w:pos="8306"/>
        </w:tabs>
      </w:pPr>
      <w:hyperlink w:anchor="_Toc32294" w:history="1">
        <w:r>
          <w:rPr>
            <w:rFonts w:ascii="仿宋" w:eastAsia="仿宋" w:hAnsi="仿宋" w:cs="仿宋" w:hint="eastAsia"/>
            <w:lang w:eastAsia="zh-CN"/>
          </w:rPr>
          <w:t>十四、锇项目实施保障措施</w:t>
        </w:r>
        <w:r>
          <w:tab/>
        </w:r>
        <w:r>
          <w:fldChar w:fldCharType="begin"/>
        </w:r>
        <w:r>
          <w:instrText xml:space="preserve"> PAGEREF _Toc32294 \h </w:instrText>
        </w:r>
        <w:r>
          <w:fldChar w:fldCharType="separate"/>
        </w:r>
        <w:r>
          <w:t>54</w:t>
        </w:r>
        <w:r>
          <w:fldChar w:fldCharType="end"/>
        </w:r>
      </w:hyperlink>
    </w:p>
    <w:p>
      <w:pPr>
        <w:pStyle w:val="TOC2"/>
        <w:tabs>
          <w:tab w:val="right" w:leader="dot" w:pos="8306"/>
        </w:tabs>
      </w:pPr>
      <w:hyperlink w:anchor="_Toc13090" w:history="1">
        <w:r>
          <w:rPr>
            <w:rFonts w:ascii="仿宋" w:eastAsia="仿宋" w:hAnsi="仿宋" w:cs="仿宋" w:hint="eastAsia"/>
            <w:lang w:eastAsia="zh-CN"/>
          </w:rPr>
          <w:t>(一)、锇项目实施保障机制</w:t>
        </w:r>
        <w:r>
          <w:tab/>
        </w:r>
        <w:r>
          <w:fldChar w:fldCharType="begin"/>
        </w:r>
        <w:r>
          <w:instrText xml:space="preserve"> PAGEREF _Toc13090 \h </w:instrText>
        </w:r>
        <w:r>
          <w:fldChar w:fldCharType="separate"/>
        </w:r>
        <w:r>
          <w:t>54</w:t>
        </w:r>
        <w:r>
          <w:fldChar w:fldCharType="end"/>
        </w:r>
      </w:hyperlink>
    </w:p>
    <w:p>
      <w:pPr>
        <w:pStyle w:val="TOC2"/>
        <w:tabs>
          <w:tab w:val="right" w:leader="dot" w:pos="8306"/>
        </w:tabs>
      </w:pPr>
      <w:hyperlink w:anchor="_Toc1512" w:history="1">
        <w:r>
          <w:rPr>
            <w:rFonts w:ascii="仿宋" w:eastAsia="仿宋" w:hAnsi="仿宋" w:cs="仿宋" w:hint="eastAsia"/>
            <w:lang w:eastAsia="zh-CN"/>
          </w:rPr>
          <w:t>(二)、锇项目法律合规要求</w:t>
        </w:r>
        <w:r>
          <w:tab/>
        </w:r>
        <w:r>
          <w:fldChar w:fldCharType="begin"/>
        </w:r>
        <w:r>
          <w:instrText xml:space="preserve"> PAGEREF _Toc1512 \h </w:instrText>
        </w:r>
        <w:r>
          <w:fldChar w:fldCharType="separate"/>
        </w:r>
        <w:r>
          <w:t>57</w:t>
        </w:r>
        <w:r>
          <w:fldChar w:fldCharType="end"/>
        </w:r>
      </w:hyperlink>
    </w:p>
    <w:p>
      <w:pPr>
        <w:pStyle w:val="TOC2"/>
        <w:tabs>
          <w:tab w:val="right" w:leader="dot" w:pos="8306"/>
        </w:tabs>
      </w:pPr>
      <w:hyperlink w:anchor="_Toc32404" w:history="1">
        <w:r>
          <w:rPr>
            <w:rFonts w:ascii="仿宋" w:eastAsia="仿宋" w:hAnsi="仿宋" w:cs="仿宋" w:hint="eastAsia"/>
            <w:lang w:eastAsia="zh-CN"/>
          </w:rPr>
          <w:t>(三)、锇项目合同管理与法律事务</w:t>
        </w:r>
        <w:r>
          <w:tab/>
        </w:r>
        <w:r>
          <w:fldChar w:fldCharType="begin"/>
        </w:r>
        <w:r>
          <w:instrText xml:space="preserve"> PAGEREF _Toc32404 \h </w:instrText>
        </w:r>
        <w:r>
          <w:fldChar w:fldCharType="separate"/>
        </w:r>
        <w:r>
          <w:t>61</w:t>
        </w:r>
        <w:r>
          <w:fldChar w:fldCharType="end"/>
        </w:r>
      </w:hyperlink>
    </w:p>
    <w:p>
      <w:pPr>
        <w:pStyle w:val="TOC2"/>
        <w:tabs>
          <w:tab w:val="right" w:leader="dot" w:pos="8306"/>
        </w:tabs>
      </w:pPr>
      <w:hyperlink w:anchor="_Toc12042" w:history="1">
        <w:r>
          <w:rPr>
            <w:rFonts w:ascii="仿宋" w:eastAsia="仿宋" w:hAnsi="仿宋" w:cs="仿宋" w:hint="eastAsia"/>
            <w:lang w:eastAsia="zh-CN"/>
          </w:rPr>
          <w:t>(四)、锇项目知识产权保护策略</w:t>
        </w:r>
        <w:r>
          <w:tab/>
        </w:r>
        <w:r>
          <w:fldChar w:fldCharType="begin"/>
        </w:r>
        <w:r>
          <w:instrText xml:space="preserve"> PAGEREF _Toc12042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883"/>
      <w:r>
        <w:rPr>
          <w:rFonts w:ascii="仿宋" w:eastAsia="仿宋" w:hAnsi="仿宋" w:cs="仿宋" w:hint="eastAsia"/>
          <w:sz w:val="28"/>
          <w:lang w:eastAsia="zh-CN"/>
        </w:rPr>
        <w:t>一、锇项目建设单位说明</w:t>
      </w:r>
      <w:bookmarkEnd w:id="2"/>
    </w:p>
    <w:p>
      <w:pPr>
        <w:pStyle w:val="Heading2"/>
        <w:rPr>
          <w:rFonts w:ascii="仿宋" w:eastAsia="仿宋" w:hAnsi="仿宋" w:cs="仿宋" w:hint="eastAsia"/>
          <w:lang w:eastAsia="zh-CN"/>
        </w:rPr>
      </w:pPr>
      <w:bookmarkStart w:id="3" w:name="_Toc175"/>
      <w:r>
        <w:rPr>
          <w:rFonts w:ascii="仿宋" w:eastAsia="仿宋" w:hAnsi="仿宋" w:cs="仿宋" w:hint="eastAsia"/>
          <w:lang w:eastAsia="zh-CN"/>
        </w:rPr>
        <w:t>(一)、锇项目承办单位基本情况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471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锇项目承办单位的XXXX，我们着眼于实现可持续的经济效益。通过技术创新和解决方案的提供，公司预计在锇项目执行期间将获得可观的收入增长。这一收入来源主要包括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同时，我们注重成本控制和效率提升，以确保锇项目的可持续盈利。透过精细的管理和资源优化，公司期望实现锇项目利润最大化。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锇项目实施进行全面的投资评估，包括锇项目启动阶段的资金投入和后续运营成本。通过对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为确保公司在锇项目实施过程中具备足够的资金流动性，公司将进行详尽的现金流分析。这包括资金需求的合理预测、锇项目周期内的资金峰谷分析以及灵活的财务管理策略，以应对各种潜在的经济变动。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247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69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锇项目的技术管理特点体现在其创新导向。通过引入最先进的技术趋势和解决方案，锇项目致力于提升科技含量、提高质量和效率水平。这意味着我们将采用最新的工具和方法，确保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锇项目技术管理的显著特征。通过整合不同领域的技术资源，我们实现了跨学科的协同工作。这有助于优化技术架构，提高整体效能。此外，整合性策略还促进了不同技术团队之间的紧密沟通和高效合作，确保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锇项目所采用的技术。通过不断优化技术方案，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锇项目团队将在锇项目初期识别可能的技术风险，并采取相应的预防和应对措施。通过建立健全的风险评估机制，锇项目能够在实施过程中及时发现并解决潜在的技术问题，保障锇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通过这些独特的技术管理特点，我们确信在锇项目中，技术将成为锇项目成功的有力支持。这一深度剖析揭示了技术管理在锇项目实施中的关键作用，为锇项目的技术基础奠定了坚实的基础。</w:t>
      </w:r>
    </w:p>
    <w:p>
      <w:pPr>
        <w:pStyle w:val="Heading2"/>
        <w:ind w:firstLine="560" w:firstLineChars="200"/>
        <w:rPr>
          <w:rFonts w:ascii="仿宋" w:eastAsia="仿宋" w:hAnsi="仿宋" w:cs="仿宋" w:hint="eastAsia"/>
          <w:sz w:val="28"/>
          <w:lang w:eastAsia="zh-CN"/>
        </w:rPr>
      </w:pPr>
      <w:bookmarkStart w:id="7" w:name="_Toc29638"/>
      <w:r>
        <w:rPr>
          <w:rFonts w:ascii="仿宋" w:eastAsia="仿宋" w:hAnsi="仿宋" w:cs="仿宋" w:hint="eastAsia"/>
          <w:sz w:val="28"/>
          <w:lang w:eastAsia="zh-CN"/>
        </w:rPr>
        <w:t>(二)、锇项目工艺技术设计方案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锇项目将严格按照相关行业规范要求进行组织。通过有效控制产品质量，锇项目将致力于为顾客提供优质的锇项目产品和良好的服务。这体现了锇项目对于生产活动合规性和质量标准的高度重视，为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锇项目注重生态效益和清洁生产原则。锇项目建设将紧密结合地方特色经济发展，与社会经济发展规划和区域环境保护规划方案相协调一致。通过与当地区域自然生态系统的结合，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锇项目产品具有多样化的客户需求和个性化的特点。因此，锇项目产品规格品种多样，且单批生产数量较小。为满足这一特点，锇项目承办单位将建设先进的柔性制造生产线。通过广泛应用柔性制造技术，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总体而言，锇项目采用的技术具有较高的技术含量和自动化水平，处于国内先进水平。这一技术选用不仅体现了对生产效率、质量和环境友好性的高标准要求，同时为锇项目的可持续发展奠定了坚实的基础。</w:t>
      </w:r>
    </w:p>
    <w:p>
      <w:pPr>
        <w:pStyle w:val="Heading2"/>
        <w:ind w:firstLine="560" w:firstLineChars="200"/>
        <w:rPr>
          <w:rFonts w:ascii="仿宋" w:eastAsia="仿宋" w:hAnsi="仿宋" w:cs="仿宋" w:hint="eastAsia"/>
          <w:sz w:val="28"/>
          <w:lang w:eastAsia="zh-CN"/>
        </w:rPr>
      </w:pPr>
      <w:bookmarkStart w:id="8" w:name="_Toc1175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为确保锇项目的高效生产和技术实施，我们制定了一套精心设计的设备选型方案，以满足锇项目生产、质量和环保的要求。该方案的主要特点如下：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500"/>
      <w:r>
        <w:rPr>
          <w:rFonts w:ascii="仿宋" w:eastAsia="仿宋" w:hAnsi="仿宋" w:cs="仿宋" w:hint="eastAsia"/>
          <w:sz w:val="28"/>
          <w:lang w:eastAsia="zh-CN"/>
        </w:rPr>
        <w:t>三、锇项目概论</w:t>
      </w:r>
      <w:bookmarkEnd w:id="9"/>
    </w:p>
    <w:p>
      <w:pPr>
        <w:pStyle w:val="Heading2"/>
        <w:rPr>
          <w:rFonts w:ascii="仿宋" w:eastAsia="仿宋" w:hAnsi="仿宋" w:cs="仿宋" w:hint="eastAsia"/>
          <w:lang w:eastAsia="zh-CN"/>
        </w:rPr>
      </w:pPr>
      <w:bookmarkStart w:id="10" w:name="_Toc7628"/>
      <w:r>
        <w:rPr>
          <w:rFonts w:ascii="仿宋" w:eastAsia="仿宋" w:hAnsi="仿宋" w:cs="仿宋" w:hint="eastAsia"/>
          <w:lang w:eastAsia="zh-CN"/>
        </w:rPr>
        <w:t>(一)、锇项目概况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锇项目的起源追溯至对市场的深入洞察。市场的不断演变与变革为锇项目提供了难得的机遇。当前市场存在的需求缺口和变革的大环境共同构成了锇项目的背景。这个锇项目旨在充分利用市场机遇，填补行业中尚未满足的需求，为客户提供全新的解决方案。市场的变革和需求的增长使得这个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锇项目名称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锇项目正式命名为锇。这个名称不仅仅是一个标识，更代表了锇项目的核心理念和愿景。它蕴含着锇项目所要解决问题的关键字，具有强烈的表达和辨识度，为锇项目树立了鲜明的品牌形象。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锇项目的核心目标是提供一种全新、高效的解决方案，满足客户日益增长的需求。锇项目追求的不仅仅是满足市场需求，更是在市场中获得卓越的竞争优势。通过不断提升产品或服务的质量和创新水平，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锇项目全面涵盖了产品研发、制造、市场推广和售后服务，确保从产品设计到最终用户体验的全方位关注。这一全面的锇项目范围是为了确保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锇项目计划在未来18个月内完成，包括研发、测试、市场试点和正式推出等不同阶段。这个时间表的合理设计是为了确保锇项目各个阶段的顺利推进，以便按时交付高质量的成果。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锇项目总预算估算为XX百万美元，主要分配在研发、市场推广、人员培训和运营等方面。这一充足的预算为锇项目提供了充足的资源，确保锇项目在各个方面都能取得优异的表现。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锇项目风险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锇项目可能面临的风险包括市场接受度低、技术难题、竞争激烈等。锇项目团队已经制定了相应的风险应对计划，通过前瞻性的风险管理，确保锇项目在面对不确定性时能够迅速做出应对。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锇项目汇聚了一支经验丰富、多领域专业素养的核心团队，确保锇项目在各个方面都能拥有高水平的执行力。团队的协同作战是锇项目成功的关键因素之一。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锇项目的背景根植于市场对更高效、创新产品的渴望，同时也受到科技发展对行业格局的深刻改变的影响。这为锇项目提供了广阔的发展空间和市场需求。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截至目前，锇项目已完成市场调研和技术验证，取得了初步的成功。这为锇项目在未来的发展奠定了坚实的基础，为更远大的目标打下了坚实的基石。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4455"/>
      <w:r>
        <w:rPr>
          <w:rFonts w:ascii="仿宋" w:eastAsia="仿宋" w:hAnsi="仿宋" w:cs="仿宋" w:hint="eastAsia"/>
          <w:sz w:val="28"/>
          <w:lang w:eastAsia="zh-CN"/>
        </w:rPr>
        <w:t>(二)、锇项目目标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keyword》锇项目首要业务目标是在市场中占据有利地位，实现产品/服务的成功推广和销售。通过不断提升产品质量、创新性，锇项目追求成为行业中的领导者，赢得更多客户的青睐。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在科技迅速发展的时代，锇项目着眼于技术创新。通过持续的研发和技术升级，锇项目旨在推出更具创新性的产品或服务，以满足市场对新鲜、先进解决方案的需求。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为了建立可持续的客户关系，锇项目设定了客户满意度目标。通过提供卓越的产品质量和优质的客户服务，锇项目追求赢得客户的信任和忠诚度，确保他们的满意度达到行业领先水平。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锇项目注重社会责任和可持续发展。通过实施环保、社会责任锇项目，锇项目致力于在经济发展的同时保护环境，促进社会公平，实现可持续经营。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锇项目的团队是实现目标的核心驱动力。因此，锇项目设定了团队发展目标，包括提升团队成员的专业技能、培养领导力，以及搭建协同高效的团队工作氛围。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9715"/>
      <w:r>
        <w:rPr>
          <w:rFonts w:ascii="仿宋" w:eastAsia="仿宋" w:hAnsi="仿宋" w:cs="仿宋" w:hint="eastAsia"/>
          <w:sz w:val="28"/>
          <w:lang w:eastAsia="zh-CN"/>
        </w:rPr>
        <w:t>(三)、锇项目提出的理由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锇项目的提出源于对市场机遇的深刻洞察。当前市场中存在的需求缺口和行业发展趋势表明，有巨大的商业机会等待被开发。通过准确捕捉市场机遇，锇项目可以在激烈的竞争中脱颖而出，迅速占领市场份额。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锇项目的理念基于对技术创新的信仰。通过持续的研发和技术投入，锇项目有望推出更具创新性的产品或服务。在科技飞速发展的当下，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锇项目的提出是为了增强企业的行业竞争力。通过提升产品或服务的质量和独特性，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锇项目响应了消费者需求的变化。随着社会和科技的不断发展，消费者对产品和服务的需求也在发生变化。通过深入了解并及时回应消费者的新需求，锇项目将能够提供更符合市场潮流和客户期望的解决方案。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锇项目的提出是企业战略发展规划的一部分。在面对日益激烈的市场竞争和不断变化的商业环境中，锇项目作为企业战略的一环，旨在为企业开辟新的增长领域，巩固企业在行业中的地位。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锇项目的提出不仅仅是基于商业考量，还注重社会责任。通过推出环保、社会责任等方面的锇项目，锇企业可以在社会中树立积极形象，为社会做出积极贡献，实现经济效益和社会效益的双赢。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锇项目的提出反映了对利益相关者期望的关注。包括客户、员工、投资者等利益相关者在企业发展中都有着各自的期望，锇项目力求在满足这些期望的同时，取得更大的共赢。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22343"/>
      <w:r>
        <w:rPr>
          <w:rFonts w:ascii="仿宋" w:eastAsia="仿宋" w:hAnsi="仿宋" w:cs="仿宋" w:hint="eastAsia"/>
          <w:sz w:val="28"/>
          <w:lang w:eastAsia="zh-CN"/>
        </w:rPr>
        <w:t>(四)、锇项目意义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锇项目的首要意义在于提升企业的市场竞争力。通过持续的创新和对产品质量的高标准要求，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此外，锇项目的推进将促使行业技术水平的提升。通过引入先进技术和创新性解决方案，锇项目有望在行业中树立标杆，推动整个行业走向更高水平。这对于行业的可持续发展和创新力的提升都具有积极的影响。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在社会层面，锇项目不仅创造了大量就业机会，提高了就业水平，还注重社会责任和环保。通过参与社会公益事业和推动环保锇项目，锇项目为社会贡献了一份力量，体现了企业对社会的积极回馈。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41"/>
      <w:r>
        <w:rPr>
          <w:rFonts w:ascii="仿宋" w:eastAsia="仿宋" w:hAnsi="仿宋" w:cs="仿宋" w:hint="eastAsia"/>
          <w:sz w:val="28"/>
          <w:lang w:eastAsia="zh-CN"/>
        </w:rPr>
        <w:t>(五)、锇项目背景</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在当今迅猛发展的商业环境中，锇项目的动因根植于对多方面因素的审慎考量。这个锇项目的提出并非孤立的决策，而是对企业所处背景深入思考的产物。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市场的不断演变是锇项目背后的首要原因。科技的迅速发展和全球市场的快速变化使得企业必须灵活应对。锇项目应运而生，旨在通过创新性的解决方案迎合市场的多变需求，赢得竞争中的先机。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竞争的激烈程度也是锇项目背景中不可忽视的一环。企业需要在激烈竞争中脱颖而出，为此，锇项目致力于打破常规，提供独特的价值主张，以吸引客户并确保市场份额的增长。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此外，社会对企业责任的期望也在逐渐升高。锇项目充分融入了社会责任的理念，通过可持续经营和社会公益锇项目，企图为社会贡献一份力量，在商业成功的同时关注社会价值。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7471"/>
      <w:r>
        <w:rPr>
          <w:rFonts w:ascii="仿宋" w:eastAsia="仿宋" w:hAnsi="仿宋" w:cs="仿宋" w:hint="eastAsia"/>
          <w:sz w:val="28"/>
          <w:lang w:eastAsia="zh-CN"/>
        </w:rPr>
        <w:t>四、锇项目土建工程</w:t>
      </w:r>
      <w:bookmarkEnd w:id="15"/>
    </w:p>
    <w:p>
      <w:pPr>
        <w:pStyle w:val="Heading2"/>
        <w:rPr>
          <w:rFonts w:ascii="仿宋" w:eastAsia="仿宋" w:hAnsi="仿宋" w:cs="仿宋" w:hint="eastAsia"/>
          <w:lang w:eastAsia="zh-CN"/>
        </w:rPr>
      </w:pPr>
      <w:bookmarkStart w:id="16" w:name="_Toc4752"/>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在锇项目的建筑工程设计中，我们将秉承一系列重要的设计原则，以确保锇项目建筑在功能、美观、可持续性等方面达到最佳效果。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首要原则是确保建筑的功能性得到最大化的发挥。我们将充分理解锇项目的实际需求，合理布局各个功能区域，保证建筑在满足业务需求的同时，提供高效的工作环境。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在建筑设计中，我们将综合考虑建设和运营成本。通过精细的经济效益分析，确保设计方案在高效利用资源的同时，对锇项目的长期盈利能力有积极的贡献。</w:t>
      </w:r>
    </w:p>
    <w:p>
      <w:pPr>
        <w:pStyle w:val="Heading2"/>
        <w:ind w:firstLine="560" w:firstLineChars="200"/>
        <w:rPr>
          <w:rFonts w:ascii="仿宋" w:eastAsia="仿宋" w:hAnsi="仿宋" w:cs="仿宋" w:hint="eastAsia"/>
          <w:sz w:val="28"/>
          <w:lang w:eastAsia="zh-CN"/>
        </w:rPr>
      </w:pPr>
      <w:bookmarkStart w:id="17" w:name="_Toc21614"/>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锇项目的土建工程设计中，我们将精准设定设计年限，结合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锇项目打造一个具备长期稳定性和安全性的土建工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https://d.book118.com/245304044343011033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A8144A"/>
    <w:rsid w:val="1EA814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530404434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2023-12-15T20:20:00Z</dcterms:created>
  <dcterms:modified xsi:type="dcterms:W3CDTF">2023-12-15T20:20:59Z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6CD6BBB9C9E44630A87C38526D23A890_11</vt:lpwstr>
  </property>
  <property fmtid="{D5CDD505-2E9C-101B-9397-08002B2CF9AE}" pid="3" name="KSOProductBuildVer">
    <vt:lpwstr>2052-12.1.0.15990</vt:lpwstr>
  </property>
</Properties>
</file>