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11" w:history="1">
        <w:r>
          <w:rPr>
            <w:rFonts w:ascii="仿宋" w:eastAsia="仿宋" w:hAnsi="仿宋" w:cs="仿宋" w:hint="eastAsia"/>
            <w:lang w:eastAsia="zh-CN"/>
          </w:rPr>
          <w:t>前言</w:t>
        </w:r>
        <w:r>
          <w:tab/>
        </w:r>
        <w:r>
          <w:fldChar w:fldCharType="begin"/>
        </w:r>
        <w:r>
          <w:instrText xml:space="preserve"> PAGEREF _Toc17711 \h </w:instrText>
        </w:r>
        <w:r>
          <w:fldChar w:fldCharType="separate"/>
        </w:r>
        <w:r>
          <w:t>3</w:t>
        </w:r>
        <w:r>
          <w:fldChar w:fldCharType="end"/>
        </w:r>
      </w:hyperlink>
    </w:p>
    <w:p>
      <w:pPr>
        <w:pStyle w:val="TOC1"/>
        <w:tabs>
          <w:tab w:val="right" w:leader="dot" w:pos="8306"/>
        </w:tabs>
      </w:pPr>
      <w:hyperlink w:anchor="_Toc10580" w:history="1">
        <w:r>
          <w:rPr>
            <w:rFonts w:ascii="仿宋" w:eastAsia="仿宋" w:hAnsi="仿宋" w:cs="仿宋" w:hint="eastAsia"/>
            <w:lang w:eastAsia="zh-CN"/>
          </w:rPr>
          <w:t>一、项目监理与质量保证</w:t>
        </w:r>
        <w:r>
          <w:tab/>
        </w:r>
        <w:r>
          <w:fldChar w:fldCharType="begin"/>
        </w:r>
        <w:r>
          <w:instrText xml:space="preserve"> PAGEREF _Toc10580 \h </w:instrText>
        </w:r>
        <w:r>
          <w:fldChar w:fldCharType="separate"/>
        </w:r>
        <w:r>
          <w:t>3</w:t>
        </w:r>
        <w:r>
          <w:fldChar w:fldCharType="end"/>
        </w:r>
      </w:hyperlink>
    </w:p>
    <w:p>
      <w:pPr>
        <w:pStyle w:val="TOC2"/>
        <w:tabs>
          <w:tab w:val="right" w:leader="dot" w:pos="8306"/>
        </w:tabs>
      </w:pPr>
      <w:hyperlink w:anchor="_Toc28409" w:history="1">
        <w:r>
          <w:rPr>
            <w:rFonts w:ascii="仿宋" w:eastAsia="仿宋" w:hAnsi="仿宋" w:cs="仿宋" w:hint="eastAsia"/>
            <w:lang w:eastAsia="zh-CN"/>
          </w:rPr>
          <w:t>(一)、监理体系构建</w:t>
        </w:r>
        <w:r>
          <w:tab/>
        </w:r>
        <w:r>
          <w:fldChar w:fldCharType="begin"/>
        </w:r>
        <w:r>
          <w:instrText xml:space="preserve"> PAGEREF _Toc28409 \h </w:instrText>
        </w:r>
        <w:r>
          <w:fldChar w:fldCharType="separate"/>
        </w:r>
        <w:r>
          <w:t>3</w:t>
        </w:r>
        <w:r>
          <w:fldChar w:fldCharType="end"/>
        </w:r>
      </w:hyperlink>
    </w:p>
    <w:p>
      <w:pPr>
        <w:pStyle w:val="TOC2"/>
        <w:tabs>
          <w:tab w:val="right" w:leader="dot" w:pos="8306"/>
        </w:tabs>
      </w:pPr>
      <w:hyperlink w:anchor="_Toc6079" w:history="1">
        <w:r>
          <w:rPr>
            <w:rFonts w:ascii="仿宋" w:eastAsia="仿宋" w:hAnsi="仿宋" w:cs="仿宋" w:hint="eastAsia"/>
            <w:lang w:eastAsia="zh-CN"/>
          </w:rPr>
          <w:t>(二)、质量保证体系实施</w:t>
        </w:r>
        <w:r>
          <w:tab/>
        </w:r>
        <w:r>
          <w:fldChar w:fldCharType="begin"/>
        </w:r>
        <w:r>
          <w:instrText xml:space="preserve"> PAGEREF _Toc6079 \h </w:instrText>
        </w:r>
        <w:r>
          <w:fldChar w:fldCharType="separate"/>
        </w:r>
        <w:r>
          <w:t>4</w:t>
        </w:r>
        <w:r>
          <w:fldChar w:fldCharType="end"/>
        </w:r>
      </w:hyperlink>
    </w:p>
    <w:p>
      <w:pPr>
        <w:pStyle w:val="TOC2"/>
        <w:tabs>
          <w:tab w:val="right" w:leader="dot" w:pos="8306"/>
        </w:tabs>
      </w:pPr>
      <w:hyperlink w:anchor="_Toc123" w:history="1">
        <w:r>
          <w:rPr>
            <w:rFonts w:ascii="仿宋" w:eastAsia="仿宋" w:hAnsi="仿宋" w:cs="仿宋" w:hint="eastAsia"/>
            <w:lang w:eastAsia="zh-CN"/>
          </w:rPr>
          <w:t>(三)、监理与质量控制流程</w:t>
        </w:r>
        <w:r>
          <w:tab/>
        </w:r>
        <w:r>
          <w:fldChar w:fldCharType="begin"/>
        </w:r>
        <w:r>
          <w:instrText xml:space="preserve"> PAGEREF _Toc123 \h </w:instrText>
        </w:r>
        <w:r>
          <w:fldChar w:fldCharType="separate"/>
        </w:r>
        <w:r>
          <w:t>4</w:t>
        </w:r>
        <w:r>
          <w:fldChar w:fldCharType="end"/>
        </w:r>
      </w:hyperlink>
    </w:p>
    <w:p>
      <w:pPr>
        <w:pStyle w:val="TOC1"/>
        <w:tabs>
          <w:tab w:val="right" w:leader="dot" w:pos="8306"/>
        </w:tabs>
      </w:pPr>
      <w:hyperlink w:anchor="_Toc27792" w:history="1">
        <w:r>
          <w:rPr>
            <w:rFonts w:ascii="仿宋" w:eastAsia="仿宋" w:hAnsi="仿宋" w:cs="仿宋" w:hint="eastAsia"/>
            <w:lang w:eastAsia="zh-CN"/>
          </w:rPr>
          <w:t>二、建设风险评估分析</w:t>
        </w:r>
        <w:r>
          <w:tab/>
        </w:r>
        <w:r>
          <w:fldChar w:fldCharType="begin"/>
        </w:r>
        <w:r>
          <w:instrText xml:space="preserve"> PAGEREF _Toc27792 \h </w:instrText>
        </w:r>
        <w:r>
          <w:fldChar w:fldCharType="separate"/>
        </w:r>
        <w:r>
          <w:t>5</w:t>
        </w:r>
        <w:r>
          <w:fldChar w:fldCharType="end"/>
        </w:r>
      </w:hyperlink>
    </w:p>
    <w:p>
      <w:pPr>
        <w:pStyle w:val="TOC2"/>
        <w:tabs>
          <w:tab w:val="right" w:leader="dot" w:pos="8306"/>
        </w:tabs>
      </w:pPr>
      <w:hyperlink w:anchor="_Toc1830" w:history="1">
        <w:r>
          <w:rPr>
            <w:rFonts w:ascii="仿宋" w:eastAsia="仿宋" w:hAnsi="仿宋" w:cs="仿宋" w:hint="eastAsia"/>
            <w:lang w:eastAsia="zh-CN"/>
          </w:rPr>
          <w:t>(一)、政策风险分析</w:t>
        </w:r>
        <w:r>
          <w:tab/>
        </w:r>
        <w:r>
          <w:fldChar w:fldCharType="begin"/>
        </w:r>
        <w:r>
          <w:instrText xml:space="preserve"> PAGEREF _Toc1830 \h </w:instrText>
        </w:r>
        <w:r>
          <w:fldChar w:fldCharType="separate"/>
        </w:r>
        <w:r>
          <w:t>5</w:t>
        </w:r>
        <w:r>
          <w:fldChar w:fldCharType="end"/>
        </w:r>
      </w:hyperlink>
    </w:p>
    <w:p>
      <w:pPr>
        <w:pStyle w:val="TOC2"/>
        <w:tabs>
          <w:tab w:val="right" w:leader="dot" w:pos="8306"/>
        </w:tabs>
      </w:pPr>
      <w:hyperlink w:anchor="_Toc26067" w:history="1">
        <w:r>
          <w:rPr>
            <w:rFonts w:ascii="仿宋" w:eastAsia="仿宋" w:hAnsi="仿宋" w:cs="仿宋" w:hint="eastAsia"/>
            <w:lang w:eastAsia="zh-CN"/>
          </w:rPr>
          <w:t>(二)、社会风险分析</w:t>
        </w:r>
        <w:r>
          <w:tab/>
        </w:r>
        <w:r>
          <w:fldChar w:fldCharType="begin"/>
        </w:r>
        <w:r>
          <w:instrText xml:space="preserve"> PAGEREF _Toc26067 \h </w:instrText>
        </w:r>
        <w:r>
          <w:fldChar w:fldCharType="separate"/>
        </w:r>
        <w:r>
          <w:t>6</w:t>
        </w:r>
        <w:r>
          <w:fldChar w:fldCharType="end"/>
        </w:r>
      </w:hyperlink>
    </w:p>
    <w:p>
      <w:pPr>
        <w:pStyle w:val="TOC2"/>
        <w:tabs>
          <w:tab w:val="right" w:leader="dot" w:pos="8306"/>
        </w:tabs>
      </w:pPr>
      <w:hyperlink w:anchor="_Toc7602" w:history="1">
        <w:r>
          <w:rPr>
            <w:rFonts w:ascii="仿宋" w:eastAsia="仿宋" w:hAnsi="仿宋" w:cs="仿宋" w:hint="eastAsia"/>
            <w:lang w:eastAsia="zh-CN"/>
          </w:rPr>
          <w:t>(三)、市场风险分析</w:t>
        </w:r>
        <w:r>
          <w:tab/>
        </w:r>
        <w:r>
          <w:fldChar w:fldCharType="begin"/>
        </w:r>
        <w:r>
          <w:instrText xml:space="preserve"> PAGEREF _Toc7602 \h </w:instrText>
        </w:r>
        <w:r>
          <w:fldChar w:fldCharType="separate"/>
        </w:r>
        <w:r>
          <w:t>8</w:t>
        </w:r>
        <w:r>
          <w:fldChar w:fldCharType="end"/>
        </w:r>
      </w:hyperlink>
    </w:p>
    <w:p>
      <w:pPr>
        <w:pStyle w:val="TOC2"/>
        <w:tabs>
          <w:tab w:val="right" w:leader="dot" w:pos="8306"/>
        </w:tabs>
      </w:pPr>
      <w:hyperlink w:anchor="_Toc7377" w:history="1">
        <w:r>
          <w:rPr>
            <w:rFonts w:ascii="仿宋" w:eastAsia="仿宋" w:hAnsi="仿宋" w:cs="仿宋" w:hint="eastAsia"/>
            <w:lang w:eastAsia="zh-CN"/>
          </w:rPr>
          <w:t>(四)、资金风险分析</w:t>
        </w:r>
        <w:r>
          <w:tab/>
        </w:r>
        <w:r>
          <w:fldChar w:fldCharType="begin"/>
        </w:r>
        <w:r>
          <w:instrText xml:space="preserve"> PAGEREF _Toc7377 \h </w:instrText>
        </w:r>
        <w:r>
          <w:fldChar w:fldCharType="separate"/>
        </w:r>
        <w:r>
          <w:t>8</w:t>
        </w:r>
        <w:r>
          <w:fldChar w:fldCharType="end"/>
        </w:r>
      </w:hyperlink>
    </w:p>
    <w:p>
      <w:pPr>
        <w:pStyle w:val="TOC2"/>
        <w:tabs>
          <w:tab w:val="right" w:leader="dot" w:pos="8306"/>
        </w:tabs>
      </w:pPr>
      <w:hyperlink w:anchor="_Toc1002" w:history="1">
        <w:r>
          <w:rPr>
            <w:rFonts w:ascii="仿宋" w:eastAsia="仿宋" w:hAnsi="仿宋" w:cs="仿宋" w:hint="eastAsia"/>
            <w:lang w:eastAsia="zh-CN"/>
          </w:rPr>
          <w:t>(五)、技术风险分析</w:t>
        </w:r>
        <w:r>
          <w:tab/>
        </w:r>
        <w:r>
          <w:fldChar w:fldCharType="begin"/>
        </w:r>
        <w:r>
          <w:instrText xml:space="preserve"> PAGEREF _Toc1002 \h </w:instrText>
        </w:r>
        <w:r>
          <w:fldChar w:fldCharType="separate"/>
        </w:r>
        <w:r>
          <w:t>10</w:t>
        </w:r>
        <w:r>
          <w:fldChar w:fldCharType="end"/>
        </w:r>
      </w:hyperlink>
    </w:p>
    <w:p>
      <w:pPr>
        <w:pStyle w:val="TOC2"/>
        <w:tabs>
          <w:tab w:val="right" w:leader="dot" w:pos="8306"/>
        </w:tabs>
      </w:pPr>
      <w:hyperlink w:anchor="_Toc22322" w:history="1">
        <w:r>
          <w:rPr>
            <w:rFonts w:ascii="仿宋" w:eastAsia="仿宋" w:hAnsi="仿宋" w:cs="仿宋" w:hint="eastAsia"/>
            <w:lang w:eastAsia="zh-CN"/>
          </w:rPr>
          <w:t>(六)、财务风险分析</w:t>
        </w:r>
        <w:r>
          <w:tab/>
        </w:r>
        <w:r>
          <w:fldChar w:fldCharType="begin"/>
        </w:r>
        <w:r>
          <w:instrText xml:space="preserve"> PAGEREF _Toc22322 \h </w:instrText>
        </w:r>
        <w:r>
          <w:fldChar w:fldCharType="separate"/>
        </w:r>
        <w:r>
          <w:t>11</w:t>
        </w:r>
        <w:r>
          <w:fldChar w:fldCharType="end"/>
        </w:r>
      </w:hyperlink>
    </w:p>
    <w:p>
      <w:pPr>
        <w:pStyle w:val="TOC2"/>
        <w:tabs>
          <w:tab w:val="right" w:leader="dot" w:pos="8306"/>
        </w:tabs>
      </w:pPr>
      <w:hyperlink w:anchor="_Toc25044" w:history="1">
        <w:r>
          <w:rPr>
            <w:rFonts w:ascii="仿宋" w:eastAsia="仿宋" w:hAnsi="仿宋" w:cs="仿宋" w:hint="eastAsia"/>
            <w:lang w:eastAsia="zh-CN"/>
          </w:rPr>
          <w:t>(七)、管理风险分析</w:t>
        </w:r>
        <w:r>
          <w:tab/>
        </w:r>
        <w:r>
          <w:fldChar w:fldCharType="begin"/>
        </w:r>
        <w:r>
          <w:instrText xml:space="preserve"> PAGEREF _Toc25044 \h </w:instrText>
        </w:r>
        <w:r>
          <w:fldChar w:fldCharType="separate"/>
        </w:r>
        <w:r>
          <w:t>13</w:t>
        </w:r>
        <w:r>
          <w:fldChar w:fldCharType="end"/>
        </w:r>
      </w:hyperlink>
    </w:p>
    <w:p>
      <w:pPr>
        <w:pStyle w:val="TOC2"/>
        <w:tabs>
          <w:tab w:val="right" w:leader="dot" w:pos="8306"/>
        </w:tabs>
      </w:pPr>
      <w:hyperlink w:anchor="_Toc6639" w:history="1">
        <w:r>
          <w:rPr>
            <w:rFonts w:ascii="仿宋" w:eastAsia="仿宋" w:hAnsi="仿宋" w:cs="仿宋" w:hint="eastAsia"/>
            <w:lang w:eastAsia="zh-CN"/>
          </w:rPr>
          <w:t>(八)、其它风险分析</w:t>
        </w:r>
        <w:r>
          <w:tab/>
        </w:r>
        <w:r>
          <w:fldChar w:fldCharType="begin"/>
        </w:r>
        <w:r>
          <w:instrText xml:space="preserve"> PAGEREF _Toc6639 \h </w:instrText>
        </w:r>
        <w:r>
          <w:fldChar w:fldCharType="separate"/>
        </w:r>
        <w:r>
          <w:t>14</w:t>
        </w:r>
        <w:r>
          <w:fldChar w:fldCharType="end"/>
        </w:r>
      </w:hyperlink>
    </w:p>
    <w:p>
      <w:pPr>
        <w:pStyle w:val="TOC2"/>
        <w:tabs>
          <w:tab w:val="right" w:leader="dot" w:pos="8306"/>
        </w:tabs>
      </w:pPr>
      <w:hyperlink w:anchor="_Toc31054" w:history="1">
        <w:r>
          <w:rPr>
            <w:rFonts w:ascii="仿宋" w:eastAsia="仿宋" w:hAnsi="仿宋" w:cs="仿宋" w:hint="eastAsia"/>
            <w:lang w:eastAsia="zh-CN"/>
          </w:rPr>
          <w:t>(九)、社会影响评估</w:t>
        </w:r>
        <w:r>
          <w:tab/>
        </w:r>
        <w:r>
          <w:fldChar w:fldCharType="begin"/>
        </w:r>
        <w:r>
          <w:instrText xml:space="preserve"> PAGEREF _Toc31054 \h </w:instrText>
        </w:r>
        <w:r>
          <w:fldChar w:fldCharType="separate"/>
        </w:r>
        <w:r>
          <w:t>15</w:t>
        </w:r>
        <w:r>
          <w:fldChar w:fldCharType="end"/>
        </w:r>
      </w:hyperlink>
    </w:p>
    <w:p>
      <w:pPr>
        <w:pStyle w:val="TOC1"/>
        <w:tabs>
          <w:tab w:val="right" w:leader="dot" w:pos="8306"/>
        </w:tabs>
      </w:pPr>
      <w:hyperlink w:anchor="_Toc21778" w:history="1">
        <w:r>
          <w:rPr>
            <w:rFonts w:ascii="仿宋" w:eastAsia="仿宋" w:hAnsi="仿宋" w:cs="仿宋" w:hint="eastAsia"/>
            <w:lang w:eastAsia="zh-CN"/>
          </w:rPr>
          <w:t>三、资源开发及综合利用分析</w:t>
        </w:r>
        <w:r>
          <w:tab/>
        </w:r>
        <w:r>
          <w:fldChar w:fldCharType="begin"/>
        </w:r>
        <w:r>
          <w:instrText xml:space="preserve"> PAGEREF _Toc21778 \h </w:instrText>
        </w:r>
        <w:r>
          <w:fldChar w:fldCharType="separate"/>
        </w:r>
        <w:r>
          <w:t>17</w:t>
        </w:r>
        <w:r>
          <w:fldChar w:fldCharType="end"/>
        </w:r>
      </w:hyperlink>
    </w:p>
    <w:p>
      <w:pPr>
        <w:pStyle w:val="TOC2"/>
        <w:tabs>
          <w:tab w:val="right" w:leader="dot" w:pos="8306"/>
        </w:tabs>
      </w:pPr>
      <w:hyperlink w:anchor="_Toc24912" w:history="1">
        <w:r>
          <w:rPr>
            <w:rFonts w:ascii="仿宋" w:eastAsia="仿宋" w:hAnsi="仿宋" w:cs="仿宋" w:hint="eastAsia"/>
            <w:lang w:eastAsia="zh-CN"/>
          </w:rPr>
          <w:t>(一)、资源开发方案</w:t>
        </w:r>
        <w:r>
          <w:tab/>
        </w:r>
        <w:r>
          <w:fldChar w:fldCharType="begin"/>
        </w:r>
        <w:r>
          <w:instrText xml:space="preserve"> PAGEREF _Toc24912 \h </w:instrText>
        </w:r>
        <w:r>
          <w:fldChar w:fldCharType="separate"/>
        </w:r>
        <w:r>
          <w:t>17</w:t>
        </w:r>
        <w:r>
          <w:fldChar w:fldCharType="end"/>
        </w:r>
      </w:hyperlink>
    </w:p>
    <w:p>
      <w:pPr>
        <w:pStyle w:val="TOC2"/>
        <w:tabs>
          <w:tab w:val="right" w:leader="dot" w:pos="8306"/>
        </w:tabs>
      </w:pPr>
      <w:hyperlink w:anchor="_Toc30307" w:history="1">
        <w:r>
          <w:rPr>
            <w:rFonts w:ascii="仿宋" w:eastAsia="仿宋" w:hAnsi="仿宋" w:cs="仿宋" w:hint="eastAsia"/>
            <w:lang w:eastAsia="zh-CN"/>
          </w:rPr>
          <w:t>(二)、资源利用方案</w:t>
        </w:r>
        <w:r>
          <w:tab/>
        </w:r>
        <w:r>
          <w:fldChar w:fldCharType="begin"/>
        </w:r>
        <w:r>
          <w:instrText xml:space="preserve"> PAGEREF _Toc30307 \h </w:instrText>
        </w:r>
        <w:r>
          <w:fldChar w:fldCharType="separate"/>
        </w:r>
        <w:r>
          <w:t>19</w:t>
        </w:r>
        <w:r>
          <w:fldChar w:fldCharType="end"/>
        </w:r>
      </w:hyperlink>
    </w:p>
    <w:p>
      <w:pPr>
        <w:pStyle w:val="TOC2"/>
        <w:tabs>
          <w:tab w:val="right" w:leader="dot" w:pos="8306"/>
        </w:tabs>
      </w:pPr>
      <w:hyperlink w:anchor="_Toc113" w:history="1">
        <w:r>
          <w:rPr>
            <w:rFonts w:ascii="仿宋" w:eastAsia="仿宋" w:hAnsi="仿宋" w:cs="仿宋" w:hint="eastAsia"/>
            <w:lang w:eastAsia="zh-CN"/>
          </w:rPr>
          <w:t>(三)、资源节约措施</w:t>
        </w:r>
        <w:r>
          <w:tab/>
        </w:r>
        <w:r>
          <w:fldChar w:fldCharType="begin"/>
        </w:r>
        <w:r>
          <w:instrText xml:space="preserve"> PAGEREF _Toc113 \h </w:instrText>
        </w:r>
        <w:r>
          <w:fldChar w:fldCharType="separate"/>
        </w:r>
        <w:r>
          <w:t>20</w:t>
        </w:r>
        <w:r>
          <w:fldChar w:fldCharType="end"/>
        </w:r>
      </w:hyperlink>
    </w:p>
    <w:p>
      <w:pPr>
        <w:pStyle w:val="TOC1"/>
        <w:tabs>
          <w:tab w:val="right" w:leader="dot" w:pos="8306"/>
        </w:tabs>
      </w:pPr>
      <w:hyperlink w:anchor="_Toc25189" w:history="1">
        <w:r>
          <w:rPr>
            <w:rFonts w:ascii="仿宋" w:eastAsia="仿宋" w:hAnsi="仿宋" w:cs="仿宋" w:hint="eastAsia"/>
            <w:lang w:eastAsia="zh-CN"/>
          </w:rPr>
          <w:t>四、混合气项目概论</w:t>
        </w:r>
        <w:r>
          <w:tab/>
        </w:r>
        <w:r>
          <w:fldChar w:fldCharType="begin"/>
        </w:r>
        <w:r>
          <w:instrText xml:space="preserve"> PAGEREF _Toc25189 \h </w:instrText>
        </w:r>
        <w:r>
          <w:fldChar w:fldCharType="separate"/>
        </w:r>
        <w:r>
          <w:t>21</w:t>
        </w:r>
        <w:r>
          <w:fldChar w:fldCharType="end"/>
        </w:r>
      </w:hyperlink>
    </w:p>
    <w:p>
      <w:pPr>
        <w:pStyle w:val="TOC2"/>
        <w:tabs>
          <w:tab w:val="right" w:leader="dot" w:pos="8306"/>
        </w:tabs>
      </w:pPr>
      <w:hyperlink w:anchor="_Toc26722" w:history="1">
        <w:r>
          <w:rPr>
            <w:rFonts w:ascii="仿宋" w:eastAsia="仿宋" w:hAnsi="仿宋" w:cs="仿宋" w:hint="eastAsia"/>
            <w:lang w:eastAsia="zh-CN"/>
          </w:rPr>
          <w:t>(一)、项目申报单位概况</w:t>
        </w:r>
        <w:r>
          <w:tab/>
        </w:r>
        <w:r>
          <w:fldChar w:fldCharType="begin"/>
        </w:r>
        <w:r>
          <w:instrText xml:space="preserve"> PAGEREF _Toc26722 \h </w:instrText>
        </w:r>
        <w:r>
          <w:fldChar w:fldCharType="separate"/>
        </w:r>
        <w:r>
          <w:t>21</w:t>
        </w:r>
        <w:r>
          <w:fldChar w:fldCharType="end"/>
        </w:r>
      </w:hyperlink>
    </w:p>
    <w:p>
      <w:pPr>
        <w:pStyle w:val="TOC2"/>
        <w:tabs>
          <w:tab w:val="right" w:leader="dot" w:pos="8306"/>
        </w:tabs>
      </w:pPr>
      <w:hyperlink w:anchor="_Toc3665" w:history="1">
        <w:r>
          <w:rPr>
            <w:rFonts w:ascii="仿宋" w:eastAsia="仿宋" w:hAnsi="仿宋" w:cs="仿宋" w:hint="eastAsia"/>
            <w:lang w:eastAsia="zh-CN"/>
          </w:rPr>
          <w:t>(二)、项目概况</w:t>
        </w:r>
        <w:r>
          <w:tab/>
        </w:r>
        <w:r>
          <w:fldChar w:fldCharType="begin"/>
        </w:r>
        <w:r>
          <w:instrText xml:space="preserve"> PAGEREF _Toc3665 \h </w:instrText>
        </w:r>
        <w:r>
          <w:fldChar w:fldCharType="separate"/>
        </w:r>
        <w:r>
          <w:t>22</w:t>
        </w:r>
        <w:r>
          <w:fldChar w:fldCharType="end"/>
        </w:r>
      </w:hyperlink>
    </w:p>
    <w:p>
      <w:pPr>
        <w:pStyle w:val="TOC1"/>
        <w:tabs>
          <w:tab w:val="right" w:leader="dot" w:pos="8306"/>
        </w:tabs>
      </w:pPr>
      <w:hyperlink w:anchor="_Toc638" w:history="1">
        <w:r>
          <w:rPr>
            <w:rFonts w:ascii="仿宋" w:eastAsia="仿宋" w:hAnsi="仿宋" w:cs="仿宋" w:hint="eastAsia"/>
            <w:lang w:eastAsia="zh-CN"/>
          </w:rPr>
          <w:t>五、发展规划、产业政策和行业准入分析</w:t>
        </w:r>
        <w:r>
          <w:tab/>
        </w:r>
        <w:r>
          <w:fldChar w:fldCharType="begin"/>
        </w:r>
        <w:r>
          <w:instrText xml:space="preserve"> PAGEREF _Toc638 \h </w:instrText>
        </w:r>
        <w:r>
          <w:fldChar w:fldCharType="separate"/>
        </w:r>
        <w:r>
          <w:t>25</w:t>
        </w:r>
        <w:r>
          <w:fldChar w:fldCharType="end"/>
        </w:r>
      </w:hyperlink>
    </w:p>
    <w:p>
      <w:pPr>
        <w:pStyle w:val="TOC2"/>
        <w:tabs>
          <w:tab w:val="right" w:leader="dot" w:pos="8306"/>
        </w:tabs>
      </w:pPr>
      <w:hyperlink w:anchor="_Toc2813" w:history="1">
        <w:r>
          <w:rPr>
            <w:rFonts w:ascii="仿宋" w:eastAsia="仿宋" w:hAnsi="仿宋" w:cs="仿宋" w:hint="eastAsia"/>
            <w:lang w:eastAsia="zh-CN"/>
          </w:rPr>
          <w:t>(一)、发展规划分析</w:t>
        </w:r>
        <w:r>
          <w:tab/>
        </w:r>
        <w:r>
          <w:fldChar w:fldCharType="begin"/>
        </w:r>
        <w:r>
          <w:instrText xml:space="preserve"> PAGEREF _Toc2813 \h </w:instrText>
        </w:r>
        <w:r>
          <w:fldChar w:fldCharType="separate"/>
        </w:r>
        <w:r>
          <w:t>25</w:t>
        </w:r>
        <w:r>
          <w:fldChar w:fldCharType="end"/>
        </w:r>
      </w:hyperlink>
    </w:p>
    <w:p>
      <w:pPr>
        <w:pStyle w:val="TOC2"/>
        <w:tabs>
          <w:tab w:val="right" w:leader="dot" w:pos="8306"/>
        </w:tabs>
      </w:pPr>
      <w:hyperlink w:anchor="_Toc15775" w:history="1">
        <w:r>
          <w:rPr>
            <w:rFonts w:ascii="仿宋" w:eastAsia="仿宋" w:hAnsi="仿宋" w:cs="仿宋" w:hint="eastAsia"/>
            <w:lang w:eastAsia="zh-CN"/>
          </w:rPr>
          <w:t>(二)、产业政策分析</w:t>
        </w:r>
        <w:r>
          <w:tab/>
        </w:r>
        <w:r>
          <w:fldChar w:fldCharType="begin"/>
        </w:r>
        <w:r>
          <w:instrText xml:space="preserve"> PAGEREF _Toc15775 \h </w:instrText>
        </w:r>
        <w:r>
          <w:fldChar w:fldCharType="separate"/>
        </w:r>
        <w:r>
          <w:t>26</w:t>
        </w:r>
        <w:r>
          <w:fldChar w:fldCharType="end"/>
        </w:r>
      </w:hyperlink>
    </w:p>
    <w:p>
      <w:pPr>
        <w:pStyle w:val="TOC2"/>
        <w:tabs>
          <w:tab w:val="right" w:leader="dot" w:pos="8306"/>
        </w:tabs>
      </w:pPr>
      <w:hyperlink w:anchor="_Toc4038" w:history="1">
        <w:r>
          <w:rPr>
            <w:rFonts w:ascii="仿宋" w:eastAsia="仿宋" w:hAnsi="仿宋" w:cs="仿宋" w:hint="eastAsia"/>
            <w:lang w:eastAsia="zh-CN"/>
          </w:rPr>
          <w:t>(三)、行业准入分析</w:t>
        </w:r>
        <w:r>
          <w:tab/>
        </w:r>
        <w:r>
          <w:fldChar w:fldCharType="begin"/>
        </w:r>
        <w:r>
          <w:instrText xml:space="preserve"> PAGEREF _Toc4038 \h </w:instrText>
        </w:r>
        <w:r>
          <w:fldChar w:fldCharType="separate"/>
        </w:r>
        <w:r>
          <w:t>28</w:t>
        </w:r>
        <w:r>
          <w:fldChar w:fldCharType="end"/>
        </w:r>
      </w:hyperlink>
    </w:p>
    <w:p>
      <w:pPr>
        <w:pStyle w:val="TOC1"/>
        <w:tabs>
          <w:tab w:val="right" w:leader="dot" w:pos="8306"/>
        </w:tabs>
      </w:pPr>
      <w:hyperlink w:anchor="_Toc12251" w:history="1">
        <w:r>
          <w:rPr>
            <w:rFonts w:ascii="仿宋" w:eastAsia="仿宋" w:hAnsi="仿宋" w:cs="仿宋" w:hint="eastAsia"/>
            <w:lang w:eastAsia="zh-CN"/>
          </w:rPr>
          <w:t>六、经济影响分析</w:t>
        </w:r>
        <w:r>
          <w:tab/>
        </w:r>
        <w:r>
          <w:fldChar w:fldCharType="begin"/>
        </w:r>
        <w:r>
          <w:instrText xml:space="preserve"> PAGEREF _Toc12251 \h </w:instrText>
        </w:r>
        <w:r>
          <w:fldChar w:fldCharType="separate"/>
        </w:r>
        <w:r>
          <w:t>29</w:t>
        </w:r>
        <w:r>
          <w:fldChar w:fldCharType="end"/>
        </w:r>
      </w:hyperlink>
    </w:p>
    <w:p>
      <w:pPr>
        <w:pStyle w:val="TOC2"/>
        <w:tabs>
          <w:tab w:val="right" w:leader="dot" w:pos="8306"/>
        </w:tabs>
      </w:pPr>
      <w:hyperlink w:anchor="_Toc19956" w:history="1">
        <w:r>
          <w:rPr>
            <w:rFonts w:ascii="仿宋" w:eastAsia="仿宋" w:hAnsi="仿宋" w:cs="仿宋" w:hint="eastAsia"/>
            <w:lang w:eastAsia="zh-CN"/>
          </w:rPr>
          <w:t>(一)、经济费用效益或费用效果分析</w:t>
        </w:r>
        <w:r>
          <w:tab/>
        </w:r>
        <w:r>
          <w:fldChar w:fldCharType="begin"/>
        </w:r>
        <w:r>
          <w:instrText xml:space="preserve"> PAGEREF _Toc19956 \h </w:instrText>
        </w:r>
        <w:r>
          <w:fldChar w:fldCharType="separate"/>
        </w:r>
        <w:r>
          <w:t>29</w:t>
        </w:r>
        <w:r>
          <w:fldChar w:fldCharType="end"/>
        </w:r>
      </w:hyperlink>
    </w:p>
    <w:p>
      <w:pPr>
        <w:pStyle w:val="TOC2"/>
        <w:tabs>
          <w:tab w:val="right" w:leader="dot" w:pos="8306"/>
        </w:tabs>
      </w:pPr>
      <w:hyperlink w:anchor="_Toc29391" w:history="1">
        <w:r>
          <w:rPr>
            <w:rFonts w:ascii="仿宋" w:eastAsia="仿宋" w:hAnsi="仿宋" w:cs="仿宋" w:hint="eastAsia"/>
            <w:lang w:eastAsia="zh-CN"/>
          </w:rPr>
          <w:t>(二)、行业影响分析</w:t>
        </w:r>
        <w:r>
          <w:tab/>
        </w:r>
        <w:r>
          <w:fldChar w:fldCharType="begin"/>
        </w:r>
        <w:r>
          <w:instrText xml:space="preserve"> PAGEREF _Toc29391 \h </w:instrText>
        </w:r>
        <w:r>
          <w:fldChar w:fldCharType="separate"/>
        </w:r>
        <w:r>
          <w:t>32</w:t>
        </w:r>
        <w:r>
          <w:fldChar w:fldCharType="end"/>
        </w:r>
      </w:hyperlink>
    </w:p>
    <w:p>
      <w:pPr>
        <w:pStyle w:val="TOC2"/>
        <w:tabs>
          <w:tab w:val="right" w:leader="dot" w:pos="8306"/>
        </w:tabs>
      </w:pPr>
      <w:hyperlink w:anchor="_Toc22590" w:history="1">
        <w:r>
          <w:rPr>
            <w:rFonts w:ascii="仿宋" w:eastAsia="仿宋" w:hAnsi="仿宋" w:cs="仿宋" w:hint="eastAsia"/>
            <w:lang w:eastAsia="zh-CN"/>
          </w:rPr>
          <w:t>(三)、区域经济影响分析</w:t>
        </w:r>
        <w:r>
          <w:tab/>
        </w:r>
        <w:r>
          <w:fldChar w:fldCharType="begin"/>
        </w:r>
        <w:r>
          <w:instrText xml:space="preserve"> PAGEREF _Toc22590 \h </w:instrText>
        </w:r>
        <w:r>
          <w:fldChar w:fldCharType="separate"/>
        </w:r>
        <w:r>
          <w:t>33</w:t>
        </w:r>
        <w:r>
          <w:fldChar w:fldCharType="end"/>
        </w:r>
      </w:hyperlink>
    </w:p>
    <w:p>
      <w:pPr>
        <w:pStyle w:val="TOC2"/>
        <w:tabs>
          <w:tab w:val="right" w:leader="dot" w:pos="8306"/>
        </w:tabs>
      </w:pPr>
      <w:hyperlink w:anchor="_Toc30627" w:history="1">
        <w:r>
          <w:rPr>
            <w:rFonts w:ascii="仿宋" w:eastAsia="仿宋" w:hAnsi="仿宋" w:cs="仿宋" w:hint="eastAsia"/>
            <w:lang w:eastAsia="zh-CN"/>
          </w:rPr>
          <w:t>(四)、宏观经济影响分析</w:t>
        </w:r>
        <w:r>
          <w:tab/>
        </w:r>
        <w:r>
          <w:fldChar w:fldCharType="begin"/>
        </w:r>
        <w:r>
          <w:instrText xml:space="preserve"> PAGEREF _Toc30627 \h </w:instrText>
        </w:r>
        <w:r>
          <w:fldChar w:fldCharType="separate"/>
        </w:r>
        <w:r>
          <w:t>34</w:t>
        </w:r>
        <w:r>
          <w:fldChar w:fldCharType="end"/>
        </w:r>
      </w:hyperlink>
    </w:p>
    <w:p>
      <w:pPr>
        <w:pStyle w:val="TOC1"/>
        <w:tabs>
          <w:tab w:val="right" w:leader="dot" w:pos="8306"/>
        </w:tabs>
      </w:pPr>
      <w:hyperlink w:anchor="_Toc1867" w:history="1">
        <w:r>
          <w:rPr>
            <w:rFonts w:ascii="仿宋" w:eastAsia="仿宋" w:hAnsi="仿宋" w:cs="仿宋" w:hint="eastAsia"/>
            <w:lang w:eastAsia="zh-CN"/>
          </w:rPr>
          <w:t>七、资金管理与财务规划</w:t>
        </w:r>
        <w:r>
          <w:tab/>
        </w:r>
        <w:r>
          <w:fldChar w:fldCharType="begin"/>
        </w:r>
        <w:r>
          <w:instrText xml:space="preserve"> PAGEREF _Toc1867 \h </w:instrText>
        </w:r>
        <w:r>
          <w:fldChar w:fldCharType="separate"/>
        </w:r>
        <w:r>
          <w:t>36</w:t>
        </w:r>
        <w:r>
          <w:fldChar w:fldCharType="end"/>
        </w:r>
      </w:hyperlink>
    </w:p>
    <w:p>
      <w:pPr>
        <w:pStyle w:val="TOC2"/>
        <w:tabs>
          <w:tab w:val="right" w:leader="dot" w:pos="8306"/>
        </w:tabs>
      </w:pPr>
      <w:hyperlink w:anchor="_Toc14330" w:history="1">
        <w:r>
          <w:rPr>
            <w:rFonts w:ascii="仿宋" w:eastAsia="仿宋" w:hAnsi="仿宋" w:cs="仿宋" w:hint="eastAsia"/>
            <w:lang w:eastAsia="zh-CN"/>
          </w:rPr>
          <w:t>(一)、项目资金来源与筹措</w:t>
        </w:r>
        <w:r>
          <w:tab/>
        </w:r>
        <w:r>
          <w:fldChar w:fldCharType="begin"/>
        </w:r>
        <w:r>
          <w:instrText xml:space="preserve"> PAGEREF _Toc14330 \h </w:instrText>
        </w:r>
        <w:r>
          <w:fldChar w:fldCharType="separate"/>
        </w:r>
        <w:r>
          <w:t>36</w:t>
        </w:r>
        <w:r>
          <w:fldChar w:fldCharType="end"/>
        </w:r>
      </w:hyperlink>
    </w:p>
    <w:p>
      <w:pPr>
        <w:pStyle w:val="TOC2"/>
        <w:tabs>
          <w:tab w:val="right" w:leader="dot" w:pos="8306"/>
        </w:tabs>
      </w:pPr>
      <w:hyperlink w:anchor="_Toc19305" w:history="1">
        <w:r>
          <w:rPr>
            <w:rFonts w:ascii="仿宋" w:eastAsia="仿宋" w:hAnsi="仿宋" w:cs="仿宋" w:hint="eastAsia"/>
            <w:lang w:eastAsia="zh-CN"/>
          </w:rPr>
          <w:t>(二)、资金使用与监管</w:t>
        </w:r>
        <w:r>
          <w:tab/>
        </w:r>
        <w:r>
          <w:fldChar w:fldCharType="begin"/>
        </w:r>
        <w:r>
          <w:instrText xml:space="preserve"> PAGEREF _Toc19305 \h </w:instrText>
        </w:r>
        <w:r>
          <w:fldChar w:fldCharType="separate"/>
        </w:r>
        <w:r>
          <w:t>37</w:t>
        </w:r>
        <w:r>
          <w:fldChar w:fldCharType="end"/>
        </w:r>
      </w:hyperlink>
    </w:p>
    <w:p>
      <w:pPr>
        <w:pStyle w:val="TOC2"/>
        <w:tabs>
          <w:tab w:val="right" w:leader="dot" w:pos="8306"/>
        </w:tabs>
      </w:pPr>
      <w:hyperlink w:anchor="_Toc4951" w:history="1">
        <w:r>
          <w:rPr>
            <w:rFonts w:ascii="仿宋" w:eastAsia="仿宋" w:hAnsi="仿宋" w:cs="仿宋" w:hint="eastAsia"/>
            <w:lang w:eastAsia="zh-CN"/>
          </w:rPr>
          <w:t>(三)、财务规划与预测</w:t>
        </w:r>
        <w:r>
          <w:tab/>
        </w:r>
        <w:r>
          <w:fldChar w:fldCharType="begin"/>
        </w:r>
        <w:r>
          <w:instrText xml:space="preserve"> PAGEREF _Toc4951 \h </w:instrText>
        </w:r>
        <w:r>
          <w:fldChar w:fldCharType="separate"/>
        </w:r>
        <w:r>
          <w:t>38</w:t>
        </w:r>
        <w:r>
          <w:fldChar w:fldCharType="end"/>
        </w:r>
      </w:hyperlink>
    </w:p>
    <w:p>
      <w:pPr>
        <w:pStyle w:val="TOC1"/>
        <w:tabs>
          <w:tab w:val="right" w:leader="dot" w:pos="8306"/>
        </w:tabs>
      </w:pPr>
      <w:hyperlink w:anchor="_Toc25798" w:history="1">
        <w:r>
          <w:rPr>
            <w:rFonts w:ascii="仿宋" w:eastAsia="仿宋" w:hAnsi="仿宋" w:cs="仿宋" w:hint="eastAsia"/>
            <w:lang w:eastAsia="zh-CN"/>
          </w:rPr>
          <w:t>八、项目进度计划</w:t>
        </w:r>
        <w:r>
          <w:tab/>
        </w:r>
        <w:r>
          <w:fldChar w:fldCharType="begin"/>
        </w:r>
        <w:r>
          <w:instrText xml:space="preserve"> PAGEREF _Toc25798 \h </w:instrText>
        </w:r>
        <w:r>
          <w:fldChar w:fldCharType="separate"/>
        </w:r>
        <w:r>
          <w:t>39</w:t>
        </w:r>
        <w:r>
          <w:fldChar w:fldCharType="end"/>
        </w:r>
      </w:hyperlink>
    </w:p>
    <w:p>
      <w:pPr>
        <w:pStyle w:val="TOC2"/>
        <w:tabs>
          <w:tab w:val="right" w:leader="dot" w:pos="8306"/>
        </w:tabs>
      </w:pPr>
      <w:hyperlink w:anchor="_Toc1838" w:history="1">
        <w:r>
          <w:rPr>
            <w:rFonts w:ascii="仿宋" w:eastAsia="仿宋" w:hAnsi="仿宋" w:cs="仿宋" w:hint="eastAsia"/>
            <w:lang w:eastAsia="zh-CN"/>
          </w:rPr>
          <w:t>(一)、建设周期</w:t>
        </w:r>
        <w:r>
          <w:tab/>
        </w:r>
        <w:r>
          <w:fldChar w:fldCharType="begin"/>
        </w:r>
        <w:r>
          <w:instrText xml:space="preserve"> PAGEREF _Toc1838 \h </w:instrText>
        </w:r>
        <w:r>
          <w:fldChar w:fldCharType="separate"/>
        </w:r>
        <w:r>
          <w:t>39</w:t>
        </w:r>
        <w:r>
          <w:fldChar w:fldCharType="end"/>
        </w:r>
      </w:hyperlink>
    </w:p>
    <w:p>
      <w:pPr>
        <w:pStyle w:val="TOC2"/>
        <w:tabs>
          <w:tab w:val="right" w:leader="dot" w:pos="8306"/>
        </w:tabs>
      </w:pPr>
      <w:hyperlink w:anchor="_Toc31440" w:history="1">
        <w:r>
          <w:rPr>
            <w:rFonts w:ascii="仿宋" w:eastAsia="仿宋" w:hAnsi="仿宋" w:cs="仿宋" w:hint="eastAsia"/>
            <w:lang w:eastAsia="zh-CN"/>
          </w:rPr>
          <w:t>(二)、建设进度</w:t>
        </w:r>
        <w:r>
          <w:tab/>
        </w:r>
        <w:r>
          <w:fldChar w:fldCharType="begin"/>
        </w:r>
        <w:r>
          <w:instrText xml:space="preserve"> PAGEREF _Toc31440 \h </w:instrText>
        </w:r>
        <w:r>
          <w:fldChar w:fldCharType="separate"/>
        </w:r>
        <w:r>
          <w:t>39</w:t>
        </w:r>
        <w:r>
          <w:fldChar w:fldCharType="end"/>
        </w:r>
      </w:hyperlink>
    </w:p>
    <w:p>
      <w:pPr>
        <w:pStyle w:val="TOC2"/>
        <w:tabs>
          <w:tab w:val="right" w:leader="dot" w:pos="8306"/>
        </w:tabs>
      </w:pPr>
      <w:hyperlink w:anchor="_Toc29254" w:history="1">
        <w:r>
          <w:rPr>
            <w:rFonts w:ascii="仿宋" w:eastAsia="仿宋" w:hAnsi="仿宋" w:cs="仿宋" w:hint="eastAsia"/>
            <w:lang w:eastAsia="zh-CN"/>
          </w:rPr>
          <w:t>(三)、进度安排注意事项</w:t>
        </w:r>
        <w:r>
          <w:tab/>
        </w:r>
        <w:r>
          <w:fldChar w:fldCharType="begin"/>
        </w:r>
        <w:r>
          <w:instrText xml:space="preserve"> PAGEREF _Toc29254 \h </w:instrText>
        </w:r>
        <w:r>
          <w:fldChar w:fldCharType="separate"/>
        </w:r>
        <w:r>
          <w:t>41</w:t>
        </w:r>
        <w:r>
          <w:fldChar w:fldCharType="end"/>
        </w:r>
      </w:hyperlink>
    </w:p>
    <w:p>
      <w:pPr>
        <w:pStyle w:val="TOC2"/>
        <w:tabs>
          <w:tab w:val="right" w:leader="dot" w:pos="8306"/>
        </w:tabs>
      </w:pPr>
      <w:hyperlink w:anchor="_Toc11264" w:history="1">
        <w:r>
          <w:rPr>
            <w:rFonts w:ascii="仿宋" w:eastAsia="仿宋" w:hAnsi="仿宋" w:cs="仿宋" w:hint="eastAsia"/>
            <w:lang w:eastAsia="zh-CN"/>
          </w:rPr>
          <w:t>(四)、人力资源配置</w:t>
        </w:r>
        <w:r>
          <w:tab/>
        </w:r>
        <w:r>
          <w:fldChar w:fldCharType="begin"/>
        </w:r>
        <w:r>
          <w:instrText xml:space="preserve"> PAGEREF _Toc11264 \h </w:instrText>
        </w:r>
        <w:r>
          <w:fldChar w:fldCharType="separate"/>
        </w:r>
        <w:r>
          <w:t>42</w:t>
        </w:r>
        <w:r>
          <w:fldChar w:fldCharType="end"/>
        </w:r>
      </w:hyperlink>
    </w:p>
    <w:p>
      <w:pPr>
        <w:pStyle w:val="TOC2"/>
        <w:tabs>
          <w:tab w:val="right" w:leader="dot" w:pos="8306"/>
        </w:tabs>
      </w:pPr>
      <w:hyperlink w:anchor="_Toc6385" w:history="1">
        <w:r>
          <w:rPr>
            <w:rFonts w:ascii="仿宋" w:eastAsia="仿宋" w:hAnsi="仿宋" w:cs="仿宋" w:hint="eastAsia"/>
            <w:lang w:eastAsia="zh-CN"/>
          </w:rPr>
          <w:t>(五)、员工培训</w:t>
        </w:r>
        <w:r>
          <w:tab/>
        </w:r>
        <w:r>
          <w:fldChar w:fldCharType="begin"/>
        </w:r>
        <w:r>
          <w:instrText xml:space="preserve"> PAGEREF _Toc6385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4" w:history="1">
        <w:r>
          <w:rPr>
            <w:rFonts w:ascii="仿宋" w:eastAsia="仿宋" w:hAnsi="仿宋" w:cs="仿宋" w:hint="eastAsia"/>
            <w:lang w:eastAsia="zh-CN"/>
          </w:rPr>
          <w:t>(六)、项目实施保障</w:t>
        </w:r>
        <w:r>
          <w:tab/>
        </w:r>
        <w:r>
          <w:fldChar w:fldCharType="begin"/>
        </w:r>
        <w:r>
          <w:instrText xml:space="preserve"> PAGEREF _Toc21624 \h </w:instrText>
        </w:r>
        <w:r>
          <w:fldChar w:fldCharType="separate"/>
        </w:r>
        <w:r>
          <w:t>45</w:t>
        </w:r>
        <w:r>
          <w:fldChar w:fldCharType="end"/>
        </w:r>
      </w:hyperlink>
    </w:p>
    <w:p>
      <w:pPr>
        <w:pStyle w:val="TOC2"/>
        <w:tabs>
          <w:tab w:val="right" w:leader="dot" w:pos="8306"/>
        </w:tabs>
      </w:pPr>
      <w:hyperlink w:anchor="_Toc26817" w:history="1">
        <w:r>
          <w:rPr>
            <w:rFonts w:ascii="仿宋" w:eastAsia="仿宋" w:hAnsi="仿宋" w:cs="仿宋" w:hint="eastAsia"/>
            <w:lang w:eastAsia="zh-CN"/>
          </w:rPr>
          <w:t>(七)、安全规范管理</w:t>
        </w:r>
        <w:r>
          <w:tab/>
        </w:r>
        <w:r>
          <w:fldChar w:fldCharType="begin"/>
        </w:r>
        <w:r>
          <w:instrText xml:space="preserve"> PAGEREF _Toc26817 \h </w:instrText>
        </w:r>
        <w:r>
          <w:fldChar w:fldCharType="separate"/>
        </w:r>
        <w:r>
          <w:t>46</w:t>
        </w:r>
        <w:r>
          <w:fldChar w:fldCharType="end"/>
        </w:r>
      </w:hyperlink>
    </w:p>
    <w:p>
      <w:pPr>
        <w:pStyle w:val="TOC1"/>
        <w:tabs>
          <w:tab w:val="right" w:leader="dot" w:pos="8306"/>
        </w:tabs>
      </w:pPr>
      <w:hyperlink w:anchor="_Toc11640" w:history="1">
        <w:r>
          <w:rPr>
            <w:rFonts w:ascii="仿宋" w:eastAsia="仿宋" w:hAnsi="仿宋" w:cs="仿宋" w:hint="eastAsia"/>
            <w:lang w:eastAsia="zh-CN"/>
          </w:rPr>
          <w:t>九、经济效益与社会效益优化</w:t>
        </w:r>
        <w:r>
          <w:tab/>
        </w:r>
        <w:r>
          <w:fldChar w:fldCharType="begin"/>
        </w:r>
        <w:r>
          <w:instrText xml:space="preserve"> PAGEREF _Toc11640 \h </w:instrText>
        </w:r>
        <w:r>
          <w:fldChar w:fldCharType="separate"/>
        </w:r>
        <w:r>
          <w:t>47</w:t>
        </w:r>
        <w:r>
          <w:fldChar w:fldCharType="end"/>
        </w:r>
      </w:hyperlink>
    </w:p>
    <w:p>
      <w:pPr>
        <w:pStyle w:val="TOC2"/>
        <w:tabs>
          <w:tab w:val="right" w:leader="dot" w:pos="8306"/>
        </w:tabs>
      </w:pPr>
      <w:hyperlink w:anchor="_Toc6161" w:history="1">
        <w:r>
          <w:rPr>
            <w:rFonts w:ascii="仿宋" w:eastAsia="仿宋" w:hAnsi="仿宋" w:cs="仿宋" w:hint="eastAsia"/>
            <w:lang w:eastAsia="zh-CN"/>
          </w:rPr>
          <w:t>(一)、经济效益提升策略</w:t>
        </w:r>
        <w:r>
          <w:tab/>
        </w:r>
        <w:r>
          <w:fldChar w:fldCharType="begin"/>
        </w:r>
        <w:r>
          <w:instrText xml:space="preserve"> PAGEREF _Toc6161 \h </w:instrText>
        </w:r>
        <w:r>
          <w:fldChar w:fldCharType="separate"/>
        </w:r>
        <w:r>
          <w:t>47</w:t>
        </w:r>
        <w:r>
          <w:fldChar w:fldCharType="end"/>
        </w:r>
      </w:hyperlink>
    </w:p>
    <w:p>
      <w:pPr>
        <w:pStyle w:val="TOC2"/>
        <w:tabs>
          <w:tab w:val="right" w:leader="dot" w:pos="8306"/>
        </w:tabs>
      </w:pPr>
      <w:hyperlink w:anchor="_Toc13754" w:history="1">
        <w:r>
          <w:rPr>
            <w:rFonts w:ascii="仿宋" w:eastAsia="仿宋" w:hAnsi="仿宋" w:cs="仿宋" w:hint="eastAsia"/>
            <w:lang w:eastAsia="zh-CN"/>
          </w:rPr>
          <w:t>(二)、社会效益增强方案</w:t>
        </w:r>
        <w:r>
          <w:tab/>
        </w:r>
        <w:r>
          <w:fldChar w:fldCharType="begin"/>
        </w:r>
        <w:r>
          <w:instrText xml:space="preserve"> PAGEREF _Toc13754 \h </w:instrText>
        </w:r>
        <w:r>
          <w:fldChar w:fldCharType="separate"/>
        </w:r>
        <w:r>
          <w:t>48</w:t>
        </w:r>
        <w:r>
          <w:fldChar w:fldCharType="end"/>
        </w:r>
      </w:hyperlink>
    </w:p>
    <w:p>
      <w:pPr>
        <w:pStyle w:val="TOC1"/>
        <w:tabs>
          <w:tab w:val="right" w:leader="dot" w:pos="8306"/>
        </w:tabs>
      </w:pPr>
      <w:hyperlink w:anchor="_Toc27983" w:history="1">
        <w:r>
          <w:rPr>
            <w:rFonts w:ascii="仿宋" w:eastAsia="仿宋" w:hAnsi="仿宋" w:cs="仿宋" w:hint="eastAsia"/>
            <w:lang w:eastAsia="zh-CN"/>
          </w:rPr>
          <w:t>十、项目实施与管理方案</w:t>
        </w:r>
        <w:r>
          <w:tab/>
        </w:r>
        <w:r>
          <w:fldChar w:fldCharType="begin"/>
        </w:r>
        <w:r>
          <w:instrText xml:space="preserve"> PAGEREF _Toc27983 \h </w:instrText>
        </w:r>
        <w:r>
          <w:fldChar w:fldCharType="separate"/>
        </w:r>
        <w:r>
          <w:t>49</w:t>
        </w:r>
        <w:r>
          <w:fldChar w:fldCharType="end"/>
        </w:r>
      </w:hyperlink>
    </w:p>
    <w:p>
      <w:pPr>
        <w:pStyle w:val="TOC2"/>
        <w:tabs>
          <w:tab w:val="right" w:leader="dot" w:pos="8306"/>
        </w:tabs>
      </w:pPr>
      <w:hyperlink w:anchor="_Toc23058" w:history="1">
        <w:r>
          <w:rPr>
            <w:rFonts w:ascii="仿宋" w:eastAsia="仿宋" w:hAnsi="仿宋" w:cs="仿宋" w:hint="eastAsia"/>
            <w:lang w:eastAsia="zh-CN"/>
          </w:rPr>
          <w:t>(一)、项目实施计划</w:t>
        </w:r>
        <w:r>
          <w:tab/>
        </w:r>
        <w:r>
          <w:fldChar w:fldCharType="begin"/>
        </w:r>
        <w:r>
          <w:instrText xml:space="preserve"> PAGEREF _Toc23058 \h </w:instrText>
        </w:r>
        <w:r>
          <w:fldChar w:fldCharType="separate"/>
        </w:r>
        <w:r>
          <w:t>49</w:t>
        </w:r>
        <w:r>
          <w:fldChar w:fldCharType="end"/>
        </w:r>
      </w:hyperlink>
    </w:p>
    <w:p>
      <w:pPr>
        <w:pStyle w:val="TOC2"/>
        <w:tabs>
          <w:tab w:val="right" w:leader="dot" w:pos="8306"/>
        </w:tabs>
      </w:pPr>
      <w:hyperlink w:anchor="_Toc18869" w:history="1">
        <w:r>
          <w:rPr>
            <w:rFonts w:ascii="仿宋" w:eastAsia="仿宋" w:hAnsi="仿宋" w:cs="仿宋" w:hint="eastAsia"/>
            <w:lang w:eastAsia="zh-CN"/>
          </w:rPr>
          <w:t>(二)、项目组织机构与职责</w:t>
        </w:r>
        <w:r>
          <w:tab/>
        </w:r>
        <w:r>
          <w:fldChar w:fldCharType="begin"/>
        </w:r>
        <w:r>
          <w:instrText xml:space="preserve"> PAGEREF _Toc18869 \h </w:instrText>
        </w:r>
        <w:r>
          <w:fldChar w:fldCharType="separate"/>
        </w:r>
        <w:r>
          <w:t>50</w:t>
        </w:r>
        <w:r>
          <w:fldChar w:fldCharType="end"/>
        </w:r>
      </w:hyperlink>
    </w:p>
    <w:p>
      <w:pPr>
        <w:pStyle w:val="TOC2"/>
        <w:tabs>
          <w:tab w:val="right" w:leader="dot" w:pos="8306"/>
        </w:tabs>
      </w:pPr>
      <w:hyperlink w:anchor="_Toc18359" w:history="1">
        <w:r>
          <w:rPr>
            <w:rFonts w:ascii="仿宋" w:eastAsia="仿宋" w:hAnsi="仿宋" w:cs="仿宋" w:hint="eastAsia"/>
            <w:lang w:eastAsia="zh-CN"/>
          </w:rPr>
          <w:t>(三)、项目管理与监控体系</w:t>
        </w:r>
        <w:r>
          <w:tab/>
        </w:r>
        <w:r>
          <w:fldChar w:fldCharType="begin"/>
        </w:r>
        <w:r>
          <w:instrText xml:space="preserve"> PAGEREF _Toc18359 \h </w:instrText>
        </w:r>
        <w:r>
          <w:fldChar w:fldCharType="separate"/>
        </w:r>
        <w:r>
          <w:t>53</w:t>
        </w:r>
        <w:r>
          <w:fldChar w:fldCharType="end"/>
        </w:r>
      </w:hyperlink>
    </w:p>
    <w:p>
      <w:pPr>
        <w:pStyle w:val="TOC1"/>
        <w:tabs>
          <w:tab w:val="right" w:leader="dot" w:pos="8306"/>
        </w:tabs>
      </w:pPr>
      <w:hyperlink w:anchor="_Toc23261" w:history="1">
        <w:r>
          <w:rPr>
            <w:rFonts w:ascii="仿宋" w:eastAsia="仿宋" w:hAnsi="仿宋" w:cs="仿宋" w:hint="eastAsia"/>
            <w:lang w:eastAsia="zh-CN"/>
          </w:rPr>
          <w:t>十一、安全与应急管理</w:t>
        </w:r>
        <w:r>
          <w:tab/>
        </w:r>
        <w:r>
          <w:fldChar w:fldCharType="begin"/>
        </w:r>
        <w:r>
          <w:instrText xml:space="preserve"> PAGEREF _Toc23261 \h </w:instrText>
        </w:r>
        <w:r>
          <w:fldChar w:fldCharType="separate"/>
        </w:r>
        <w:r>
          <w:t>55</w:t>
        </w:r>
        <w:r>
          <w:fldChar w:fldCharType="end"/>
        </w:r>
      </w:hyperlink>
    </w:p>
    <w:p>
      <w:pPr>
        <w:pStyle w:val="TOC2"/>
        <w:tabs>
          <w:tab w:val="right" w:leader="dot" w:pos="8306"/>
        </w:tabs>
      </w:pPr>
      <w:hyperlink w:anchor="_Toc24090" w:history="1">
        <w:r>
          <w:rPr>
            <w:rFonts w:ascii="仿宋" w:eastAsia="仿宋" w:hAnsi="仿宋" w:cs="仿宋" w:hint="eastAsia"/>
            <w:lang w:eastAsia="zh-CN"/>
          </w:rPr>
          <w:t>(一)、安全生产管理</w:t>
        </w:r>
        <w:r>
          <w:tab/>
        </w:r>
        <w:r>
          <w:fldChar w:fldCharType="begin"/>
        </w:r>
        <w:r>
          <w:instrText xml:space="preserve"> PAGEREF _Toc24090 \h </w:instrText>
        </w:r>
        <w:r>
          <w:fldChar w:fldCharType="separate"/>
        </w:r>
        <w:r>
          <w:t>55</w:t>
        </w:r>
        <w:r>
          <w:fldChar w:fldCharType="end"/>
        </w:r>
      </w:hyperlink>
    </w:p>
    <w:p>
      <w:pPr>
        <w:pStyle w:val="TOC2"/>
        <w:tabs>
          <w:tab w:val="right" w:leader="dot" w:pos="8306"/>
        </w:tabs>
      </w:pPr>
      <w:hyperlink w:anchor="_Toc12745" w:history="1">
        <w:r>
          <w:rPr>
            <w:rFonts w:ascii="仿宋" w:eastAsia="仿宋" w:hAnsi="仿宋" w:cs="仿宋" w:hint="eastAsia"/>
            <w:lang w:eastAsia="zh-CN"/>
          </w:rPr>
          <w:t>(二)、应急预案与响应</w:t>
        </w:r>
        <w:r>
          <w:tab/>
        </w:r>
        <w:r>
          <w:fldChar w:fldCharType="begin"/>
        </w:r>
        <w:r>
          <w:instrText xml:space="preserve"> PAGEREF _Toc12745 \h </w:instrText>
        </w:r>
        <w:r>
          <w:fldChar w:fldCharType="separate"/>
        </w:r>
        <w:r>
          <w:t>56</w:t>
        </w:r>
        <w:r>
          <w:fldChar w:fldCharType="end"/>
        </w:r>
      </w:hyperlink>
    </w:p>
    <w:p>
      <w:pPr>
        <w:pStyle w:val="TOC1"/>
        <w:tabs>
          <w:tab w:val="right" w:leader="dot" w:pos="8306"/>
        </w:tabs>
      </w:pPr>
      <w:hyperlink w:anchor="_Toc9275" w:history="1">
        <w:r>
          <w:rPr>
            <w:rFonts w:ascii="仿宋" w:eastAsia="仿宋" w:hAnsi="仿宋" w:cs="仿宋" w:hint="eastAsia"/>
            <w:lang w:eastAsia="zh-CN"/>
          </w:rPr>
          <w:t>十二、技术创新与产业升级</w:t>
        </w:r>
        <w:r>
          <w:tab/>
        </w:r>
        <w:r>
          <w:fldChar w:fldCharType="begin"/>
        </w:r>
        <w:r>
          <w:instrText xml:space="preserve"> PAGEREF _Toc9275 \h </w:instrText>
        </w:r>
        <w:r>
          <w:fldChar w:fldCharType="separate"/>
        </w:r>
        <w:r>
          <w:t>58</w:t>
        </w:r>
        <w:r>
          <w:fldChar w:fldCharType="end"/>
        </w:r>
      </w:hyperlink>
    </w:p>
    <w:p>
      <w:pPr>
        <w:pStyle w:val="TOC2"/>
        <w:tabs>
          <w:tab w:val="right" w:leader="dot" w:pos="8306"/>
        </w:tabs>
      </w:pPr>
      <w:hyperlink w:anchor="_Toc13144" w:history="1">
        <w:r>
          <w:rPr>
            <w:rFonts w:ascii="仿宋" w:eastAsia="仿宋" w:hAnsi="仿宋" w:cs="仿宋" w:hint="eastAsia"/>
            <w:lang w:eastAsia="zh-CN"/>
          </w:rPr>
          <w:t>(一)、技术创新方向与目标</w:t>
        </w:r>
        <w:r>
          <w:tab/>
        </w:r>
        <w:r>
          <w:fldChar w:fldCharType="begin"/>
        </w:r>
        <w:r>
          <w:instrText xml:space="preserve"> PAGEREF _Toc13144 \h </w:instrText>
        </w:r>
        <w:r>
          <w:fldChar w:fldCharType="separate"/>
        </w:r>
        <w:r>
          <w:t>58</w:t>
        </w:r>
        <w:r>
          <w:fldChar w:fldCharType="end"/>
        </w:r>
      </w:hyperlink>
    </w:p>
    <w:p>
      <w:pPr>
        <w:pStyle w:val="TOC2"/>
        <w:tabs>
          <w:tab w:val="right" w:leader="dot" w:pos="8306"/>
        </w:tabs>
      </w:pPr>
      <w:hyperlink w:anchor="_Toc1496" w:history="1">
        <w:r>
          <w:rPr>
            <w:rFonts w:ascii="仿宋" w:eastAsia="仿宋" w:hAnsi="仿宋" w:cs="仿宋" w:hint="eastAsia"/>
            <w:lang w:eastAsia="zh-CN"/>
          </w:rPr>
          <w:t>(二)、产业升级路径与措施</w:t>
        </w:r>
        <w:r>
          <w:tab/>
        </w:r>
        <w:r>
          <w:fldChar w:fldCharType="begin"/>
        </w:r>
        <w:r>
          <w:instrText xml:space="preserve"> PAGEREF _Toc1496 \h </w:instrText>
        </w:r>
        <w:r>
          <w:fldChar w:fldCharType="separate"/>
        </w:r>
        <w:r>
          <w:t>59</w:t>
        </w:r>
        <w:r>
          <w:fldChar w:fldCharType="end"/>
        </w:r>
      </w:hyperlink>
    </w:p>
    <w:p>
      <w:pPr>
        <w:pStyle w:val="TOC1"/>
        <w:tabs>
          <w:tab w:val="right" w:leader="dot" w:pos="8306"/>
        </w:tabs>
      </w:pPr>
      <w:hyperlink w:anchor="_Toc13635" w:history="1">
        <w:r>
          <w:rPr>
            <w:rFonts w:ascii="仿宋" w:eastAsia="仿宋" w:hAnsi="仿宋" w:cs="仿宋" w:hint="eastAsia"/>
            <w:lang w:eastAsia="zh-CN"/>
          </w:rPr>
          <w:t>十三、人力资源管理与开发</w:t>
        </w:r>
        <w:r>
          <w:tab/>
        </w:r>
        <w:r>
          <w:fldChar w:fldCharType="begin"/>
        </w:r>
        <w:r>
          <w:instrText xml:space="preserve"> PAGEREF _Toc13635 \h </w:instrText>
        </w:r>
        <w:r>
          <w:fldChar w:fldCharType="separate"/>
        </w:r>
        <w:r>
          <w:t>60</w:t>
        </w:r>
        <w:r>
          <w:fldChar w:fldCharType="end"/>
        </w:r>
      </w:hyperlink>
    </w:p>
    <w:p>
      <w:pPr>
        <w:pStyle w:val="TOC2"/>
        <w:tabs>
          <w:tab w:val="right" w:leader="dot" w:pos="8306"/>
        </w:tabs>
      </w:pPr>
      <w:hyperlink w:anchor="_Toc32495" w:history="1">
        <w:r>
          <w:rPr>
            <w:rFonts w:ascii="仿宋" w:eastAsia="仿宋" w:hAnsi="仿宋" w:cs="仿宋" w:hint="eastAsia"/>
            <w:lang w:eastAsia="zh-CN"/>
          </w:rPr>
          <w:t>(一)、人力资源规划</w:t>
        </w:r>
        <w:r>
          <w:tab/>
        </w:r>
        <w:r>
          <w:fldChar w:fldCharType="begin"/>
        </w:r>
        <w:r>
          <w:instrText xml:space="preserve"> PAGEREF _Toc32495 \h </w:instrText>
        </w:r>
        <w:r>
          <w:fldChar w:fldCharType="separate"/>
        </w:r>
        <w:r>
          <w:t>60</w:t>
        </w:r>
        <w:r>
          <w:fldChar w:fldCharType="end"/>
        </w:r>
      </w:hyperlink>
    </w:p>
    <w:p>
      <w:pPr>
        <w:pStyle w:val="TOC2"/>
        <w:tabs>
          <w:tab w:val="right" w:leader="dot" w:pos="8306"/>
        </w:tabs>
      </w:pPr>
      <w:hyperlink w:anchor="_Toc29714" w:history="1">
        <w:r>
          <w:rPr>
            <w:rFonts w:ascii="仿宋" w:eastAsia="仿宋" w:hAnsi="仿宋" w:cs="仿宋" w:hint="eastAsia"/>
            <w:lang w:eastAsia="zh-CN"/>
          </w:rPr>
          <w:t>(二)、人力资源开发与培训</w:t>
        </w:r>
        <w:r>
          <w:tab/>
        </w:r>
        <w:r>
          <w:fldChar w:fldCharType="begin"/>
        </w:r>
        <w:r>
          <w:instrText xml:space="preserve"> PAGEREF _Toc29714 \h </w:instrText>
        </w:r>
        <w:r>
          <w:fldChar w:fldCharType="separate"/>
        </w:r>
        <w:r>
          <w:t>62</w:t>
        </w:r>
        <w:r>
          <w:fldChar w:fldCharType="end"/>
        </w:r>
      </w:hyperlink>
    </w:p>
    <w:p>
      <w:pPr>
        <w:pStyle w:val="TOC1"/>
        <w:tabs>
          <w:tab w:val="right" w:leader="dot" w:pos="8306"/>
        </w:tabs>
      </w:pPr>
      <w:hyperlink w:anchor="_Toc20580" w:history="1">
        <w:r>
          <w:rPr>
            <w:rFonts w:ascii="仿宋" w:eastAsia="仿宋" w:hAnsi="仿宋" w:cs="仿宋" w:hint="eastAsia"/>
            <w:lang w:eastAsia="zh-CN"/>
          </w:rPr>
          <w:t>十四、成果转化与推广应用</w:t>
        </w:r>
        <w:r>
          <w:tab/>
        </w:r>
        <w:r>
          <w:fldChar w:fldCharType="begin"/>
        </w:r>
        <w:r>
          <w:instrText xml:space="preserve"> PAGEREF _Toc20580 \h </w:instrText>
        </w:r>
        <w:r>
          <w:fldChar w:fldCharType="separate"/>
        </w:r>
        <w:r>
          <w:t>65</w:t>
        </w:r>
        <w:r>
          <w:fldChar w:fldCharType="end"/>
        </w:r>
      </w:hyperlink>
    </w:p>
    <w:p>
      <w:pPr>
        <w:pStyle w:val="TOC2"/>
        <w:tabs>
          <w:tab w:val="right" w:leader="dot" w:pos="8306"/>
        </w:tabs>
      </w:pPr>
      <w:hyperlink w:anchor="_Toc12715" w:history="1">
        <w:r>
          <w:rPr>
            <w:rFonts w:ascii="仿宋" w:eastAsia="仿宋" w:hAnsi="仿宋" w:cs="仿宋" w:hint="eastAsia"/>
            <w:lang w:eastAsia="zh-CN"/>
          </w:rPr>
          <w:t>(一)、成果转化策略制定</w:t>
        </w:r>
        <w:r>
          <w:tab/>
        </w:r>
        <w:r>
          <w:fldChar w:fldCharType="begin"/>
        </w:r>
        <w:r>
          <w:instrText xml:space="preserve"> PAGEREF _Toc12715 \h </w:instrText>
        </w:r>
        <w:r>
          <w:fldChar w:fldCharType="separate"/>
        </w:r>
        <w:r>
          <w:t>65</w:t>
        </w:r>
        <w:r>
          <w:fldChar w:fldCharType="end"/>
        </w:r>
      </w:hyperlink>
    </w:p>
    <w:p>
      <w:pPr>
        <w:pStyle w:val="TOC2"/>
        <w:tabs>
          <w:tab w:val="right" w:leader="dot" w:pos="8306"/>
        </w:tabs>
      </w:pPr>
      <w:hyperlink w:anchor="_Toc28368" w:history="1">
        <w:r>
          <w:rPr>
            <w:rFonts w:ascii="仿宋" w:eastAsia="仿宋" w:hAnsi="仿宋" w:cs="仿宋" w:hint="eastAsia"/>
            <w:lang w:eastAsia="zh-CN"/>
          </w:rPr>
          <w:t>(二)、成果推广应用方案</w:t>
        </w:r>
        <w:r>
          <w:tab/>
        </w:r>
        <w:r>
          <w:fldChar w:fldCharType="begin"/>
        </w:r>
        <w:r>
          <w:instrText xml:space="preserve"> PAGEREF _Toc28368 \h </w:instrText>
        </w:r>
        <w:r>
          <w:fldChar w:fldCharType="separate"/>
        </w:r>
        <w:r>
          <w:t>66</w:t>
        </w:r>
        <w:r>
          <w:fldChar w:fldCharType="end"/>
        </w:r>
      </w:hyperlink>
    </w:p>
    <w:p>
      <w:pPr>
        <w:pStyle w:val="TOC1"/>
        <w:tabs>
          <w:tab w:val="right" w:leader="dot" w:pos="8306"/>
        </w:tabs>
      </w:pPr>
      <w:hyperlink w:anchor="_Toc2408" w:history="1">
        <w:r>
          <w:rPr>
            <w:rFonts w:ascii="仿宋" w:eastAsia="仿宋" w:hAnsi="仿宋" w:cs="仿宋" w:hint="eastAsia"/>
            <w:lang w:eastAsia="zh-CN"/>
          </w:rPr>
          <w:t>十五、设施与设备管理</w:t>
        </w:r>
        <w:r>
          <w:tab/>
        </w:r>
        <w:r>
          <w:fldChar w:fldCharType="begin"/>
        </w:r>
        <w:r>
          <w:instrText xml:space="preserve"> PAGEREF _Toc2408 \h </w:instrText>
        </w:r>
        <w:r>
          <w:fldChar w:fldCharType="separate"/>
        </w:r>
        <w:r>
          <w:t>68</w:t>
        </w:r>
        <w:r>
          <w:fldChar w:fldCharType="end"/>
        </w:r>
      </w:hyperlink>
    </w:p>
    <w:p>
      <w:pPr>
        <w:pStyle w:val="TOC2"/>
        <w:tabs>
          <w:tab w:val="right" w:leader="dot" w:pos="8306"/>
        </w:tabs>
      </w:pPr>
      <w:hyperlink w:anchor="_Toc9404" w:history="1">
        <w:r>
          <w:rPr>
            <w:rFonts w:ascii="仿宋" w:eastAsia="仿宋" w:hAnsi="仿宋" w:cs="仿宋" w:hint="eastAsia"/>
            <w:lang w:eastAsia="zh-CN"/>
          </w:rPr>
          <w:t>(一)、设施规划与配置</w:t>
        </w:r>
        <w:r>
          <w:tab/>
        </w:r>
        <w:r>
          <w:fldChar w:fldCharType="begin"/>
        </w:r>
        <w:r>
          <w:instrText xml:space="preserve"> PAGEREF _Toc9404 \h </w:instrText>
        </w:r>
        <w:r>
          <w:fldChar w:fldCharType="separate"/>
        </w:r>
        <w:r>
          <w:t>68</w:t>
        </w:r>
        <w:r>
          <w:fldChar w:fldCharType="end"/>
        </w:r>
      </w:hyperlink>
    </w:p>
    <w:p>
      <w:pPr>
        <w:pStyle w:val="TOC2"/>
        <w:tabs>
          <w:tab w:val="right" w:leader="dot" w:pos="8306"/>
        </w:tabs>
      </w:pPr>
      <w:hyperlink w:anchor="_Toc11738" w:history="1">
        <w:r>
          <w:rPr>
            <w:rFonts w:ascii="仿宋" w:eastAsia="仿宋" w:hAnsi="仿宋" w:cs="仿宋" w:hint="eastAsia"/>
            <w:lang w:eastAsia="zh-CN"/>
          </w:rPr>
          <w:t>(二)、设备采购与维护管理</w:t>
        </w:r>
        <w:r>
          <w:tab/>
        </w:r>
        <w:r>
          <w:fldChar w:fldCharType="begin"/>
        </w:r>
        <w:r>
          <w:instrText xml:space="preserve"> PAGEREF _Toc11738 \h </w:instrText>
        </w:r>
        <w:r>
          <w:fldChar w:fldCharType="separate"/>
        </w:r>
        <w:r>
          <w:t>68</w:t>
        </w:r>
        <w:r>
          <w:fldChar w:fldCharType="end"/>
        </w:r>
      </w:hyperlink>
    </w:p>
    <w:p>
      <w:pPr>
        <w:pStyle w:val="TOC2"/>
        <w:tabs>
          <w:tab w:val="right" w:leader="dot" w:pos="8306"/>
        </w:tabs>
      </w:pPr>
      <w:hyperlink w:anchor="_Toc27615" w:history="1">
        <w:r>
          <w:rPr>
            <w:rFonts w:ascii="仿宋" w:eastAsia="仿宋" w:hAnsi="仿宋" w:cs="仿宋" w:hint="eastAsia"/>
            <w:lang w:eastAsia="zh-CN"/>
          </w:rPr>
          <w:t>(三)、设施设备升级策略</w:t>
        </w:r>
        <w:r>
          <w:tab/>
        </w:r>
        <w:r>
          <w:fldChar w:fldCharType="begin"/>
        </w:r>
        <w:r>
          <w:instrText xml:space="preserve"> PAGEREF _Toc27615 \h </w:instrText>
        </w:r>
        <w:r>
          <w:fldChar w:fldCharType="separate"/>
        </w:r>
        <w:r>
          <w:t>69</w:t>
        </w:r>
        <w:r>
          <w:fldChar w:fldCharType="end"/>
        </w:r>
      </w:hyperlink>
    </w:p>
    <w:p>
      <w:pPr>
        <w:pStyle w:val="TOC1"/>
        <w:tabs>
          <w:tab w:val="right" w:leader="dot" w:pos="8306"/>
        </w:tabs>
      </w:pPr>
      <w:hyperlink w:anchor="_Toc9634" w:history="1">
        <w:r>
          <w:rPr>
            <w:rFonts w:ascii="仿宋" w:eastAsia="仿宋" w:hAnsi="仿宋" w:cs="仿宋" w:hint="eastAsia"/>
            <w:lang w:eastAsia="zh-CN"/>
          </w:rPr>
          <w:t>十六、知识产权管理与保护</w:t>
        </w:r>
        <w:r>
          <w:tab/>
        </w:r>
        <w:r>
          <w:fldChar w:fldCharType="begin"/>
        </w:r>
        <w:r>
          <w:instrText xml:space="preserve"> PAGEREF _Toc9634 \h </w:instrText>
        </w:r>
        <w:r>
          <w:fldChar w:fldCharType="separate"/>
        </w:r>
        <w:r>
          <w:t>70</w:t>
        </w:r>
        <w:r>
          <w:fldChar w:fldCharType="end"/>
        </w:r>
      </w:hyperlink>
    </w:p>
    <w:p>
      <w:pPr>
        <w:pStyle w:val="TOC2"/>
        <w:tabs>
          <w:tab w:val="right" w:leader="dot" w:pos="8306"/>
        </w:tabs>
      </w:pPr>
      <w:hyperlink w:anchor="_Toc23828" w:history="1">
        <w:r>
          <w:rPr>
            <w:rFonts w:ascii="仿宋" w:eastAsia="仿宋" w:hAnsi="仿宋" w:cs="仿宋" w:hint="eastAsia"/>
            <w:lang w:eastAsia="zh-CN"/>
          </w:rPr>
          <w:t>(一)、知识产权管理体系建设</w:t>
        </w:r>
        <w:r>
          <w:tab/>
        </w:r>
        <w:r>
          <w:fldChar w:fldCharType="begin"/>
        </w:r>
        <w:r>
          <w:instrText xml:space="preserve"> PAGEREF _Toc23828 \h </w:instrText>
        </w:r>
        <w:r>
          <w:fldChar w:fldCharType="separate"/>
        </w:r>
        <w:r>
          <w:t>70</w:t>
        </w:r>
        <w:r>
          <w:fldChar w:fldCharType="end"/>
        </w:r>
      </w:hyperlink>
    </w:p>
    <w:p>
      <w:pPr>
        <w:pStyle w:val="TOC2"/>
        <w:tabs>
          <w:tab w:val="right" w:leader="dot" w:pos="8306"/>
        </w:tabs>
      </w:pPr>
      <w:hyperlink w:anchor="_Toc2050" w:history="1">
        <w:r>
          <w:rPr>
            <w:rFonts w:ascii="仿宋" w:eastAsia="仿宋" w:hAnsi="仿宋" w:cs="仿宋" w:hint="eastAsia"/>
            <w:lang w:eastAsia="zh-CN"/>
          </w:rPr>
          <w:t>(二)、知识产权保护措施</w:t>
        </w:r>
        <w:r>
          <w:tab/>
        </w:r>
        <w:r>
          <w:fldChar w:fldCharType="begin"/>
        </w:r>
        <w:r>
          <w:instrText xml:space="preserve"> PAGEREF _Toc2050 \h </w:instrText>
        </w:r>
        <w:r>
          <w:fldChar w:fldCharType="separate"/>
        </w:r>
        <w:r>
          <w:t>71</w:t>
        </w:r>
        <w:r>
          <w:fldChar w:fldCharType="end"/>
        </w:r>
      </w:hyperlink>
    </w:p>
    <w:p>
      <w:pPr>
        <w:pStyle w:val="TOC1"/>
        <w:tabs>
          <w:tab w:val="right" w:leader="dot" w:pos="8306"/>
        </w:tabs>
      </w:pPr>
      <w:hyperlink w:anchor="_Toc21786" w:history="1">
        <w:r>
          <w:rPr>
            <w:rFonts w:ascii="仿宋" w:eastAsia="仿宋" w:hAnsi="仿宋" w:cs="仿宋" w:hint="eastAsia"/>
            <w:lang w:eastAsia="zh-CN"/>
          </w:rPr>
          <w:t>十七、创新驱动与持续发展</w:t>
        </w:r>
        <w:r>
          <w:tab/>
        </w:r>
        <w:r>
          <w:fldChar w:fldCharType="begin"/>
        </w:r>
        <w:r>
          <w:instrText xml:space="preserve"> PAGEREF _Toc21786 \h </w:instrText>
        </w:r>
        <w:r>
          <w:fldChar w:fldCharType="separate"/>
        </w:r>
        <w:r>
          <w:t>72</w:t>
        </w:r>
        <w:r>
          <w:fldChar w:fldCharType="end"/>
        </w:r>
      </w:hyperlink>
    </w:p>
    <w:p>
      <w:pPr>
        <w:pStyle w:val="TOC2"/>
        <w:tabs>
          <w:tab w:val="right" w:leader="dot" w:pos="8306"/>
        </w:tabs>
      </w:pPr>
      <w:hyperlink w:anchor="_Toc32538" w:history="1">
        <w:r>
          <w:rPr>
            <w:rFonts w:ascii="仿宋" w:eastAsia="仿宋" w:hAnsi="仿宋" w:cs="仿宋" w:hint="eastAsia"/>
            <w:lang w:eastAsia="zh-CN"/>
          </w:rPr>
          <w:t>(一)、创新驱动战略实施</w:t>
        </w:r>
        <w:r>
          <w:tab/>
        </w:r>
        <w:r>
          <w:fldChar w:fldCharType="begin"/>
        </w:r>
        <w:r>
          <w:instrText xml:space="preserve"> PAGEREF _Toc32538 \h </w:instrText>
        </w:r>
        <w:r>
          <w:fldChar w:fldCharType="separate"/>
        </w:r>
        <w:r>
          <w:t>72</w:t>
        </w:r>
        <w:r>
          <w:fldChar w:fldCharType="end"/>
        </w:r>
      </w:hyperlink>
    </w:p>
    <w:p>
      <w:pPr>
        <w:pStyle w:val="TOC2"/>
        <w:tabs>
          <w:tab w:val="right" w:leader="dot" w:pos="8306"/>
        </w:tabs>
      </w:pPr>
      <w:hyperlink w:anchor="_Toc7277" w:history="1">
        <w:r>
          <w:rPr>
            <w:rFonts w:ascii="仿宋" w:eastAsia="仿宋" w:hAnsi="仿宋" w:cs="仿宋" w:hint="eastAsia"/>
            <w:lang w:eastAsia="zh-CN"/>
          </w:rPr>
          <w:t>(二)、持续发展路径探索</w:t>
        </w:r>
        <w:r>
          <w:tab/>
        </w:r>
        <w:r>
          <w:fldChar w:fldCharType="begin"/>
        </w:r>
        <w:r>
          <w:instrText xml:space="preserve"> PAGEREF _Toc7277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4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0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7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3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06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60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37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00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2322"/>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https://d.book118.com/246002030034010035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6432C"/>
    <w:rsid w:val="19A643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02030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2024-01-08T16:55:00Z</dcterms:created>
  <dcterms:modified xsi:type="dcterms:W3CDTF">2024-01-08T16:55:55Z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CF7ABE1239094C2087DD1C14EC74D3FF_11</vt:lpwstr>
  </property>
  <property fmtid="{D5CDD505-2E9C-101B-9397-08002B2CF9AE}" pid="3" name="KSOProductBuildVer">
    <vt:lpwstr>2052-12.1.0.16120</vt:lpwstr>
  </property>
</Properties>
</file>