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 w:history="1">
        <w:r>
          <w:rPr>
            <w:rFonts w:ascii="仿宋" w:eastAsia="仿宋" w:hAnsi="仿宋" w:cs="仿宋" w:hint="eastAsia"/>
            <w:lang w:eastAsia="zh-CN"/>
          </w:rPr>
          <w:t>前言</w:t>
        </w:r>
        <w:r>
          <w:tab/>
        </w:r>
        <w:r>
          <w:fldChar w:fldCharType="begin"/>
        </w:r>
        <w:r>
          <w:instrText xml:space="preserve"> PAGEREF _Toc946 \h </w:instrText>
        </w:r>
        <w:r>
          <w:fldChar w:fldCharType="separate"/>
        </w:r>
        <w:r>
          <w:t>3</w:t>
        </w:r>
        <w:r>
          <w:fldChar w:fldCharType="end"/>
        </w:r>
      </w:hyperlink>
    </w:p>
    <w:p>
      <w:pPr>
        <w:pStyle w:val="TOC1"/>
        <w:tabs>
          <w:tab w:val="right" w:leader="dot" w:pos="8306"/>
        </w:tabs>
      </w:pPr>
      <w:hyperlink w:anchor="_Toc15958" w:history="1">
        <w:r>
          <w:rPr>
            <w:rFonts w:ascii="仿宋" w:eastAsia="仿宋" w:hAnsi="仿宋" w:cs="仿宋" w:hint="eastAsia"/>
            <w:lang w:eastAsia="zh-CN"/>
          </w:rPr>
          <w:t>一、航空金融项目建设单位说明</w:t>
        </w:r>
        <w:r>
          <w:tab/>
        </w:r>
        <w:r>
          <w:fldChar w:fldCharType="begin"/>
        </w:r>
        <w:r>
          <w:instrText xml:space="preserve"> PAGEREF _Toc15958 \h </w:instrText>
        </w:r>
        <w:r>
          <w:fldChar w:fldCharType="separate"/>
        </w:r>
        <w:r>
          <w:t>3</w:t>
        </w:r>
        <w:r>
          <w:fldChar w:fldCharType="end"/>
        </w:r>
      </w:hyperlink>
    </w:p>
    <w:p>
      <w:pPr>
        <w:pStyle w:val="TOC2"/>
        <w:tabs>
          <w:tab w:val="right" w:leader="dot" w:pos="8306"/>
        </w:tabs>
      </w:pPr>
      <w:hyperlink w:anchor="_Toc5487" w:history="1">
        <w:r>
          <w:rPr>
            <w:rFonts w:ascii="仿宋" w:eastAsia="仿宋" w:hAnsi="仿宋" w:cs="仿宋" w:hint="eastAsia"/>
            <w:lang w:eastAsia="zh-CN"/>
          </w:rPr>
          <w:t>(一)、航空金融项目承办单位基本情况</w:t>
        </w:r>
        <w:r>
          <w:tab/>
        </w:r>
        <w:r>
          <w:fldChar w:fldCharType="begin"/>
        </w:r>
        <w:r>
          <w:instrText xml:space="preserve"> PAGEREF _Toc5487 \h </w:instrText>
        </w:r>
        <w:r>
          <w:fldChar w:fldCharType="separate"/>
        </w:r>
        <w:r>
          <w:t>3</w:t>
        </w:r>
        <w:r>
          <w:fldChar w:fldCharType="end"/>
        </w:r>
      </w:hyperlink>
    </w:p>
    <w:p>
      <w:pPr>
        <w:pStyle w:val="TOC2"/>
        <w:tabs>
          <w:tab w:val="right" w:leader="dot" w:pos="8306"/>
        </w:tabs>
      </w:pPr>
      <w:hyperlink w:anchor="_Toc28291" w:history="1">
        <w:r>
          <w:rPr>
            <w:rFonts w:ascii="仿宋" w:eastAsia="仿宋" w:hAnsi="仿宋" w:cs="仿宋" w:hint="eastAsia"/>
            <w:lang w:eastAsia="zh-CN"/>
          </w:rPr>
          <w:t>(二)、公司经济效益分析</w:t>
        </w:r>
        <w:r>
          <w:tab/>
        </w:r>
        <w:r>
          <w:fldChar w:fldCharType="begin"/>
        </w:r>
        <w:r>
          <w:instrText xml:space="preserve"> PAGEREF _Toc28291 \h </w:instrText>
        </w:r>
        <w:r>
          <w:fldChar w:fldCharType="separate"/>
        </w:r>
        <w:r>
          <w:t>4</w:t>
        </w:r>
        <w:r>
          <w:fldChar w:fldCharType="end"/>
        </w:r>
      </w:hyperlink>
    </w:p>
    <w:p>
      <w:pPr>
        <w:pStyle w:val="TOC1"/>
        <w:tabs>
          <w:tab w:val="right" w:leader="dot" w:pos="8306"/>
        </w:tabs>
      </w:pPr>
      <w:hyperlink w:anchor="_Toc11743" w:history="1">
        <w:r>
          <w:rPr>
            <w:rFonts w:ascii="仿宋" w:eastAsia="仿宋" w:hAnsi="仿宋" w:cs="仿宋" w:hint="eastAsia"/>
            <w:lang w:eastAsia="zh-CN"/>
          </w:rPr>
          <w:t>二、航空金融项目概论</w:t>
        </w:r>
        <w:r>
          <w:tab/>
        </w:r>
        <w:r>
          <w:fldChar w:fldCharType="begin"/>
        </w:r>
        <w:r>
          <w:instrText xml:space="preserve"> PAGEREF _Toc11743 \h </w:instrText>
        </w:r>
        <w:r>
          <w:fldChar w:fldCharType="separate"/>
        </w:r>
        <w:r>
          <w:t>5</w:t>
        </w:r>
        <w:r>
          <w:fldChar w:fldCharType="end"/>
        </w:r>
      </w:hyperlink>
    </w:p>
    <w:p>
      <w:pPr>
        <w:pStyle w:val="TOC2"/>
        <w:tabs>
          <w:tab w:val="right" w:leader="dot" w:pos="8306"/>
        </w:tabs>
      </w:pPr>
      <w:hyperlink w:anchor="_Toc7924" w:history="1">
        <w:r>
          <w:rPr>
            <w:rFonts w:ascii="仿宋" w:eastAsia="仿宋" w:hAnsi="仿宋" w:cs="仿宋" w:hint="eastAsia"/>
            <w:lang w:eastAsia="zh-CN"/>
          </w:rPr>
          <w:t>(一)、航空金融项目概况</w:t>
        </w:r>
        <w:r>
          <w:tab/>
        </w:r>
        <w:r>
          <w:fldChar w:fldCharType="begin"/>
        </w:r>
        <w:r>
          <w:instrText xml:space="preserve"> PAGEREF _Toc7924 \h </w:instrText>
        </w:r>
        <w:r>
          <w:fldChar w:fldCharType="separate"/>
        </w:r>
        <w:r>
          <w:t>5</w:t>
        </w:r>
        <w:r>
          <w:fldChar w:fldCharType="end"/>
        </w:r>
      </w:hyperlink>
    </w:p>
    <w:p>
      <w:pPr>
        <w:pStyle w:val="TOC2"/>
        <w:tabs>
          <w:tab w:val="right" w:leader="dot" w:pos="8306"/>
        </w:tabs>
      </w:pPr>
      <w:hyperlink w:anchor="_Toc20837" w:history="1">
        <w:r>
          <w:rPr>
            <w:rFonts w:ascii="仿宋" w:eastAsia="仿宋" w:hAnsi="仿宋" w:cs="仿宋" w:hint="eastAsia"/>
            <w:lang w:eastAsia="zh-CN"/>
          </w:rPr>
          <w:t>(二)、航空金融项目目标</w:t>
        </w:r>
        <w:r>
          <w:tab/>
        </w:r>
        <w:r>
          <w:fldChar w:fldCharType="begin"/>
        </w:r>
        <w:r>
          <w:instrText xml:space="preserve"> PAGEREF _Toc20837 \h </w:instrText>
        </w:r>
        <w:r>
          <w:fldChar w:fldCharType="separate"/>
        </w:r>
        <w:r>
          <w:t>7</w:t>
        </w:r>
        <w:r>
          <w:fldChar w:fldCharType="end"/>
        </w:r>
      </w:hyperlink>
    </w:p>
    <w:p>
      <w:pPr>
        <w:pStyle w:val="TOC2"/>
        <w:tabs>
          <w:tab w:val="right" w:leader="dot" w:pos="8306"/>
        </w:tabs>
      </w:pPr>
      <w:hyperlink w:anchor="_Toc12149" w:history="1">
        <w:r>
          <w:rPr>
            <w:rFonts w:ascii="仿宋" w:eastAsia="仿宋" w:hAnsi="仿宋" w:cs="仿宋" w:hint="eastAsia"/>
            <w:lang w:eastAsia="zh-CN"/>
          </w:rPr>
          <w:t>(三)、航空金融项目提出的理由</w:t>
        </w:r>
        <w:r>
          <w:tab/>
        </w:r>
        <w:r>
          <w:fldChar w:fldCharType="begin"/>
        </w:r>
        <w:r>
          <w:instrText xml:space="preserve"> PAGEREF _Toc12149 \h </w:instrText>
        </w:r>
        <w:r>
          <w:fldChar w:fldCharType="separate"/>
        </w:r>
        <w:r>
          <w:t>8</w:t>
        </w:r>
        <w:r>
          <w:fldChar w:fldCharType="end"/>
        </w:r>
      </w:hyperlink>
    </w:p>
    <w:p>
      <w:pPr>
        <w:pStyle w:val="TOC2"/>
        <w:tabs>
          <w:tab w:val="right" w:leader="dot" w:pos="8306"/>
        </w:tabs>
      </w:pPr>
      <w:hyperlink w:anchor="_Toc25036" w:history="1">
        <w:r>
          <w:rPr>
            <w:rFonts w:ascii="仿宋" w:eastAsia="仿宋" w:hAnsi="仿宋" w:cs="仿宋" w:hint="eastAsia"/>
            <w:lang w:eastAsia="zh-CN"/>
          </w:rPr>
          <w:t>(四)、航空金融项目意义</w:t>
        </w:r>
        <w:r>
          <w:tab/>
        </w:r>
        <w:r>
          <w:fldChar w:fldCharType="begin"/>
        </w:r>
        <w:r>
          <w:instrText xml:space="preserve"> PAGEREF _Toc25036 \h </w:instrText>
        </w:r>
        <w:r>
          <w:fldChar w:fldCharType="separate"/>
        </w:r>
        <w:r>
          <w:t>9</w:t>
        </w:r>
        <w:r>
          <w:fldChar w:fldCharType="end"/>
        </w:r>
      </w:hyperlink>
    </w:p>
    <w:p>
      <w:pPr>
        <w:pStyle w:val="TOC2"/>
        <w:tabs>
          <w:tab w:val="right" w:leader="dot" w:pos="8306"/>
        </w:tabs>
      </w:pPr>
      <w:hyperlink w:anchor="_Toc7973" w:history="1">
        <w:r>
          <w:rPr>
            <w:rFonts w:ascii="仿宋" w:eastAsia="仿宋" w:hAnsi="仿宋" w:cs="仿宋" w:hint="eastAsia"/>
            <w:lang w:eastAsia="zh-CN"/>
          </w:rPr>
          <w:t>(五)、航空金融项目背景</w:t>
        </w:r>
        <w:r>
          <w:tab/>
        </w:r>
        <w:r>
          <w:fldChar w:fldCharType="begin"/>
        </w:r>
        <w:r>
          <w:instrText xml:space="preserve"> PAGEREF _Toc7973 \h </w:instrText>
        </w:r>
        <w:r>
          <w:fldChar w:fldCharType="separate"/>
        </w:r>
        <w:r>
          <w:t>10</w:t>
        </w:r>
        <w:r>
          <w:fldChar w:fldCharType="end"/>
        </w:r>
      </w:hyperlink>
    </w:p>
    <w:p>
      <w:pPr>
        <w:pStyle w:val="TOC1"/>
        <w:tabs>
          <w:tab w:val="right" w:leader="dot" w:pos="8306"/>
        </w:tabs>
      </w:pPr>
      <w:hyperlink w:anchor="_Toc31788" w:history="1">
        <w:r>
          <w:rPr>
            <w:rFonts w:ascii="仿宋" w:eastAsia="仿宋" w:hAnsi="仿宋" w:cs="仿宋" w:hint="eastAsia"/>
            <w:lang w:eastAsia="zh-CN"/>
          </w:rPr>
          <w:t>三、航空金融项目危机管理</w:t>
        </w:r>
        <w:r>
          <w:tab/>
        </w:r>
        <w:r>
          <w:fldChar w:fldCharType="begin"/>
        </w:r>
        <w:r>
          <w:instrText xml:space="preserve"> PAGEREF _Toc31788 \h </w:instrText>
        </w:r>
        <w:r>
          <w:fldChar w:fldCharType="separate"/>
        </w:r>
        <w:r>
          <w:t>11</w:t>
        </w:r>
        <w:r>
          <w:fldChar w:fldCharType="end"/>
        </w:r>
      </w:hyperlink>
    </w:p>
    <w:p>
      <w:pPr>
        <w:pStyle w:val="TOC2"/>
        <w:tabs>
          <w:tab w:val="right" w:leader="dot" w:pos="8306"/>
        </w:tabs>
      </w:pPr>
      <w:hyperlink w:anchor="_Toc12109" w:history="1">
        <w:r>
          <w:rPr>
            <w:rFonts w:ascii="仿宋" w:eastAsia="仿宋" w:hAnsi="仿宋" w:cs="仿宋" w:hint="eastAsia"/>
            <w:lang w:eastAsia="zh-CN"/>
          </w:rPr>
          <w:t>(一)、危机预警与识别</w:t>
        </w:r>
        <w:r>
          <w:tab/>
        </w:r>
        <w:r>
          <w:fldChar w:fldCharType="begin"/>
        </w:r>
        <w:r>
          <w:instrText xml:space="preserve"> PAGEREF _Toc12109 \h </w:instrText>
        </w:r>
        <w:r>
          <w:fldChar w:fldCharType="separate"/>
        </w:r>
        <w:r>
          <w:t>11</w:t>
        </w:r>
        <w:r>
          <w:fldChar w:fldCharType="end"/>
        </w:r>
      </w:hyperlink>
    </w:p>
    <w:p>
      <w:pPr>
        <w:pStyle w:val="TOC2"/>
        <w:tabs>
          <w:tab w:val="right" w:leader="dot" w:pos="8306"/>
        </w:tabs>
      </w:pPr>
      <w:hyperlink w:anchor="_Toc23291" w:history="1">
        <w:r>
          <w:rPr>
            <w:rFonts w:ascii="仿宋" w:eastAsia="仿宋" w:hAnsi="仿宋" w:cs="仿宋" w:hint="eastAsia"/>
            <w:lang w:eastAsia="zh-CN"/>
          </w:rPr>
          <w:t>(二)、危机应对与恢复</w:t>
        </w:r>
        <w:r>
          <w:tab/>
        </w:r>
        <w:r>
          <w:fldChar w:fldCharType="begin"/>
        </w:r>
        <w:r>
          <w:instrText xml:space="preserve"> PAGEREF _Toc23291 \h </w:instrText>
        </w:r>
        <w:r>
          <w:fldChar w:fldCharType="separate"/>
        </w:r>
        <w:r>
          <w:t>12</w:t>
        </w:r>
        <w:r>
          <w:fldChar w:fldCharType="end"/>
        </w:r>
      </w:hyperlink>
    </w:p>
    <w:p>
      <w:pPr>
        <w:pStyle w:val="TOC1"/>
        <w:tabs>
          <w:tab w:val="right" w:leader="dot" w:pos="8306"/>
        </w:tabs>
      </w:pPr>
      <w:hyperlink w:anchor="_Toc23983" w:history="1">
        <w:r>
          <w:rPr>
            <w:rFonts w:ascii="仿宋" w:eastAsia="仿宋" w:hAnsi="仿宋" w:cs="仿宋" w:hint="eastAsia"/>
            <w:lang w:eastAsia="zh-CN"/>
          </w:rPr>
          <w:t>四、工艺说明</w:t>
        </w:r>
        <w:r>
          <w:tab/>
        </w:r>
        <w:r>
          <w:fldChar w:fldCharType="begin"/>
        </w:r>
        <w:r>
          <w:instrText xml:space="preserve"> PAGEREF _Toc23983 \h </w:instrText>
        </w:r>
        <w:r>
          <w:fldChar w:fldCharType="separate"/>
        </w:r>
        <w:r>
          <w:t>13</w:t>
        </w:r>
        <w:r>
          <w:fldChar w:fldCharType="end"/>
        </w:r>
      </w:hyperlink>
    </w:p>
    <w:p>
      <w:pPr>
        <w:pStyle w:val="TOC2"/>
        <w:tabs>
          <w:tab w:val="right" w:leader="dot" w:pos="8306"/>
        </w:tabs>
      </w:pPr>
      <w:hyperlink w:anchor="_Toc1417" w:history="1">
        <w:r>
          <w:rPr>
            <w:rFonts w:ascii="仿宋" w:eastAsia="仿宋" w:hAnsi="仿宋" w:cs="仿宋" w:hint="eastAsia"/>
            <w:lang w:eastAsia="zh-CN"/>
          </w:rPr>
          <w:t>(一)、技术管理特点</w:t>
        </w:r>
        <w:r>
          <w:tab/>
        </w:r>
        <w:r>
          <w:fldChar w:fldCharType="begin"/>
        </w:r>
        <w:r>
          <w:instrText xml:space="preserve"> PAGEREF _Toc1417 \h </w:instrText>
        </w:r>
        <w:r>
          <w:fldChar w:fldCharType="separate"/>
        </w:r>
        <w:r>
          <w:t>13</w:t>
        </w:r>
        <w:r>
          <w:fldChar w:fldCharType="end"/>
        </w:r>
      </w:hyperlink>
    </w:p>
    <w:p>
      <w:pPr>
        <w:pStyle w:val="TOC2"/>
        <w:tabs>
          <w:tab w:val="right" w:leader="dot" w:pos="8306"/>
        </w:tabs>
      </w:pPr>
      <w:hyperlink w:anchor="_Toc31373" w:history="1">
        <w:r>
          <w:rPr>
            <w:rFonts w:ascii="仿宋" w:eastAsia="仿宋" w:hAnsi="仿宋" w:cs="仿宋" w:hint="eastAsia"/>
            <w:lang w:eastAsia="zh-CN"/>
          </w:rPr>
          <w:t>(二)、航空金融项目工艺技术设计方案</w:t>
        </w:r>
        <w:r>
          <w:tab/>
        </w:r>
        <w:r>
          <w:fldChar w:fldCharType="begin"/>
        </w:r>
        <w:r>
          <w:instrText xml:space="preserve"> PAGEREF _Toc31373 \h </w:instrText>
        </w:r>
        <w:r>
          <w:fldChar w:fldCharType="separate"/>
        </w:r>
        <w:r>
          <w:t>15</w:t>
        </w:r>
        <w:r>
          <w:fldChar w:fldCharType="end"/>
        </w:r>
      </w:hyperlink>
    </w:p>
    <w:p>
      <w:pPr>
        <w:pStyle w:val="TOC2"/>
        <w:tabs>
          <w:tab w:val="right" w:leader="dot" w:pos="8306"/>
        </w:tabs>
      </w:pPr>
      <w:hyperlink w:anchor="_Toc8312" w:history="1">
        <w:r>
          <w:rPr>
            <w:rFonts w:ascii="仿宋" w:eastAsia="仿宋" w:hAnsi="仿宋" w:cs="仿宋" w:hint="eastAsia"/>
            <w:lang w:eastAsia="zh-CN"/>
          </w:rPr>
          <w:t>(三)、设备选型方案</w:t>
        </w:r>
        <w:r>
          <w:tab/>
        </w:r>
        <w:r>
          <w:fldChar w:fldCharType="begin"/>
        </w:r>
        <w:r>
          <w:instrText xml:space="preserve"> PAGEREF _Toc8312 \h </w:instrText>
        </w:r>
        <w:r>
          <w:fldChar w:fldCharType="separate"/>
        </w:r>
        <w:r>
          <w:t>16</w:t>
        </w:r>
        <w:r>
          <w:fldChar w:fldCharType="end"/>
        </w:r>
      </w:hyperlink>
    </w:p>
    <w:p>
      <w:pPr>
        <w:pStyle w:val="TOC1"/>
        <w:tabs>
          <w:tab w:val="right" w:leader="dot" w:pos="8306"/>
        </w:tabs>
      </w:pPr>
      <w:hyperlink w:anchor="_Toc32705" w:history="1">
        <w:r>
          <w:rPr>
            <w:rFonts w:ascii="仿宋" w:eastAsia="仿宋" w:hAnsi="仿宋" w:cs="仿宋" w:hint="eastAsia"/>
            <w:lang w:eastAsia="zh-CN"/>
          </w:rPr>
          <w:t>五、航空金融项目绩效评估</w:t>
        </w:r>
        <w:r>
          <w:tab/>
        </w:r>
        <w:r>
          <w:fldChar w:fldCharType="begin"/>
        </w:r>
        <w:r>
          <w:instrText xml:space="preserve"> PAGEREF _Toc32705 \h </w:instrText>
        </w:r>
        <w:r>
          <w:fldChar w:fldCharType="separate"/>
        </w:r>
        <w:r>
          <w:t>17</w:t>
        </w:r>
        <w:r>
          <w:fldChar w:fldCharType="end"/>
        </w:r>
      </w:hyperlink>
    </w:p>
    <w:p>
      <w:pPr>
        <w:pStyle w:val="TOC2"/>
        <w:tabs>
          <w:tab w:val="right" w:leader="dot" w:pos="8306"/>
        </w:tabs>
      </w:pPr>
      <w:hyperlink w:anchor="_Toc3832" w:history="1">
        <w:r>
          <w:rPr>
            <w:rFonts w:ascii="仿宋" w:eastAsia="仿宋" w:hAnsi="仿宋" w:cs="仿宋" w:hint="eastAsia"/>
            <w:lang w:eastAsia="zh-CN"/>
          </w:rPr>
          <w:t>(一)、绩效评估指标</w:t>
        </w:r>
        <w:r>
          <w:tab/>
        </w:r>
        <w:r>
          <w:fldChar w:fldCharType="begin"/>
        </w:r>
        <w:r>
          <w:instrText xml:space="preserve"> PAGEREF _Toc3832 \h </w:instrText>
        </w:r>
        <w:r>
          <w:fldChar w:fldCharType="separate"/>
        </w:r>
        <w:r>
          <w:t>17</w:t>
        </w:r>
        <w:r>
          <w:fldChar w:fldCharType="end"/>
        </w:r>
      </w:hyperlink>
    </w:p>
    <w:p>
      <w:pPr>
        <w:pStyle w:val="TOC2"/>
        <w:tabs>
          <w:tab w:val="right" w:leader="dot" w:pos="8306"/>
        </w:tabs>
      </w:pPr>
      <w:hyperlink w:anchor="_Toc14734" w:history="1">
        <w:r>
          <w:rPr>
            <w:rFonts w:ascii="仿宋" w:eastAsia="仿宋" w:hAnsi="仿宋" w:cs="仿宋" w:hint="eastAsia"/>
            <w:lang w:eastAsia="zh-CN"/>
          </w:rPr>
          <w:t>(二)、绩效评估方法</w:t>
        </w:r>
        <w:r>
          <w:tab/>
        </w:r>
        <w:r>
          <w:fldChar w:fldCharType="begin"/>
        </w:r>
        <w:r>
          <w:instrText xml:space="preserve"> PAGEREF _Toc14734 \h </w:instrText>
        </w:r>
        <w:r>
          <w:fldChar w:fldCharType="separate"/>
        </w:r>
        <w:r>
          <w:t>18</w:t>
        </w:r>
        <w:r>
          <w:fldChar w:fldCharType="end"/>
        </w:r>
      </w:hyperlink>
    </w:p>
    <w:p>
      <w:pPr>
        <w:pStyle w:val="TOC2"/>
        <w:tabs>
          <w:tab w:val="right" w:leader="dot" w:pos="8306"/>
        </w:tabs>
      </w:pPr>
      <w:hyperlink w:anchor="_Toc21191" w:history="1">
        <w:r>
          <w:rPr>
            <w:rFonts w:ascii="仿宋" w:eastAsia="仿宋" w:hAnsi="仿宋" w:cs="仿宋" w:hint="eastAsia"/>
            <w:lang w:eastAsia="zh-CN"/>
          </w:rPr>
          <w:t>(三)、绩效评估周期</w:t>
        </w:r>
        <w:r>
          <w:tab/>
        </w:r>
        <w:r>
          <w:fldChar w:fldCharType="begin"/>
        </w:r>
        <w:r>
          <w:instrText xml:space="preserve"> PAGEREF _Toc21191 \h </w:instrText>
        </w:r>
        <w:r>
          <w:fldChar w:fldCharType="separate"/>
        </w:r>
        <w:r>
          <w:t>19</w:t>
        </w:r>
        <w:r>
          <w:fldChar w:fldCharType="end"/>
        </w:r>
      </w:hyperlink>
    </w:p>
    <w:p>
      <w:pPr>
        <w:pStyle w:val="TOC1"/>
        <w:tabs>
          <w:tab w:val="right" w:leader="dot" w:pos="8306"/>
        </w:tabs>
      </w:pPr>
      <w:hyperlink w:anchor="_Toc5918" w:history="1">
        <w:r>
          <w:rPr>
            <w:rFonts w:ascii="仿宋" w:eastAsia="仿宋" w:hAnsi="仿宋" w:cs="仿宋" w:hint="eastAsia"/>
            <w:lang w:eastAsia="zh-CN"/>
          </w:rPr>
          <w:t>六、市场分析、调研</w:t>
        </w:r>
        <w:r>
          <w:tab/>
        </w:r>
        <w:r>
          <w:fldChar w:fldCharType="begin"/>
        </w:r>
        <w:r>
          <w:instrText xml:space="preserve"> PAGEREF _Toc5918 \h </w:instrText>
        </w:r>
        <w:r>
          <w:fldChar w:fldCharType="separate"/>
        </w:r>
        <w:r>
          <w:t>20</w:t>
        </w:r>
        <w:r>
          <w:fldChar w:fldCharType="end"/>
        </w:r>
      </w:hyperlink>
    </w:p>
    <w:p>
      <w:pPr>
        <w:pStyle w:val="TOC2"/>
        <w:tabs>
          <w:tab w:val="right" w:leader="dot" w:pos="8306"/>
        </w:tabs>
      </w:pPr>
      <w:hyperlink w:anchor="_Toc18756" w:history="1">
        <w:r>
          <w:rPr>
            <w:rFonts w:ascii="仿宋" w:eastAsia="仿宋" w:hAnsi="仿宋" w:cs="仿宋" w:hint="eastAsia"/>
            <w:lang w:eastAsia="zh-CN"/>
          </w:rPr>
          <w:t>(一)、航空金融行业分析</w:t>
        </w:r>
        <w:r>
          <w:tab/>
        </w:r>
        <w:r>
          <w:fldChar w:fldCharType="begin"/>
        </w:r>
        <w:r>
          <w:instrText xml:space="preserve"> PAGEREF _Toc18756 \h </w:instrText>
        </w:r>
        <w:r>
          <w:fldChar w:fldCharType="separate"/>
        </w:r>
        <w:r>
          <w:t>20</w:t>
        </w:r>
        <w:r>
          <w:fldChar w:fldCharType="end"/>
        </w:r>
      </w:hyperlink>
    </w:p>
    <w:p>
      <w:pPr>
        <w:pStyle w:val="TOC2"/>
        <w:tabs>
          <w:tab w:val="right" w:leader="dot" w:pos="8306"/>
        </w:tabs>
      </w:pPr>
      <w:hyperlink w:anchor="_Toc26564" w:history="1">
        <w:r>
          <w:rPr>
            <w:rFonts w:ascii="仿宋" w:eastAsia="仿宋" w:hAnsi="仿宋" w:cs="仿宋" w:hint="eastAsia"/>
            <w:lang w:eastAsia="zh-CN"/>
          </w:rPr>
          <w:t>(二)、航空金融市场分析预测</w:t>
        </w:r>
        <w:r>
          <w:tab/>
        </w:r>
        <w:r>
          <w:fldChar w:fldCharType="begin"/>
        </w:r>
        <w:r>
          <w:instrText xml:space="preserve"> PAGEREF _Toc26564 \h </w:instrText>
        </w:r>
        <w:r>
          <w:fldChar w:fldCharType="separate"/>
        </w:r>
        <w:r>
          <w:t>21</w:t>
        </w:r>
        <w:r>
          <w:fldChar w:fldCharType="end"/>
        </w:r>
      </w:hyperlink>
    </w:p>
    <w:p>
      <w:pPr>
        <w:pStyle w:val="TOC1"/>
        <w:tabs>
          <w:tab w:val="right" w:leader="dot" w:pos="8306"/>
        </w:tabs>
      </w:pPr>
      <w:hyperlink w:anchor="_Toc5659" w:history="1">
        <w:r>
          <w:rPr>
            <w:rFonts w:ascii="仿宋" w:eastAsia="仿宋" w:hAnsi="仿宋" w:cs="仿宋" w:hint="eastAsia"/>
            <w:lang w:eastAsia="zh-CN"/>
          </w:rPr>
          <w:t>七、航空金融项目创新与研发</w:t>
        </w:r>
        <w:r>
          <w:tab/>
        </w:r>
        <w:r>
          <w:fldChar w:fldCharType="begin"/>
        </w:r>
        <w:r>
          <w:instrText xml:space="preserve"> PAGEREF _Toc5659 \h </w:instrText>
        </w:r>
        <w:r>
          <w:fldChar w:fldCharType="separate"/>
        </w:r>
        <w:r>
          <w:t>22</w:t>
        </w:r>
        <w:r>
          <w:fldChar w:fldCharType="end"/>
        </w:r>
      </w:hyperlink>
    </w:p>
    <w:p>
      <w:pPr>
        <w:pStyle w:val="TOC2"/>
        <w:tabs>
          <w:tab w:val="right" w:leader="dot" w:pos="8306"/>
        </w:tabs>
      </w:pPr>
      <w:hyperlink w:anchor="_Toc13181" w:history="1">
        <w:r>
          <w:rPr>
            <w:rFonts w:ascii="仿宋" w:eastAsia="仿宋" w:hAnsi="仿宋" w:cs="仿宋" w:hint="eastAsia"/>
            <w:lang w:eastAsia="zh-CN"/>
          </w:rPr>
          <w:t>(一)、创新策略与方向</w:t>
        </w:r>
        <w:r>
          <w:tab/>
        </w:r>
        <w:r>
          <w:fldChar w:fldCharType="begin"/>
        </w:r>
        <w:r>
          <w:instrText xml:space="preserve"> PAGEREF _Toc13181 \h </w:instrText>
        </w:r>
        <w:r>
          <w:fldChar w:fldCharType="separate"/>
        </w:r>
        <w:r>
          <w:t>22</w:t>
        </w:r>
        <w:r>
          <w:fldChar w:fldCharType="end"/>
        </w:r>
      </w:hyperlink>
    </w:p>
    <w:p>
      <w:pPr>
        <w:pStyle w:val="TOC2"/>
        <w:tabs>
          <w:tab w:val="right" w:leader="dot" w:pos="8306"/>
        </w:tabs>
      </w:pPr>
      <w:hyperlink w:anchor="_Toc20564" w:history="1">
        <w:r>
          <w:rPr>
            <w:rFonts w:ascii="仿宋" w:eastAsia="仿宋" w:hAnsi="仿宋" w:cs="仿宋" w:hint="eastAsia"/>
            <w:lang w:eastAsia="zh-CN"/>
          </w:rPr>
          <w:t>(二)、研发规划与投入</w:t>
        </w:r>
        <w:r>
          <w:tab/>
        </w:r>
        <w:r>
          <w:fldChar w:fldCharType="begin"/>
        </w:r>
        <w:r>
          <w:instrText xml:space="preserve"> PAGEREF _Toc20564 \h </w:instrText>
        </w:r>
        <w:r>
          <w:fldChar w:fldCharType="separate"/>
        </w:r>
        <w:r>
          <w:t>23</w:t>
        </w:r>
        <w:r>
          <w:fldChar w:fldCharType="end"/>
        </w:r>
      </w:hyperlink>
    </w:p>
    <w:p>
      <w:pPr>
        <w:pStyle w:val="TOC1"/>
        <w:tabs>
          <w:tab w:val="right" w:leader="dot" w:pos="8306"/>
        </w:tabs>
      </w:pPr>
      <w:hyperlink w:anchor="_Toc4164" w:history="1">
        <w:r>
          <w:rPr>
            <w:rFonts w:ascii="仿宋" w:eastAsia="仿宋" w:hAnsi="仿宋" w:cs="仿宋" w:hint="eastAsia"/>
            <w:lang w:eastAsia="zh-CN"/>
          </w:rPr>
          <w:t>八、航空金融项目投资规划</w:t>
        </w:r>
        <w:r>
          <w:tab/>
        </w:r>
        <w:r>
          <w:fldChar w:fldCharType="begin"/>
        </w:r>
        <w:r>
          <w:instrText xml:space="preserve"> PAGEREF _Toc4164 \h </w:instrText>
        </w:r>
        <w:r>
          <w:fldChar w:fldCharType="separate"/>
        </w:r>
        <w:r>
          <w:t>25</w:t>
        </w:r>
        <w:r>
          <w:fldChar w:fldCharType="end"/>
        </w:r>
      </w:hyperlink>
    </w:p>
    <w:p>
      <w:pPr>
        <w:pStyle w:val="TOC2"/>
        <w:tabs>
          <w:tab w:val="right" w:leader="dot" w:pos="8306"/>
        </w:tabs>
      </w:pPr>
      <w:hyperlink w:anchor="_Toc27849" w:history="1">
        <w:r>
          <w:rPr>
            <w:rFonts w:ascii="仿宋" w:eastAsia="仿宋" w:hAnsi="仿宋" w:cs="仿宋" w:hint="eastAsia"/>
            <w:lang w:eastAsia="zh-CN"/>
          </w:rPr>
          <w:t>(一)、航空金融项目总投资估算</w:t>
        </w:r>
        <w:r>
          <w:tab/>
        </w:r>
        <w:r>
          <w:fldChar w:fldCharType="begin"/>
        </w:r>
        <w:r>
          <w:instrText xml:space="preserve"> PAGEREF _Toc27849 \h </w:instrText>
        </w:r>
        <w:r>
          <w:fldChar w:fldCharType="separate"/>
        </w:r>
        <w:r>
          <w:t>25</w:t>
        </w:r>
        <w:r>
          <w:fldChar w:fldCharType="end"/>
        </w:r>
      </w:hyperlink>
    </w:p>
    <w:p>
      <w:pPr>
        <w:pStyle w:val="TOC2"/>
        <w:tabs>
          <w:tab w:val="right" w:leader="dot" w:pos="8306"/>
        </w:tabs>
      </w:pPr>
      <w:hyperlink w:anchor="_Toc9008" w:history="1">
        <w:r>
          <w:rPr>
            <w:rFonts w:ascii="仿宋" w:eastAsia="仿宋" w:hAnsi="仿宋" w:cs="仿宋" w:hint="eastAsia"/>
            <w:lang w:eastAsia="zh-CN"/>
          </w:rPr>
          <w:t>(二)、资金筹措</w:t>
        </w:r>
        <w:r>
          <w:tab/>
        </w:r>
        <w:r>
          <w:fldChar w:fldCharType="begin"/>
        </w:r>
        <w:r>
          <w:instrText xml:space="preserve"> PAGEREF _Toc9008 \h </w:instrText>
        </w:r>
        <w:r>
          <w:fldChar w:fldCharType="separate"/>
        </w:r>
        <w:r>
          <w:t>26</w:t>
        </w:r>
        <w:r>
          <w:fldChar w:fldCharType="end"/>
        </w:r>
      </w:hyperlink>
    </w:p>
    <w:p>
      <w:pPr>
        <w:pStyle w:val="TOC1"/>
        <w:tabs>
          <w:tab w:val="right" w:leader="dot" w:pos="8306"/>
        </w:tabs>
      </w:pPr>
      <w:hyperlink w:anchor="_Toc31048" w:history="1">
        <w:r>
          <w:rPr>
            <w:rFonts w:ascii="仿宋" w:eastAsia="仿宋" w:hAnsi="仿宋" w:cs="仿宋" w:hint="eastAsia"/>
            <w:lang w:eastAsia="zh-CN"/>
          </w:rPr>
          <w:t>九、航空金融项目财务管理</w:t>
        </w:r>
        <w:r>
          <w:tab/>
        </w:r>
        <w:r>
          <w:fldChar w:fldCharType="begin"/>
        </w:r>
        <w:r>
          <w:instrText xml:space="preserve"> PAGEREF _Toc31048 \h </w:instrText>
        </w:r>
        <w:r>
          <w:fldChar w:fldCharType="separate"/>
        </w:r>
        <w:r>
          <w:t>27</w:t>
        </w:r>
        <w:r>
          <w:fldChar w:fldCharType="end"/>
        </w:r>
      </w:hyperlink>
    </w:p>
    <w:p>
      <w:pPr>
        <w:pStyle w:val="TOC2"/>
        <w:tabs>
          <w:tab w:val="right" w:leader="dot" w:pos="8306"/>
        </w:tabs>
      </w:pPr>
      <w:hyperlink w:anchor="_Toc13187" w:history="1">
        <w:r>
          <w:rPr>
            <w:rFonts w:ascii="仿宋" w:eastAsia="仿宋" w:hAnsi="仿宋" w:cs="仿宋" w:hint="eastAsia"/>
            <w:lang w:eastAsia="zh-CN"/>
          </w:rPr>
          <w:t>(一)、资金需求大</w:t>
        </w:r>
        <w:r>
          <w:tab/>
        </w:r>
        <w:r>
          <w:fldChar w:fldCharType="begin"/>
        </w:r>
        <w:r>
          <w:instrText xml:space="preserve"> PAGEREF _Toc13187 \h </w:instrText>
        </w:r>
        <w:r>
          <w:fldChar w:fldCharType="separate"/>
        </w:r>
        <w:r>
          <w:t>27</w:t>
        </w:r>
        <w:r>
          <w:fldChar w:fldCharType="end"/>
        </w:r>
      </w:hyperlink>
    </w:p>
    <w:p>
      <w:pPr>
        <w:pStyle w:val="TOC2"/>
        <w:tabs>
          <w:tab w:val="right" w:leader="dot" w:pos="8306"/>
        </w:tabs>
      </w:pPr>
      <w:hyperlink w:anchor="_Toc5627" w:history="1">
        <w:r>
          <w:rPr>
            <w:rFonts w:ascii="仿宋" w:eastAsia="仿宋" w:hAnsi="仿宋" w:cs="仿宋" w:hint="eastAsia"/>
            <w:lang w:eastAsia="zh-CN"/>
          </w:rPr>
          <w:t>(二)、研发周期长</w:t>
        </w:r>
        <w:r>
          <w:tab/>
        </w:r>
        <w:r>
          <w:fldChar w:fldCharType="begin"/>
        </w:r>
        <w:r>
          <w:instrText xml:space="preserve"> PAGEREF _Toc5627 \h </w:instrText>
        </w:r>
        <w:r>
          <w:fldChar w:fldCharType="separate"/>
        </w:r>
        <w:r>
          <w:t>28</w:t>
        </w:r>
        <w:r>
          <w:fldChar w:fldCharType="end"/>
        </w:r>
      </w:hyperlink>
    </w:p>
    <w:p>
      <w:pPr>
        <w:pStyle w:val="TOC2"/>
        <w:tabs>
          <w:tab w:val="right" w:leader="dot" w:pos="8306"/>
        </w:tabs>
      </w:pPr>
      <w:hyperlink w:anchor="_Toc9989" w:history="1">
        <w:r>
          <w:rPr>
            <w:rFonts w:ascii="仿宋" w:eastAsia="仿宋" w:hAnsi="仿宋" w:cs="仿宋" w:hint="eastAsia"/>
            <w:lang w:eastAsia="zh-CN"/>
          </w:rPr>
          <w:t>(三)、市场风险大</w:t>
        </w:r>
        <w:r>
          <w:tab/>
        </w:r>
        <w:r>
          <w:fldChar w:fldCharType="begin"/>
        </w:r>
        <w:r>
          <w:instrText xml:space="preserve"> PAGEREF _Toc9989 \h </w:instrText>
        </w:r>
        <w:r>
          <w:fldChar w:fldCharType="separate"/>
        </w:r>
        <w:r>
          <w:t>29</w:t>
        </w:r>
        <w:r>
          <w:fldChar w:fldCharType="end"/>
        </w:r>
      </w:hyperlink>
    </w:p>
    <w:p>
      <w:pPr>
        <w:pStyle w:val="TOC2"/>
        <w:tabs>
          <w:tab w:val="right" w:leader="dot" w:pos="8306"/>
        </w:tabs>
      </w:pPr>
      <w:hyperlink w:anchor="_Toc18117" w:history="1">
        <w:r>
          <w:rPr>
            <w:rFonts w:ascii="仿宋" w:eastAsia="仿宋" w:hAnsi="仿宋" w:cs="仿宋" w:hint="eastAsia"/>
            <w:lang w:eastAsia="zh-CN"/>
          </w:rPr>
          <w:t>(四)、利润率高</w:t>
        </w:r>
        <w:r>
          <w:tab/>
        </w:r>
        <w:r>
          <w:fldChar w:fldCharType="begin"/>
        </w:r>
        <w:r>
          <w:instrText xml:space="preserve"> PAGEREF _Toc18117 \h </w:instrText>
        </w:r>
        <w:r>
          <w:fldChar w:fldCharType="separate"/>
        </w:r>
        <w:r>
          <w:t>32</w:t>
        </w:r>
        <w:r>
          <w:fldChar w:fldCharType="end"/>
        </w:r>
      </w:hyperlink>
    </w:p>
    <w:p>
      <w:pPr>
        <w:pStyle w:val="TOC1"/>
        <w:tabs>
          <w:tab w:val="right" w:leader="dot" w:pos="8306"/>
        </w:tabs>
      </w:pPr>
      <w:hyperlink w:anchor="_Toc14945" w:history="1">
        <w:r>
          <w:rPr>
            <w:rFonts w:ascii="仿宋" w:eastAsia="仿宋" w:hAnsi="仿宋" w:cs="仿宋" w:hint="eastAsia"/>
            <w:lang w:eastAsia="zh-CN"/>
          </w:rPr>
          <w:t>十、航空金融项目社会影响</w:t>
        </w:r>
        <w:r>
          <w:tab/>
        </w:r>
        <w:r>
          <w:fldChar w:fldCharType="begin"/>
        </w:r>
        <w:r>
          <w:instrText xml:space="preserve"> PAGEREF _Toc14945 \h </w:instrText>
        </w:r>
        <w:r>
          <w:fldChar w:fldCharType="separate"/>
        </w:r>
        <w:r>
          <w:t>34</w:t>
        </w:r>
        <w:r>
          <w:fldChar w:fldCharType="end"/>
        </w:r>
      </w:hyperlink>
    </w:p>
    <w:p>
      <w:pPr>
        <w:pStyle w:val="TOC2"/>
        <w:tabs>
          <w:tab w:val="right" w:leader="dot" w:pos="8306"/>
        </w:tabs>
      </w:pPr>
      <w:hyperlink w:anchor="_Toc17577" w:history="1">
        <w:r>
          <w:rPr>
            <w:rFonts w:ascii="仿宋" w:eastAsia="仿宋" w:hAnsi="仿宋" w:cs="仿宋" w:hint="eastAsia"/>
            <w:lang w:eastAsia="zh-CN"/>
          </w:rPr>
          <w:t>(一)、社会责任与义务</w:t>
        </w:r>
        <w:r>
          <w:tab/>
        </w:r>
        <w:r>
          <w:fldChar w:fldCharType="begin"/>
        </w:r>
        <w:r>
          <w:instrText xml:space="preserve"> PAGEREF _Toc17577 \h </w:instrText>
        </w:r>
        <w:r>
          <w:fldChar w:fldCharType="separate"/>
        </w:r>
        <w:r>
          <w:t>34</w:t>
        </w:r>
        <w:r>
          <w:fldChar w:fldCharType="end"/>
        </w:r>
      </w:hyperlink>
    </w:p>
    <w:p>
      <w:pPr>
        <w:pStyle w:val="TOC2"/>
        <w:tabs>
          <w:tab w:val="right" w:leader="dot" w:pos="8306"/>
        </w:tabs>
      </w:pPr>
      <w:hyperlink w:anchor="_Toc7530" w:history="1">
        <w:r>
          <w:rPr>
            <w:rFonts w:ascii="仿宋" w:eastAsia="仿宋" w:hAnsi="仿宋" w:cs="仿宋" w:hint="eastAsia"/>
            <w:lang w:eastAsia="zh-CN"/>
          </w:rPr>
          <w:t>(二)、社会参与与沟通</w:t>
        </w:r>
        <w:r>
          <w:tab/>
        </w:r>
        <w:r>
          <w:fldChar w:fldCharType="begin"/>
        </w:r>
        <w:r>
          <w:instrText xml:space="preserve"> PAGEREF _Toc7530 \h </w:instrText>
        </w:r>
        <w:r>
          <w:fldChar w:fldCharType="separate"/>
        </w:r>
        <w:r>
          <w:t>35</w:t>
        </w:r>
        <w:r>
          <w:fldChar w:fldCharType="end"/>
        </w:r>
      </w:hyperlink>
    </w:p>
    <w:p>
      <w:pPr>
        <w:pStyle w:val="TOC1"/>
        <w:tabs>
          <w:tab w:val="right" w:leader="dot" w:pos="8306"/>
        </w:tabs>
      </w:pPr>
      <w:hyperlink w:anchor="_Toc30604" w:history="1">
        <w:r>
          <w:rPr>
            <w:rFonts w:ascii="仿宋" w:eastAsia="仿宋" w:hAnsi="仿宋" w:cs="仿宋" w:hint="eastAsia"/>
            <w:lang w:eastAsia="zh-CN"/>
          </w:rPr>
          <w:t>十一、航空金融项目人力资源培养与发展</w:t>
        </w:r>
        <w:r>
          <w:tab/>
        </w:r>
        <w:r>
          <w:fldChar w:fldCharType="begin"/>
        </w:r>
        <w:r>
          <w:instrText xml:space="preserve"> PAGEREF _Toc30604 \h </w:instrText>
        </w:r>
        <w:r>
          <w:fldChar w:fldCharType="separate"/>
        </w:r>
        <w:r>
          <w:t>36</w:t>
        </w:r>
        <w:r>
          <w:fldChar w:fldCharType="end"/>
        </w:r>
      </w:hyperlink>
    </w:p>
    <w:p>
      <w:pPr>
        <w:pStyle w:val="TOC2"/>
        <w:tabs>
          <w:tab w:val="right" w:leader="dot" w:pos="8306"/>
        </w:tabs>
      </w:pPr>
      <w:hyperlink w:anchor="_Toc6758" w:history="1">
        <w:r>
          <w:rPr>
            <w:rFonts w:ascii="仿宋" w:eastAsia="仿宋" w:hAnsi="仿宋" w:cs="仿宋" w:hint="eastAsia"/>
            <w:lang w:eastAsia="zh-CN"/>
          </w:rPr>
          <w:t>(一)、人才需求与规划</w:t>
        </w:r>
        <w:r>
          <w:tab/>
        </w:r>
        <w:r>
          <w:fldChar w:fldCharType="begin"/>
        </w:r>
        <w:r>
          <w:instrText xml:space="preserve"> PAGEREF _Toc6758 \h </w:instrText>
        </w:r>
        <w:r>
          <w:fldChar w:fldCharType="separate"/>
        </w:r>
        <w:r>
          <w:t>36</w:t>
        </w:r>
        <w:r>
          <w:fldChar w:fldCharType="end"/>
        </w:r>
      </w:hyperlink>
    </w:p>
    <w:p>
      <w:pPr>
        <w:pStyle w:val="TOC2"/>
        <w:tabs>
          <w:tab w:val="right" w:leader="dot" w:pos="8306"/>
        </w:tabs>
      </w:pPr>
      <w:hyperlink w:anchor="_Toc17093" w:history="1">
        <w:r>
          <w:rPr>
            <w:rFonts w:ascii="仿宋" w:eastAsia="仿宋" w:hAnsi="仿宋" w:cs="仿宋" w:hint="eastAsia"/>
            <w:lang w:eastAsia="zh-CN"/>
          </w:rPr>
          <w:t>(二)、培训与发展计划</w:t>
        </w:r>
        <w:r>
          <w:tab/>
        </w:r>
        <w:r>
          <w:fldChar w:fldCharType="begin"/>
        </w:r>
        <w:r>
          <w:instrText xml:space="preserve"> PAGEREF _Toc17093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36" w:history="1">
        <w:r>
          <w:rPr>
            <w:rFonts w:ascii="仿宋" w:eastAsia="仿宋" w:hAnsi="仿宋" w:cs="仿宋" w:hint="eastAsia"/>
            <w:lang w:eastAsia="zh-CN"/>
          </w:rPr>
          <w:t>十二、航空金融项目环境影响分析</w:t>
        </w:r>
        <w:r>
          <w:tab/>
        </w:r>
        <w:r>
          <w:fldChar w:fldCharType="begin"/>
        </w:r>
        <w:r>
          <w:instrText xml:space="preserve"> PAGEREF _Toc26836 \h </w:instrText>
        </w:r>
        <w:r>
          <w:fldChar w:fldCharType="separate"/>
        </w:r>
        <w:r>
          <w:t>37</w:t>
        </w:r>
        <w:r>
          <w:fldChar w:fldCharType="end"/>
        </w:r>
      </w:hyperlink>
    </w:p>
    <w:p>
      <w:pPr>
        <w:pStyle w:val="TOC2"/>
        <w:tabs>
          <w:tab w:val="right" w:leader="dot" w:pos="8306"/>
        </w:tabs>
      </w:pPr>
      <w:hyperlink w:anchor="_Toc25426" w:history="1">
        <w:r>
          <w:rPr>
            <w:rFonts w:ascii="仿宋" w:eastAsia="仿宋" w:hAnsi="仿宋" w:cs="仿宋" w:hint="eastAsia"/>
            <w:lang w:eastAsia="zh-CN"/>
          </w:rPr>
          <w:t>(一)、建设区域环境质量现状</w:t>
        </w:r>
        <w:r>
          <w:tab/>
        </w:r>
        <w:r>
          <w:fldChar w:fldCharType="begin"/>
        </w:r>
        <w:r>
          <w:instrText xml:space="preserve"> PAGEREF _Toc25426 \h </w:instrText>
        </w:r>
        <w:r>
          <w:fldChar w:fldCharType="separate"/>
        </w:r>
        <w:r>
          <w:t>37</w:t>
        </w:r>
        <w:r>
          <w:fldChar w:fldCharType="end"/>
        </w:r>
      </w:hyperlink>
    </w:p>
    <w:p>
      <w:pPr>
        <w:pStyle w:val="TOC2"/>
        <w:tabs>
          <w:tab w:val="right" w:leader="dot" w:pos="8306"/>
        </w:tabs>
      </w:pPr>
      <w:hyperlink w:anchor="_Toc3915" w:history="1">
        <w:r>
          <w:rPr>
            <w:rFonts w:ascii="仿宋" w:eastAsia="仿宋" w:hAnsi="仿宋" w:cs="仿宋" w:hint="eastAsia"/>
            <w:lang w:eastAsia="zh-CN"/>
          </w:rPr>
          <w:t>(二)、建设期环境保护</w:t>
        </w:r>
        <w:r>
          <w:tab/>
        </w:r>
        <w:r>
          <w:fldChar w:fldCharType="begin"/>
        </w:r>
        <w:r>
          <w:instrText xml:space="preserve"> PAGEREF _Toc3915 \h </w:instrText>
        </w:r>
        <w:r>
          <w:fldChar w:fldCharType="separate"/>
        </w:r>
        <w:r>
          <w:t>38</w:t>
        </w:r>
        <w:r>
          <w:fldChar w:fldCharType="end"/>
        </w:r>
      </w:hyperlink>
    </w:p>
    <w:p>
      <w:pPr>
        <w:pStyle w:val="TOC2"/>
        <w:tabs>
          <w:tab w:val="right" w:leader="dot" w:pos="8306"/>
        </w:tabs>
      </w:pPr>
      <w:hyperlink w:anchor="_Toc21686" w:history="1">
        <w:r>
          <w:rPr>
            <w:rFonts w:ascii="仿宋" w:eastAsia="仿宋" w:hAnsi="仿宋" w:cs="仿宋" w:hint="eastAsia"/>
            <w:lang w:eastAsia="zh-CN"/>
          </w:rPr>
          <w:t>(三)、运营期环境保护</w:t>
        </w:r>
        <w:r>
          <w:tab/>
        </w:r>
        <w:r>
          <w:fldChar w:fldCharType="begin"/>
        </w:r>
        <w:r>
          <w:instrText xml:space="preserve"> PAGEREF _Toc21686 \h </w:instrText>
        </w:r>
        <w:r>
          <w:fldChar w:fldCharType="separate"/>
        </w:r>
        <w:r>
          <w:t>40</w:t>
        </w:r>
        <w:r>
          <w:fldChar w:fldCharType="end"/>
        </w:r>
      </w:hyperlink>
    </w:p>
    <w:p>
      <w:pPr>
        <w:pStyle w:val="TOC2"/>
        <w:tabs>
          <w:tab w:val="right" w:leader="dot" w:pos="8306"/>
        </w:tabs>
      </w:pPr>
      <w:hyperlink w:anchor="_Toc5473" w:history="1">
        <w:r>
          <w:rPr>
            <w:rFonts w:ascii="仿宋" w:eastAsia="仿宋" w:hAnsi="仿宋" w:cs="仿宋" w:hint="eastAsia"/>
            <w:lang w:eastAsia="zh-CN"/>
          </w:rPr>
          <w:t>(四)、航空金融项目建设对区域经济的影响</w:t>
        </w:r>
        <w:r>
          <w:tab/>
        </w:r>
        <w:r>
          <w:fldChar w:fldCharType="begin"/>
        </w:r>
        <w:r>
          <w:instrText xml:space="preserve"> PAGEREF _Toc5473 \h </w:instrText>
        </w:r>
        <w:r>
          <w:fldChar w:fldCharType="separate"/>
        </w:r>
        <w:r>
          <w:t>41</w:t>
        </w:r>
        <w:r>
          <w:fldChar w:fldCharType="end"/>
        </w:r>
      </w:hyperlink>
    </w:p>
    <w:p>
      <w:pPr>
        <w:pStyle w:val="TOC2"/>
        <w:tabs>
          <w:tab w:val="right" w:leader="dot" w:pos="8306"/>
        </w:tabs>
      </w:pPr>
      <w:hyperlink w:anchor="_Toc6604" w:history="1">
        <w:r>
          <w:rPr>
            <w:rFonts w:ascii="仿宋" w:eastAsia="仿宋" w:hAnsi="仿宋" w:cs="仿宋" w:hint="eastAsia"/>
            <w:lang w:eastAsia="zh-CN"/>
          </w:rPr>
          <w:t>(五)、废弃物处理</w:t>
        </w:r>
        <w:r>
          <w:tab/>
        </w:r>
        <w:r>
          <w:fldChar w:fldCharType="begin"/>
        </w:r>
        <w:r>
          <w:instrText xml:space="preserve"> PAGEREF _Toc6604 \h </w:instrText>
        </w:r>
        <w:r>
          <w:fldChar w:fldCharType="separate"/>
        </w:r>
        <w:r>
          <w:t>43</w:t>
        </w:r>
        <w:r>
          <w:fldChar w:fldCharType="end"/>
        </w:r>
      </w:hyperlink>
    </w:p>
    <w:p>
      <w:pPr>
        <w:pStyle w:val="TOC2"/>
        <w:tabs>
          <w:tab w:val="right" w:leader="dot" w:pos="8306"/>
        </w:tabs>
      </w:pPr>
      <w:hyperlink w:anchor="_Toc3516" w:history="1">
        <w:r>
          <w:rPr>
            <w:rFonts w:ascii="仿宋" w:eastAsia="仿宋" w:hAnsi="仿宋" w:cs="仿宋" w:hint="eastAsia"/>
            <w:lang w:eastAsia="zh-CN"/>
          </w:rPr>
          <w:t>(六)、特殊环境影响分析</w:t>
        </w:r>
        <w:r>
          <w:tab/>
        </w:r>
        <w:r>
          <w:fldChar w:fldCharType="begin"/>
        </w:r>
        <w:r>
          <w:instrText xml:space="preserve"> PAGEREF _Toc3516 \h </w:instrText>
        </w:r>
        <w:r>
          <w:fldChar w:fldCharType="separate"/>
        </w:r>
        <w:r>
          <w:t>44</w:t>
        </w:r>
        <w:r>
          <w:fldChar w:fldCharType="end"/>
        </w:r>
      </w:hyperlink>
    </w:p>
    <w:p>
      <w:pPr>
        <w:pStyle w:val="TOC2"/>
        <w:tabs>
          <w:tab w:val="right" w:leader="dot" w:pos="8306"/>
        </w:tabs>
      </w:pPr>
      <w:hyperlink w:anchor="_Toc28936" w:history="1">
        <w:r>
          <w:rPr>
            <w:rFonts w:ascii="仿宋" w:eastAsia="仿宋" w:hAnsi="仿宋" w:cs="仿宋" w:hint="eastAsia"/>
            <w:lang w:eastAsia="zh-CN"/>
          </w:rPr>
          <w:t>(七)、清洁生产</w:t>
        </w:r>
        <w:r>
          <w:tab/>
        </w:r>
        <w:r>
          <w:fldChar w:fldCharType="begin"/>
        </w:r>
        <w:r>
          <w:instrText xml:space="preserve"> PAGEREF _Toc28936 \h </w:instrText>
        </w:r>
        <w:r>
          <w:fldChar w:fldCharType="separate"/>
        </w:r>
        <w:r>
          <w:t>45</w:t>
        </w:r>
        <w:r>
          <w:fldChar w:fldCharType="end"/>
        </w:r>
      </w:hyperlink>
    </w:p>
    <w:p>
      <w:pPr>
        <w:pStyle w:val="TOC2"/>
        <w:tabs>
          <w:tab w:val="right" w:leader="dot" w:pos="8306"/>
        </w:tabs>
      </w:pPr>
      <w:hyperlink w:anchor="_Toc444" w:history="1">
        <w:r>
          <w:rPr>
            <w:rFonts w:ascii="仿宋" w:eastAsia="仿宋" w:hAnsi="仿宋" w:cs="仿宋" w:hint="eastAsia"/>
            <w:lang w:eastAsia="zh-CN"/>
          </w:rPr>
          <w:t>(八)、环境保护综合评价</w:t>
        </w:r>
        <w:r>
          <w:tab/>
        </w:r>
        <w:r>
          <w:fldChar w:fldCharType="begin"/>
        </w:r>
        <w:r>
          <w:instrText xml:space="preserve"> PAGEREF _Toc444 \h </w:instrText>
        </w:r>
        <w:r>
          <w:fldChar w:fldCharType="separate"/>
        </w:r>
        <w:r>
          <w:t>46</w:t>
        </w:r>
        <w:r>
          <w:fldChar w:fldCharType="end"/>
        </w:r>
      </w:hyperlink>
    </w:p>
    <w:p>
      <w:pPr>
        <w:pStyle w:val="TOC1"/>
        <w:tabs>
          <w:tab w:val="right" w:leader="dot" w:pos="8306"/>
        </w:tabs>
      </w:pPr>
      <w:hyperlink w:anchor="_Toc30729" w:history="1">
        <w:r>
          <w:rPr>
            <w:rFonts w:ascii="仿宋" w:eastAsia="仿宋" w:hAnsi="仿宋" w:cs="仿宋" w:hint="eastAsia"/>
            <w:lang w:eastAsia="zh-CN"/>
          </w:rPr>
          <w:t>十三、航空金融项目变更管理</w:t>
        </w:r>
        <w:r>
          <w:tab/>
        </w:r>
        <w:r>
          <w:fldChar w:fldCharType="begin"/>
        </w:r>
        <w:r>
          <w:instrText xml:space="preserve"> PAGEREF _Toc30729 \h </w:instrText>
        </w:r>
        <w:r>
          <w:fldChar w:fldCharType="separate"/>
        </w:r>
        <w:r>
          <w:t>47</w:t>
        </w:r>
        <w:r>
          <w:fldChar w:fldCharType="end"/>
        </w:r>
      </w:hyperlink>
    </w:p>
    <w:p>
      <w:pPr>
        <w:pStyle w:val="TOC2"/>
        <w:tabs>
          <w:tab w:val="right" w:leader="dot" w:pos="8306"/>
        </w:tabs>
      </w:pPr>
      <w:hyperlink w:anchor="_Toc21340" w:history="1">
        <w:r>
          <w:rPr>
            <w:rFonts w:ascii="仿宋" w:eastAsia="仿宋" w:hAnsi="仿宋" w:cs="仿宋" w:hint="eastAsia"/>
            <w:lang w:eastAsia="zh-CN"/>
          </w:rPr>
          <w:t>(一)、变更申请与评估</w:t>
        </w:r>
        <w:r>
          <w:tab/>
        </w:r>
        <w:r>
          <w:fldChar w:fldCharType="begin"/>
        </w:r>
        <w:r>
          <w:instrText xml:space="preserve"> PAGEREF _Toc21340 \h </w:instrText>
        </w:r>
        <w:r>
          <w:fldChar w:fldCharType="separate"/>
        </w:r>
        <w:r>
          <w:t>47</w:t>
        </w:r>
        <w:r>
          <w:fldChar w:fldCharType="end"/>
        </w:r>
      </w:hyperlink>
    </w:p>
    <w:p>
      <w:pPr>
        <w:pStyle w:val="TOC2"/>
        <w:tabs>
          <w:tab w:val="right" w:leader="dot" w:pos="8306"/>
        </w:tabs>
      </w:pPr>
      <w:hyperlink w:anchor="_Toc8290" w:history="1">
        <w:r>
          <w:rPr>
            <w:rFonts w:ascii="仿宋" w:eastAsia="仿宋" w:hAnsi="仿宋" w:cs="仿宋" w:hint="eastAsia"/>
            <w:lang w:eastAsia="zh-CN"/>
          </w:rPr>
          <w:t>(二)、变更实施与控制</w:t>
        </w:r>
        <w:r>
          <w:tab/>
        </w:r>
        <w:r>
          <w:fldChar w:fldCharType="begin"/>
        </w:r>
        <w:r>
          <w:instrText xml:space="preserve"> PAGEREF _Toc8290 \h </w:instrText>
        </w:r>
        <w:r>
          <w:fldChar w:fldCharType="separate"/>
        </w:r>
        <w:r>
          <w:t>48</w:t>
        </w:r>
        <w:r>
          <w:fldChar w:fldCharType="end"/>
        </w:r>
      </w:hyperlink>
    </w:p>
    <w:p>
      <w:pPr>
        <w:pStyle w:val="TOC1"/>
        <w:tabs>
          <w:tab w:val="right" w:leader="dot" w:pos="8306"/>
        </w:tabs>
      </w:pPr>
      <w:hyperlink w:anchor="_Toc3905" w:history="1">
        <w:r>
          <w:rPr>
            <w:rFonts w:ascii="仿宋" w:eastAsia="仿宋" w:hAnsi="仿宋" w:cs="仿宋" w:hint="eastAsia"/>
            <w:lang w:eastAsia="zh-CN"/>
          </w:rPr>
          <w:t>十四、利益相关者分析与沟通计划</w:t>
        </w:r>
        <w:r>
          <w:tab/>
        </w:r>
        <w:r>
          <w:fldChar w:fldCharType="begin"/>
        </w:r>
        <w:r>
          <w:instrText xml:space="preserve"> PAGEREF _Toc3905 \h </w:instrText>
        </w:r>
        <w:r>
          <w:fldChar w:fldCharType="separate"/>
        </w:r>
        <w:r>
          <w:t>48</w:t>
        </w:r>
        <w:r>
          <w:fldChar w:fldCharType="end"/>
        </w:r>
      </w:hyperlink>
    </w:p>
    <w:p>
      <w:pPr>
        <w:pStyle w:val="TOC2"/>
        <w:tabs>
          <w:tab w:val="right" w:leader="dot" w:pos="8306"/>
        </w:tabs>
      </w:pPr>
      <w:hyperlink w:anchor="_Toc10244" w:history="1">
        <w:r>
          <w:rPr>
            <w:rFonts w:ascii="仿宋" w:eastAsia="仿宋" w:hAnsi="仿宋" w:cs="仿宋" w:hint="eastAsia"/>
            <w:lang w:eastAsia="zh-CN"/>
          </w:rPr>
          <w:t>(一)、利益相关者分析</w:t>
        </w:r>
        <w:r>
          <w:tab/>
        </w:r>
        <w:r>
          <w:fldChar w:fldCharType="begin"/>
        </w:r>
        <w:r>
          <w:instrText xml:space="preserve"> PAGEREF _Toc10244 \h </w:instrText>
        </w:r>
        <w:r>
          <w:fldChar w:fldCharType="separate"/>
        </w:r>
        <w:r>
          <w:t>48</w:t>
        </w:r>
        <w:r>
          <w:fldChar w:fldCharType="end"/>
        </w:r>
      </w:hyperlink>
    </w:p>
    <w:p>
      <w:pPr>
        <w:pStyle w:val="TOC2"/>
        <w:tabs>
          <w:tab w:val="right" w:leader="dot" w:pos="8306"/>
        </w:tabs>
      </w:pPr>
      <w:hyperlink w:anchor="_Toc14346" w:history="1">
        <w:r>
          <w:rPr>
            <w:rFonts w:ascii="仿宋" w:eastAsia="仿宋" w:hAnsi="仿宋" w:cs="仿宋" w:hint="eastAsia"/>
            <w:lang w:eastAsia="zh-CN"/>
          </w:rPr>
          <w:t>(二)、沟通计划</w:t>
        </w:r>
        <w:r>
          <w:tab/>
        </w:r>
        <w:r>
          <w:fldChar w:fldCharType="begin"/>
        </w:r>
        <w:r>
          <w:instrText xml:space="preserve"> PAGEREF _Toc14346 \h </w:instrText>
        </w:r>
        <w:r>
          <w:fldChar w:fldCharType="separate"/>
        </w:r>
        <w:r>
          <w:t>50</w:t>
        </w:r>
        <w:r>
          <w:fldChar w:fldCharType="end"/>
        </w:r>
      </w:hyperlink>
    </w:p>
    <w:p>
      <w:pPr>
        <w:pStyle w:val="TOC1"/>
        <w:tabs>
          <w:tab w:val="right" w:leader="dot" w:pos="8306"/>
        </w:tabs>
      </w:pPr>
      <w:hyperlink w:anchor="_Toc6584" w:history="1">
        <w:r>
          <w:rPr>
            <w:rFonts w:ascii="仿宋" w:eastAsia="仿宋" w:hAnsi="仿宋" w:cs="仿宋" w:hint="eastAsia"/>
            <w:lang w:eastAsia="zh-CN"/>
          </w:rPr>
          <w:t>十五、供应链管理</w:t>
        </w:r>
        <w:r>
          <w:tab/>
        </w:r>
        <w:r>
          <w:fldChar w:fldCharType="begin"/>
        </w:r>
        <w:r>
          <w:instrText xml:space="preserve"> PAGEREF _Toc6584 \h </w:instrText>
        </w:r>
        <w:r>
          <w:fldChar w:fldCharType="separate"/>
        </w:r>
        <w:r>
          <w:t>51</w:t>
        </w:r>
        <w:r>
          <w:fldChar w:fldCharType="end"/>
        </w:r>
      </w:hyperlink>
    </w:p>
    <w:p>
      <w:pPr>
        <w:pStyle w:val="TOC2"/>
        <w:tabs>
          <w:tab w:val="right" w:leader="dot" w:pos="8306"/>
        </w:tabs>
      </w:pPr>
      <w:hyperlink w:anchor="_Toc7521" w:history="1">
        <w:r>
          <w:rPr>
            <w:rFonts w:ascii="仿宋" w:eastAsia="仿宋" w:hAnsi="仿宋" w:cs="仿宋" w:hint="eastAsia"/>
            <w:lang w:eastAsia="zh-CN"/>
          </w:rPr>
          <w:t>(一)、供应链战略规划</w:t>
        </w:r>
        <w:r>
          <w:tab/>
        </w:r>
        <w:r>
          <w:fldChar w:fldCharType="begin"/>
        </w:r>
        <w:r>
          <w:instrText xml:space="preserve"> PAGEREF _Toc7521 \h </w:instrText>
        </w:r>
        <w:r>
          <w:fldChar w:fldCharType="separate"/>
        </w:r>
        <w:r>
          <w:t>51</w:t>
        </w:r>
        <w:r>
          <w:fldChar w:fldCharType="end"/>
        </w:r>
      </w:hyperlink>
    </w:p>
    <w:p>
      <w:pPr>
        <w:pStyle w:val="TOC2"/>
        <w:tabs>
          <w:tab w:val="right" w:leader="dot" w:pos="8306"/>
        </w:tabs>
      </w:pPr>
      <w:hyperlink w:anchor="_Toc15994" w:history="1">
        <w:r>
          <w:rPr>
            <w:rFonts w:ascii="仿宋" w:eastAsia="仿宋" w:hAnsi="仿宋" w:cs="仿宋" w:hint="eastAsia"/>
            <w:lang w:eastAsia="zh-CN"/>
          </w:rPr>
          <w:t>(二)、供应商选择与合作</w:t>
        </w:r>
        <w:r>
          <w:tab/>
        </w:r>
        <w:r>
          <w:fldChar w:fldCharType="begin"/>
        </w:r>
        <w:r>
          <w:instrText xml:space="preserve"> PAGEREF _Toc15994 \h </w:instrText>
        </w:r>
        <w:r>
          <w:fldChar w:fldCharType="separate"/>
        </w:r>
        <w:r>
          <w:t>52</w:t>
        </w:r>
        <w:r>
          <w:fldChar w:fldCharType="end"/>
        </w:r>
      </w:hyperlink>
    </w:p>
    <w:p>
      <w:pPr>
        <w:pStyle w:val="TOC2"/>
        <w:tabs>
          <w:tab w:val="right" w:leader="dot" w:pos="8306"/>
        </w:tabs>
      </w:pPr>
      <w:hyperlink w:anchor="_Toc9315" w:history="1">
        <w:r>
          <w:rPr>
            <w:rFonts w:ascii="仿宋" w:eastAsia="仿宋" w:hAnsi="仿宋" w:cs="仿宋" w:hint="eastAsia"/>
            <w:lang w:eastAsia="zh-CN"/>
          </w:rPr>
          <w:t>(三)、物流与库存管理</w:t>
        </w:r>
        <w:r>
          <w:tab/>
        </w:r>
        <w:r>
          <w:fldChar w:fldCharType="begin"/>
        </w:r>
        <w:r>
          <w:instrText xml:space="preserve"> PAGEREF _Toc9315 \h </w:instrText>
        </w:r>
        <w:r>
          <w:fldChar w:fldCharType="separate"/>
        </w:r>
        <w:r>
          <w:t>54</w:t>
        </w:r>
        <w:r>
          <w:fldChar w:fldCharType="end"/>
        </w:r>
      </w:hyperlink>
    </w:p>
    <w:p>
      <w:pPr>
        <w:pStyle w:val="TOC1"/>
        <w:tabs>
          <w:tab w:val="right" w:leader="dot" w:pos="8306"/>
        </w:tabs>
      </w:pPr>
      <w:hyperlink w:anchor="_Toc28353" w:history="1">
        <w:r>
          <w:rPr>
            <w:rFonts w:ascii="仿宋" w:eastAsia="仿宋" w:hAnsi="仿宋" w:cs="仿宋" w:hint="eastAsia"/>
            <w:lang w:eastAsia="zh-CN"/>
          </w:rPr>
          <w:t>十六、质量管理体系</w:t>
        </w:r>
        <w:r>
          <w:tab/>
        </w:r>
        <w:r>
          <w:fldChar w:fldCharType="begin"/>
        </w:r>
        <w:r>
          <w:instrText xml:space="preserve"> PAGEREF _Toc28353 \h </w:instrText>
        </w:r>
        <w:r>
          <w:fldChar w:fldCharType="separate"/>
        </w:r>
        <w:r>
          <w:t>55</w:t>
        </w:r>
        <w:r>
          <w:fldChar w:fldCharType="end"/>
        </w:r>
      </w:hyperlink>
    </w:p>
    <w:p>
      <w:pPr>
        <w:pStyle w:val="TOC2"/>
        <w:tabs>
          <w:tab w:val="right" w:leader="dot" w:pos="8306"/>
        </w:tabs>
      </w:pPr>
      <w:hyperlink w:anchor="_Toc21576" w:history="1">
        <w:r>
          <w:rPr>
            <w:rFonts w:ascii="仿宋" w:eastAsia="仿宋" w:hAnsi="仿宋" w:cs="仿宋" w:hint="eastAsia"/>
            <w:lang w:eastAsia="zh-CN"/>
          </w:rPr>
          <w:t>(一)、质量目标与方针</w:t>
        </w:r>
        <w:r>
          <w:tab/>
        </w:r>
        <w:r>
          <w:fldChar w:fldCharType="begin"/>
        </w:r>
        <w:r>
          <w:instrText xml:space="preserve"> PAGEREF _Toc21576 \h </w:instrText>
        </w:r>
        <w:r>
          <w:fldChar w:fldCharType="separate"/>
        </w:r>
        <w:r>
          <w:t>55</w:t>
        </w:r>
        <w:r>
          <w:fldChar w:fldCharType="end"/>
        </w:r>
      </w:hyperlink>
    </w:p>
    <w:p>
      <w:pPr>
        <w:pStyle w:val="TOC2"/>
        <w:tabs>
          <w:tab w:val="right" w:leader="dot" w:pos="8306"/>
        </w:tabs>
      </w:pPr>
      <w:hyperlink w:anchor="_Toc27385" w:history="1">
        <w:r>
          <w:rPr>
            <w:rFonts w:ascii="仿宋" w:eastAsia="仿宋" w:hAnsi="仿宋" w:cs="仿宋" w:hint="eastAsia"/>
            <w:lang w:eastAsia="zh-CN"/>
          </w:rPr>
          <w:t>(二)、质量管理责任</w:t>
        </w:r>
        <w:r>
          <w:tab/>
        </w:r>
        <w:r>
          <w:fldChar w:fldCharType="begin"/>
        </w:r>
        <w:r>
          <w:instrText xml:space="preserve"> PAGEREF _Toc27385 \h </w:instrText>
        </w:r>
        <w:r>
          <w:fldChar w:fldCharType="separate"/>
        </w:r>
        <w:r>
          <w:t>56</w:t>
        </w:r>
        <w:r>
          <w:fldChar w:fldCharType="end"/>
        </w:r>
      </w:hyperlink>
    </w:p>
    <w:p>
      <w:pPr>
        <w:pStyle w:val="TOC2"/>
        <w:tabs>
          <w:tab w:val="right" w:leader="dot" w:pos="8306"/>
        </w:tabs>
      </w:pPr>
      <w:hyperlink w:anchor="_Toc20871" w:history="1">
        <w:r>
          <w:rPr>
            <w:rFonts w:ascii="仿宋" w:eastAsia="仿宋" w:hAnsi="仿宋" w:cs="仿宋" w:hint="eastAsia"/>
            <w:lang w:eastAsia="zh-CN"/>
          </w:rPr>
          <w:t>(三)、质量管理体系文件</w:t>
        </w:r>
        <w:r>
          <w:tab/>
        </w:r>
        <w:r>
          <w:fldChar w:fldCharType="begin"/>
        </w:r>
        <w:r>
          <w:instrText xml:space="preserve"> PAGEREF _Toc20871 \h </w:instrText>
        </w:r>
        <w:r>
          <w:fldChar w:fldCharType="separate"/>
        </w:r>
        <w:r>
          <w:t>57</w:t>
        </w:r>
        <w:r>
          <w:fldChar w:fldCharType="end"/>
        </w:r>
      </w:hyperlink>
    </w:p>
    <w:p>
      <w:pPr>
        <w:pStyle w:val="TOC2"/>
        <w:tabs>
          <w:tab w:val="right" w:leader="dot" w:pos="8306"/>
        </w:tabs>
      </w:pPr>
      <w:hyperlink w:anchor="_Toc23724" w:history="1">
        <w:r>
          <w:rPr>
            <w:rFonts w:ascii="仿宋" w:eastAsia="仿宋" w:hAnsi="仿宋" w:cs="仿宋" w:hint="eastAsia"/>
            <w:lang w:eastAsia="zh-CN"/>
          </w:rPr>
          <w:t>(四)、质量培训与教育</w:t>
        </w:r>
        <w:r>
          <w:tab/>
        </w:r>
        <w:r>
          <w:fldChar w:fldCharType="begin"/>
        </w:r>
        <w:r>
          <w:instrText xml:space="preserve"> PAGEREF _Toc23724 \h </w:instrText>
        </w:r>
        <w:r>
          <w:fldChar w:fldCharType="separate"/>
        </w:r>
        <w:r>
          <w:t>59</w:t>
        </w:r>
        <w:r>
          <w:fldChar w:fldCharType="end"/>
        </w:r>
      </w:hyperlink>
    </w:p>
    <w:p>
      <w:pPr>
        <w:pStyle w:val="TOC2"/>
        <w:tabs>
          <w:tab w:val="right" w:leader="dot" w:pos="8306"/>
        </w:tabs>
      </w:pPr>
      <w:hyperlink w:anchor="_Toc702" w:history="1">
        <w:r>
          <w:rPr>
            <w:rFonts w:ascii="仿宋" w:eastAsia="仿宋" w:hAnsi="仿宋" w:cs="仿宋" w:hint="eastAsia"/>
            <w:lang w:eastAsia="zh-CN"/>
          </w:rPr>
          <w:t>(五)、质量审核与评价</w:t>
        </w:r>
        <w:r>
          <w:tab/>
        </w:r>
        <w:r>
          <w:fldChar w:fldCharType="begin"/>
        </w:r>
        <w:r>
          <w:instrText xml:space="preserve"> PAGEREF _Toc702 \h </w:instrText>
        </w:r>
        <w:r>
          <w:fldChar w:fldCharType="separate"/>
        </w:r>
        <w:r>
          <w:t>61</w:t>
        </w:r>
        <w:r>
          <w:fldChar w:fldCharType="end"/>
        </w:r>
      </w:hyperlink>
    </w:p>
    <w:p>
      <w:pPr>
        <w:pStyle w:val="TOC2"/>
        <w:tabs>
          <w:tab w:val="right" w:leader="dot" w:pos="8306"/>
        </w:tabs>
      </w:pPr>
      <w:hyperlink w:anchor="_Toc28218" w:history="1">
        <w:r>
          <w:rPr>
            <w:rFonts w:ascii="仿宋" w:eastAsia="仿宋" w:hAnsi="仿宋" w:cs="仿宋" w:hint="eastAsia"/>
            <w:lang w:eastAsia="zh-CN"/>
          </w:rPr>
          <w:t>(六)、不符合与纠正措施</w:t>
        </w:r>
        <w:r>
          <w:tab/>
        </w:r>
        <w:r>
          <w:fldChar w:fldCharType="begin"/>
        </w:r>
        <w:r>
          <w:instrText xml:space="preserve"> PAGEREF _Toc28218 \h </w:instrText>
        </w:r>
        <w:r>
          <w:fldChar w:fldCharType="separate"/>
        </w:r>
        <w:r>
          <w:t>62</w:t>
        </w:r>
        <w:r>
          <w:fldChar w:fldCharType="end"/>
        </w:r>
      </w:hyperlink>
    </w:p>
    <w:p>
      <w:pPr>
        <w:pStyle w:val="TOC1"/>
        <w:tabs>
          <w:tab w:val="right" w:leader="dot" w:pos="8306"/>
        </w:tabs>
      </w:pPr>
      <w:hyperlink w:anchor="_Toc13856" w:history="1">
        <w:r>
          <w:rPr>
            <w:rFonts w:ascii="仿宋" w:eastAsia="仿宋" w:hAnsi="仿宋" w:cs="仿宋" w:hint="eastAsia"/>
            <w:lang w:eastAsia="zh-CN"/>
          </w:rPr>
          <w:t>十七、营销与推广策略</w:t>
        </w:r>
        <w:r>
          <w:tab/>
        </w:r>
        <w:r>
          <w:fldChar w:fldCharType="begin"/>
        </w:r>
        <w:r>
          <w:instrText xml:space="preserve"> PAGEREF _Toc13856 \h </w:instrText>
        </w:r>
        <w:r>
          <w:fldChar w:fldCharType="separate"/>
        </w:r>
        <w:r>
          <w:t>63</w:t>
        </w:r>
        <w:r>
          <w:fldChar w:fldCharType="end"/>
        </w:r>
      </w:hyperlink>
    </w:p>
    <w:p>
      <w:pPr>
        <w:pStyle w:val="TOC2"/>
        <w:tabs>
          <w:tab w:val="right" w:leader="dot" w:pos="8306"/>
        </w:tabs>
      </w:pPr>
      <w:hyperlink w:anchor="_Toc5391" w:history="1">
        <w:r>
          <w:rPr>
            <w:rFonts w:ascii="仿宋" w:eastAsia="仿宋" w:hAnsi="仿宋" w:cs="仿宋" w:hint="eastAsia"/>
            <w:lang w:eastAsia="zh-CN"/>
          </w:rPr>
          <w:t>(一)、产品/服务定位与特点</w:t>
        </w:r>
        <w:r>
          <w:tab/>
        </w:r>
        <w:r>
          <w:fldChar w:fldCharType="begin"/>
        </w:r>
        <w:r>
          <w:instrText xml:space="preserve"> PAGEREF _Toc5391 \h </w:instrText>
        </w:r>
        <w:r>
          <w:fldChar w:fldCharType="separate"/>
        </w:r>
        <w:r>
          <w:t>63</w:t>
        </w:r>
        <w:r>
          <w:fldChar w:fldCharType="end"/>
        </w:r>
      </w:hyperlink>
    </w:p>
    <w:p>
      <w:pPr>
        <w:pStyle w:val="TOC2"/>
        <w:tabs>
          <w:tab w:val="right" w:leader="dot" w:pos="8306"/>
        </w:tabs>
      </w:pPr>
      <w:hyperlink w:anchor="_Toc4939" w:history="1">
        <w:r>
          <w:rPr>
            <w:rFonts w:ascii="仿宋" w:eastAsia="仿宋" w:hAnsi="仿宋" w:cs="仿宋" w:hint="eastAsia"/>
            <w:lang w:eastAsia="zh-CN"/>
          </w:rPr>
          <w:t>(二)、市场定位与竞争分析</w:t>
        </w:r>
        <w:r>
          <w:tab/>
        </w:r>
        <w:r>
          <w:fldChar w:fldCharType="begin"/>
        </w:r>
        <w:r>
          <w:instrText xml:space="preserve"> PAGEREF _Toc4939 \h </w:instrText>
        </w:r>
        <w:r>
          <w:fldChar w:fldCharType="separate"/>
        </w:r>
        <w:r>
          <w:t>64</w:t>
        </w:r>
        <w:r>
          <w:fldChar w:fldCharType="end"/>
        </w:r>
      </w:hyperlink>
    </w:p>
    <w:p>
      <w:pPr>
        <w:pStyle w:val="TOC2"/>
        <w:tabs>
          <w:tab w:val="right" w:leader="dot" w:pos="8306"/>
        </w:tabs>
      </w:pPr>
      <w:hyperlink w:anchor="_Toc19120" w:history="1">
        <w:r>
          <w:rPr>
            <w:rFonts w:ascii="仿宋" w:eastAsia="仿宋" w:hAnsi="仿宋" w:cs="仿宋" w:hint="eastAsia"/>
            <w:lang w:eastAsia="zh-CN"/>
          </w:rPr>
          <w:t>(三)、营销渠道与策略</w:t>
        </w:r>
        <w:r>
          <w:tab/>
        </w:r>
        <w:r>
          <w:fldChar w:fldCharType="begin"/>
        </w:r>
        <w:r>
          <w:instrText xml:space="preserve"> PAGEREF _Toc19120 \h </w:instrText>
        </w:r>
        <w:r>
          <w:fldChar w:fldCharType="separate"/>
        </w:r>
        <w:r>
          <w:t>65</w:t>
        </w:r>
        <w:r>
          <w:fldChar w:fldCharType="end"/>
        </w:r>
      </w:hyperlink>
    </w:p>
    <w:p>
      <w:pPr>
        <w:pStyle w:val="TOC2"/>
        <w:tabs>
          <w:tab w:val="right" w:leader="dot" w:pos="8306"/>
        </w:tabs>
      </w:pPr>
      <w:hyperlink w:anchor="_Toc17569" w:history="1">
        <w:r>
          <w:rPr>
            <w:rFonts w:ascii="仿宋" w:eastAsia="仿宋" w:hAnsi="仿宋" w:cs="仿宋" w:hint="eastAsia"/>
            <w:lang w:eastAsia="zh-CN"/>
          </w:rPr>
          <w:t>(四)、推广与宣传活动</w:t>
        </w:r>
        <w:r>
          <w:tab/>
        </w:r>
        <w:r>
          <w:fldChar w:fldCharType="begin"/>
        </w:r>
        <w:r>
          <w:instrText xml:space="preserve"> PAGEREF _Toc17569 \h </w:instrText>
        </w:r>
        <w:r>
          <w:fldChar w:fldCharType="separate"/>
        </w:r>
        <w:r>
          <w:t>67</w:t>
        </w:r>
        <w:r>
          <w:fldChar w:fldCharType="end"/>
        </w:r>
      </w:hyperlink>
    </w:p>
    <w:p>
      <w:pPr>
        <w:pStyle w:val="TOC1"/>
        <w:tabs>
          <w:tab w:val="right" w:leader="dot" w:pos="8306"/>
        </w:tabs>
      </w:pPr>
      <w:hyperlink w:anchor="_Toc4896" w:history="1">
        <w:r>
          <w:rPr>
            <w:rFonts w:ascii="仿宋" w:eastAsia="仿宋" w:hAnsi="仿宋" w:cs="仿宋" w:hint="eastAsia"/>
            <w:lang w:eastAsia="zh-CN"/>
          </w:rPr>
          <w:t>十八、航空金融项目工程方案分析</w:t>
        </w:r>
        <w:r>
          <w:tab/>
        </w:r>
        <w:r>
          <w:fldChar w:fldCharType="begin"/>
        </w:r>
        <w:r>
          <w:instrText xml:space="preserve"> PAGEREF _Toc4896 \h </w:instrText>
        </w:r>
        <w:r>
          <w:fldChar w:fldCharType="separate"/>
        </w:r>
        <w:r>
          <w:t>72</w:t>
        </w:r>
        <w:r>
          <w:fldChar w:fldCharType="end"/>
        </w:r>
      </w:hyperlink>
    </w:p>
    <w:p>
      <w:pPr>
        <w:pStyle w:val="TOC2"/>
        <w:tabs>
          <w:tab w:val="right" w:leader="dot" w:pos="8306"/>
        </w:tabs>
      </w:pPr>
      <w:hyperlink w:anchor="_Toc23711" w:history="1">
        <w:r>
          <w:rPr>
            <w:rFonts w:ascii="仿宋" w:eastAsia="仿宋" w:hAnsi="仿宋" w:cs="仿宋" w:hint="eastAsia"/>
            <w:lang w:eastAsia="zh-CN"/>
          </w:rPr>
          <w:t>(一)、建筑工程设计原则</w:t>
        </w:r>
        <w:r>
          <w:tab/>
        </w:r>
        <w:r>
          <w:fldChar w:fldCharType="begin"/>
        </w:r>
        <w:r>
          <w:instrText xml:space="preserve"> PAGEREF _Toc23711 \h </w:instrText>
        </w:r>
        <w:r>
          <w:fldChar w:fldCharType="separate"/>
        </w:r>
        <w:r>
          <w:t>72</w:t>
        </w:r>
        <w:r>
          <w:fldChar w:fldCharType="end"/>
        </w:r>
      </w:hyperlink>
    </w:p>
    <w:p>
      <w:pPr>
        <w:pStyle w:val="TOC2"/>
        <w:tabs>
          <w:tab w:val="right" w:leader="dot" w:pos="8306"/>
        </w:tabs>
      </w:pPr>
      <w:hyperlink w:anchor="_Toc25441" w:history="1">
        <w:r>
          <w:rPr>
            <w:rFonts w:ascii="仿宋" w:eastAsia="仿宋" w:hAnsi="仿宋" w:cs="仿宋" w:hint="eastAsia"/>
            <w:lang w:eastAsia="zh-CN"/>
          </w:rPr>
          <w:t>(二)、土建工程建设指标</w:t>
        </w:r>
        <w:r>
          <w:tab/>
        </w:r>
        <w:r>
          <w:fldChar w:fldCharType="begin"/>
        </w:r>
        <w:r>
          <w:instrText xml:space="preserve"> PAGEREF _Toc25441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58"/>
      <w:r>
        <w:rPr>
          <w:rFonts w:ascii="仿宋" w:eastAsia="仿宋" w:hAnsi="仿宋" w:cs="仿宋" w:hint="eastAsia"/>
          <w:sz w:val="28"/>
          <w:lang w:eastAsia="zh-CN"/>
        </w:rPr>
        <w:t>一、航空金融项目建设单位说明</w:t>
      </w:r>
      <w:bookmarkEnd w:id="2"/>
    </w:p>
    <w:p>
      <w:pPr>
        <w:pStyle w:val="Heading2"/>
        <w:rPr>
          <w:rFonts w:ascii="仿宋" w:eastAsia="仿宋" w:hAnsi="仿宋" w:cs="仿宋" w:hint="eastAsia"/>
          <w:lang w:eastAsia="zh-CN"/>
        </w:rPr>
      </w:pPr>
      <w:bookmarkStart w:id="3" w:name="_Toc5487"/>
      <w:r>
        <w:rPr>
          <w:rFonts w:ascii="仿宋" w:eastAsia="仿宋" w:hAnsi="仿宋" w:cs="仿宋" w:hint="eastAsia"/>
          <w:lang w:eastAsia="zh-CN"/>
        </w:rPr>
        <w:t>(一)、航空金融项目承办单位基本情况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金融项目承办单位的XXXX，我们着眼于实现可持续的经济效益。通过技术创新和解决方案的提供，公司预计在航空金融项目执行期间将获得可观的收入增长。这一收入来源主要包括航空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同时，我们注重成本控制和效率提升，以确保航空金融项目的可持续盈利。透过精细的管理和资源优化，公司期望实现航空金融项目利润最大化。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金融项目实施进行全面的投资评估，包括航空金融项目启动阶段的资金投入和后续运营成本。通过对航空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空金融项目实施过程中具备足够的资金流动性，公司将进行详尽的现金流分析。这包括资金需求的合理预测、航空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43"/>
      <w:r>
        <w:rPr>
          <w:rFonts w:ascii="仿宋" w:eastAsia="仿宋" w:hAnsi="仿宋" w:cs="仿宋" w:hint="eastAsia"/>
          <w:sz w:val="28"/>
          <w:lang w:eastAsia="zh-CN"/>
        </w:rPr>
        <w:t>二、航空金融项目概论</w:t>
      </w:r>
      <w:bookmarkEnd w:id="5"/>
    </w:p>
    <w:p>
      <w:pPr>
        <w:pStyle w:val="Heading2"/>
        <w:rPr>
          <w:rFonts w:ascii="仿宋" w:eastAsia="仿宋" w:hAnsi="仿宋" w:cs="仿宋" w:hint="eastAsia"/>
          <w:lang w:eastAsia="zh-CN"/>
        </w:rPr>
      </w:pPr>
      <w:bookmarkStart w:id="6" w:name="_Toc7924"/>
      <w:r>
        <w:rPr>
          <w:rFonts w:ascii="仿宋" w:eastAsia="仿宋" w:hAnsi="仿宋" w:cs="仿宋" w:hint="eastAsia"/>
          <w:lang w:eastAsia="zh-CN"/>
        </w:rPr>
        <w:t>(一)、航空金融项目概况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起源追溯至对市场的深入洞察。市场的不断演变与变革为航空金融项目提供了难得的机遇。当前市场存在的需求缺口和变革的大环境共同构成了航空金融项目的背景。这个航空金融项目旨在充分利用市场机遇，填补行业中尚未满足的需求，为客户提供全新的解决方案。市场的变革和需求的增长使得这个航空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正式命名为航空金融。这个名称不仅仅是一个标识，更代表了航空金融项目的核心理念和愿景。它蕴含着航空金融项目所要解决问题的关键字，具有强烈的表达和辨识度，为航空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核心目标是提供一种全新、高效的解决方案，满足客户日益增长的需求。航空金融项目追求的不仅仅是满足市场需求，更是在市场中获得卓越的竞争优势。通过不断提升产品或服务的质量和创新水平，航空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航空金融项目范围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全面涵盖了产品研发、制造、市场推广和售后服务，确保从产品设计到最终用户体验的全方位关注。这一全面的航空金融项目范围是为了确保航空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航空金融项目计划在未来18个月内完成，包括研发、测试、市场试点和正式推出等不同阶段。这个时间表的合理设计是为了确保航空金融项目各个阶段的顺利推进，以便按时交付高质量的成果。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航空金融项目总预算估算为XX百万美元，主要分配在研发、市场推广、人员培训和运营等方面。这一充足的预算为航空金融项目提供了充足的资源，确保航空金融项目在各个方面都能取得优异的表现。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航空金融项目可能面临的风险包括市场接受度低、技术难题、竞争激烈等。航空金融项目团队已经制定了相应的风险应对计划，通过前瞻性的风险管理，确保航空金融项目在面对不确定性时能够迅速做出应对。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航空金融项目汇聚了一支经验丰富、多领域专业素养的核心团队，确保航空金融项目在各个方面都能拥有高水平的执行力。团队的协同作战是航空金融项目成功的关键因素之一。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航空金融项目背景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航空金融项目的背景根植于市场对更高效、创新产品的渴望，同时也受到科技发展对行业格局的深刻改变的影响。这为航空金融项目提供了广阔的发展空间和市场需求。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截至目前，航空金融项目已完成市场调研和技术验证，取得了初步的成功。这为航空金融项目在未来的发展奠定了坚实的基础，为更远大的目标打下了坚实的基石。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837"/>
      <w:r>
        <w:rPr>
          <w:rFonts w:ascii="仿宋" w:eastAsia="仿宋" w:hAnsi="仿宋" w:cs="仿宋" w:hint="eastAsia"/>
          <w:sz w:val="28"/>
          <w:lang w:eastAsia="zh-CN"/>
        </w:rPr>
        <w:t>(二)、航空金融项目目标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keyword》航空金融项目首要业务目标是在市场中占据有利地位，实现产品/服务的成功推广和销售。通过不断提升产品质量、创新性，航空金融项目追求成为行业中的领导者，赢得更多客户的青睐。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在科技迅速发展的时代，航空金融项目着眼于技术创新。通过持续的研发和技术升级，航空金融项目旨在推出更具创新性的产品或服务，以满足市场对新鲜、先进解决方案的需求。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为了建立可持续的客户关系，航空金融项目设定了客户满意度目标。通过提供卓越的产品质量和优质的客户服务，航空金融项目追求赢得客户的信任和忠诚度，确保他们的满意度达到行业领先水平。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航空金融项目注重社会责任和可持续发展。通过实施环保、社会责任航空金融项目，航空金融项目致力于在经济发展的同时保护环境，促进社会公平，实现可持续经营。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航空金融项目的团队是实现目标的核心驱动力。因此，航空金融项目设定了团队发展目标，包括提升团队成员的专业技能、培养领导力，以及搭建协同高效的团队工作氛围。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149"/>
      <w:r>
        <w:rPr>
          <w:rFonts w:ascii="仿宋" w:eastAsia="仿宋" w:hAnsi="仿宋" w:cs="仿宋" w:hint="eastAsia"/>
          <w:sz w:val="28"/>
          <w:lang w:eastAsia="zh-CN"/>
        </w:rPr>
        <w:t>(三)、航空金融项目提出的理由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航空金融项目提出的理由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源于对市场机遇的深刻洞察。当前市场中存在的需求缺口和行业发展趋势表明，有巨大的商业机会等待被开发。通过准确捕捉市场机遇，航空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理念基于对技术创新的信仰。通过持续的研发和技术投入，航空金融项目有望推出更具创新性的产品或服务。在科技飞速发展的当下，航空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是为了增强企业的行业竞争力。通过提升产品或服务的质量和独特性，航空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响应了消费者需求的变化。随着社会和科技的不断发展，消费者对产品和服务的需求也在发生变化。通过深入了解并及时回应消费者的新需求，航空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航空金融项目的提出是企业战略发展规划的一部分。在面对日益激烈的市场竞争和不断变化的商业环境中，航空金融项目作为企业战略的一环，旨在为企业开辟新的增长领域，巩固企业在行业中的地位。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不仅仅是基于商业考量，还注重社会责任。通过推出环保、社会责任等方面的航空金融项目，航空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航空金融项目的提出反映了对利益相关者期望的关注。包括客户、员工、投资者等利益相关者在企业发展中都有着各自的期望，航空金融项目力求在满足这些期望的同时，取得更大的共赢。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36"/>
      <w:r>
        <w:rPr>
          <w:rFonts w:ascii="仿宋" w:eastAsia="仿宋" w:hAnsi="仿宋" w:cs="仿宋" w:hint="eastAsia"/>
          <w:sz w:val="28"/>
          <w:lang w:eastAsia="zh-CN"/>
        </w:rPr>
        <w:t>(四)、航空金融项目意义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在实施航空金融项目的过程中，我们不仅仅是在追逐商业成功，更是为企业和社会的多个层面创造了深远的意义。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首要意义在于提升企业的市场竞争力。通过持续的创新和对产品质量的高标准要求，航空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金融项目的推进将促使行业技术水平的提升。通过引入先进技术和创新性解决方案，航空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金融项目不仅创造了大量就业机会，提高了就业水平，还注重社会责任和环保。通过参与社会公益事业和推动环保航空金融项目，航空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973"/>
      <w:r>
        <w:rPr>
          <w:rFonts w:ascii="仿宋" w:eastAsia="仿宋" w:hAnsi="仿宋" w:cs="仿宋" w:hint="eastAsia"/>
          <w:sz w:val="28"/>
          <w:lang w:eastAsia="zh-CN"/>
        </w:rPr>
        <w:t>(五)、航空金融项目背景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在当今迅猛发展的商业环境中，航空金融项目的动因根植于对多方面因素的审慎考量。这个航空金融项目的提出并非孤立的决策，而是对企业所处背景深入思考的产物。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市场的不断演变是航空金融项目背后的首要原因。科技的迅速发展和全球市场的快速变化使得企业必须灵活应对。航空金融项目应运而生，旨在通过创新性的解决方案迎合市场的多变需求，赢得竞争中的先机。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竞争的激烈程度也是航空金融项目背景中不可忽视的一环。企业需要在激烈竞争中脱颖而出，为此，航空金融项目致力于打破常规，提供独特的价值主张，以吸引客户并确保市场份额的增长。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此外，社会对企业责任的期望也在逐渐升高。航空金融项目充分融入了社会责任的理念，通过可持续经营和社会公益航空金融项目，企图为社会贡献一份力量，在商业成功的同时关注社会价值。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788"/>
      <w:r>
        <w:rPr>
          <w:rFonts w:ascii="仿宋" w:eastAsia="仿宋" w:hAnsi="仿宋" w:cs="仿宋" w:hint="eastAsia"/>
          <w:sz w:val="28"/>
          <w:lang w:eastAsia="zh-CN"/>
        </w:rPr>
        <w:t>三、航空金融项目危机管理</w:t>
      </w:r>
      <w:bookmarkEnd w:id="11"/>
    </w:p>
    <w:p>
      <w:pPr>
        <w:pStyle w:val="Heading2"/>
        <w:rPr>
          <w:rFonts w:ascii="仿宋" w:eastAsia="仿宋" w:hAnsi="仿宋" w:cs="仿宋" w:hint="eastAsia"/>
          <w:lang w:eastAsia="zh-CN"/>
        </w:rPr>
      </w:pPr>
      <w:bookmarkStart w:id="12" w:name="_Toc1210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危机管理中，危机预警与识别是确保航空金融项目稳健运行的核心步骤。通过建立全面的监测机制，航空金融项目团队旨在及时发现和理解潜在的风险和危机因素，以便采取及时的预防和应对措施，确保航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首先，通过深入的风险评估，航空金融项目团队全面分析了整个航空金融项目和各个阶段可能存在的威胁。这包括准确评估每个潜在风险的发生概率和可能影响的程度，为后续危机预警提供了有力支持。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金融项目团队着重于明确定义航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金融项目进展的持续监控，团队能够及时发现潜在问题并作出迅速反应。航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在这一阶段，团队的专业素养和反应速度将发挥至关重要的作用，以确保潜在危机能够在初期得到有效的处理，最大程度地减轻负面影响。通过危机预警与识别，航空金融项目得以更有序、可控地推进。</w:t>
      </w:r>
    </w:p>
    <w:p>
      <w:pPr>
        <w:pStyle w:val="Heading2"/>
        <w:ind w:firstLine="560" w:firstLineChars="200"/>
        <w:rPr>
          <w:rFonts w:ascii="仿宋" w:eastAsia="仿宋" w:hAnsi="仿宋" w:cs="仿宋" w:hint="eastAsia"/>
          <w:sz w:val="28"/>
          <w:lang w:eastAsia="zh-CN"/>
        </w:rPr>
      </w:pPr>
      <w:bookmarkStart w:id="13" w:name="_Toc2329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暂停航空金融项目进度：为遏制危机蔓延，航空金融项目暂时停止进行，以便全面评估当前状况。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实时沟通：与关键利益相关者建立实时沟通机制，向他们传递航空金融项目危机的实际状况，保障航空金融项目核心利益。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随着危机得到初步控制，航空金融项目团队转向制定恢复计划，以确保航空金融项目能够从中迅速恢复。主要恢复计划包括：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修复受损的进度计划：重新评估航空金融项目进度，制定修复计划，确保航空金融项目尽快回归正常进程。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98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技术管理特点体现在其创新导向。通过引入最先进的技术趋势和解决方案，航空金融项目致力于提升科技含量、提高质量和效率水平。这意味着我们将采用最新的工具和方法，确保航空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金融项目技术管理的显著特征。通过整合不同领域的技术资源，我们实现了跨学科的协同工作。这有助于优化技术架构，提高整体效能。此外，整合性策略还促进了不同技术团队之间的紧密沟通和高效合作，确保航空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金融项目所采用的技术。通过不断优化技术方案，航空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金融项目团队将在航空金融项目初期识别可能的技术风险，并采取相应的预防和应对措施。通过建立健全的风险评估机制，航空金融项目能够在实施过程中及时发现并解决潜在的技术问题，保障航空金融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航空金融项目中，技术将成为航空金融项目成功的有力支持。这一深度剖析揭示了技术管理在航空金融项目实施中的关键作用，为航空金融项目的技术基础奠定了坚实的基础。</w:t>
      </w:r>
    </w:p>
    <w:p>
      <w:pPr>
        <w:pStyle w:val="Heading2"/>
        <w:ind w:firstLine="560" w:firstLineChars="200"/>
        <w:rPr>
          <w:rFonts w:ascii="仿宋" w:eastAsia="仿宋" w:hAnsi="仿宋" w:cs="仿宋" w:hint="eastAsia"/>
          <w:sz w:val="28"/>
          <w:lang w:eastAsia="zh-CN"/>
        </w:rPr>
      </w:pPr>
      <w:bookmarkStart w:id="16" w:name="_Toc31373"/>
      <w:r>
        <w:rPr>
          <w:rFonts w:ascii="仿宋" w:eastAsia="仿宋" w:hAnsi="仿宋" w:cs="仿宋" w:hint="eastAsia"/>
          <w:sz w:val="28"/>
          <w:lang w:eastAsia="zh-CN"/>
        </w:rPr>
        <w:t>(二)、航空金融项目工艺技术设计方案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金融项目将严格按照相关行业规范要求进行组织。通过有效控制产品质量，航空金融项目将致力于为顾客提供优质的航空金融项目产品和良好的服务。这体现了航空金融项目对于生产活动合规性和质量标准的高度重视，为航空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金融项目注重生态效益和清洁生产原则。航空金融项目建设将紧密结合地方特色经济发展，与社会经济发展规划和区域环境保护规划方案相协调一致。通过与当地区域自然生态系统的结合，航空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航空金融项目产品具有多样化的客户需求和个性化的特点。因此，航空金融项目产品规格品种多样，且单批生产数量较小。为满足这一特点，航空金融项目承办单位将建设先进的柔性制造生产线。通过广泛应用柔性制造技术，航空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金融项目采用的技术具有较高的技术含量和自动化水平，处于国内先进水平。这一技术选用不仅体现了对生产效率、质量和环境友好性的高标准要求，同时为航空金融项目的可持续发展奠定了坚实的基础。</w:t>
      </w:r>
    </w:p>
    <w:p>
      <w:pPr>
        <w:pStyle w:val="Heading2"/>
        <w:ind w:firstLine="560" w:firstLineChars="200"/>
        <w:rPr>
          <w:rFonts w:ascii="仿宋" w:eastAsia="仿宋" w:hAnsi="仿宋" w:cs="仿宋" w:hint="eastAsia"/>
          <w:sz w:val="28"/>
          <w:lang w:eastAsia="zh-CN"/>
        </w:rPr>
      </w:pPr>
      <w:bookmarkStart w:id="17" w:name="_Toc831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为确保航空金融项目的高效生产和技术实施，我们制定了一套精心设计的设备选型方案，以满足航空金融项目生产、质量和环保的要求。该方案的主要特点如下：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https://d.book118.com/246012200215010050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D7688"/>
    <w:rsid w:val="3D9D7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01220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2024-02-11T02:14:00Z</dcterms:created>
  <dcterms:modified xsi:type="dcterms:W3CDTF">2024-02-11T02:15:04Z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9F2A8701FDC14E6E866857DBA4A34A36_11</vt:lpwstr>
  </property>
  <property fmtid="{D5CDD505-2E9C-101B-9397-08002B2CF9AE}" pid="3" name="KSOProductBuildVer">
    <vt:lpwstr>2052-12.1.0.16250</vt:lpwstr>
  </property>
</Properties>
</file>