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离子注入设备行业相关公司设立可行性研究报告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0" w:history="1">
        <w:r>
          <w:rPr>
            <w:rFonts w:ascii="仿宋" w:eastAsia="仿宋" w:hAnsi="仿宋" w:cs="仿宋" w:hint="eastAsia"/>
            <w:lang w:eastAsia="zh-CN"/>
          </w:rPr>
          <w:t>前言</w:t>
        </w:r>
        <w:r>
          <w:tab/>
        </w:r>
        <w:r>
          <w:fldChar w:fldCharType="begin"/>
        </w:r>
        <w:r>
          <w:instrText xml:space="preserve"> PAGEREF _Toc28600 \h </w:instrText>
        </w:r>
        <w:r>
          <w:fldChar w:fldCharType="separate"/>
        </w:r>
        <w:r>
          <w:t>3</w:t>
        </w:r>
        <w:r>
          <w:fldChar w:fldCharType="end"/>
        </w:r>
      </w:hyperlink>
    </w:p>
    <w:p>
      <w:pPr>
        <w:pStyle w:val="TOC1"/>
        <w:tabs>
          <w:tab w:val="right" w:leader="dot" w:pos="8306"/>
        </w:tabs>
      </w:pPr>
      <w:hyperlink w:anchor="_Toc13893" w:history="1">
        <w:r>
          <w:rPr>
            <w:rFonts w:ascii="仿宋" w:eastAsia="仿宋" w:hAnsi="仿宋" w:cs="仿宋" w:hint="eastAsia"/>
            <w:lang w:eastAsia="zh-CN"/>
          </w:rPr>
          <w:t>一、选址分析</w:t>
        </w:r>
        <w:r>
          <w:tab/>
        </w:r>
        <w:r>
          <w:fldChar w:fldCharType="begin"/>
        </w:r>
        <w:r>
          <w:instrText xml:space="preserve"> PAGEREF _Toc13893 \h </w:instrText>
        </w:r>
        <w:r>
          <w:fldChar w:fldCharType="separate"/>
        </w:r>
        <w:r>
          <w:t>3</w:t>
        </w:r>
        <w:r>
          <w:fldChar w:fldCharType="end"/>
        </w:r>
      </w:hyperlink>
    </w:p>
    <w:p>
      <w:pPr>
        <w:pStyle w:val="TOC2"/>
        <w:tabs>
          <w:tab w:val="right" w:leader="dot" w:pos="8306"/>
        </w:tabs>
      </w:pPr>
      <w:hyperlink w:anchor="_Toc32482" w:history="1">
        <w:r>
          <w:rPr>
            <w:rFonts w:ascii="仿宋" w:eastAsia="仿宋" w:hAnsi="仿宋" w:cs="仿宋" w:hint="eastAsia"/>
            <w:lang w:eastAsia="zh-CN"/>
          </w:rPr>
          <w:t>(一)、离子注入设备项目选址原则</w:t>
        </w:r>
        <w:r>
          <w:tab/>
        </w:r>
        <w:r>
          <w:fldChar w:fldCharType="begin"/>
        </w:r>
        <w:r>
          <w:instrText xml:space="preserve"> PAGEREF _Toc32482 \h </w:instrText>
        </w:r>
        <w:r>
          <w:fldChar w:fldCharType="separate"/>
        </w:r>
        <w:r>
          <w:t>3</w:t>
        </w:r>
        <w:r>
          <w:fldChar w:fldCharType="end"/>
        </w:r>
      </w:hyperlink>
    </w:p>
    <w:p>
      <w:pPr>
        <w:pStyle w:val="TOC2"/>
        <w:tabs>
          <w:tab w:val="right" w:leader="dot" w:pos="8306"/>
        </w:tabs>
      </w:pPr>
      <w:hyperlink w:anchor="_Toc11948" w:history="1">
        <w:r>
          <w:rPr>
            <w:rFonts w:ascii="仿宋" w:eastAsia="仿宋" w:hAnsi="仿宋" w:cs="仿宋" w:hint="eastAsia"/>
            <w:lang w:eastAsia="zh-CN"/>
          </w:rPr>
          <w:t>(二)、建设区基本情况</w:t>
        </w:r>
        <w:r>
          <w:tab/>
        </w:r>
        <w:r>
          <w:fldChar w:fldCharType="begin"/>
        </w:r>
        <w:r>
          <w:instrText xml:space="preserve"> PAGEREF _Toc11948 \h </w:instrText>
        </w:r>
        <w:r>
          <w:fldChar w:fldCharType="separate"/>
        </w:r>
        <w:r>
          <w:t>5</w:t>
        </w:r>
        <w:r>
          <w:fldChar w:fldCharType="end"/>
        </w:r>
      </w:hyperlink>
    </w:p>
    <w:p>
      <w:pPr>
        <w:pStyle w:val="TOC2"/>
        <w:tabs>
          <w:tab w:val="right" w:leader="dot" w:pos="8306"/>
        </w:tabs>
      </w:pPr>
      <w:hyperlink w:anchor="_Toc10011" w:history="1">
        <w:r>
          <w:rPr>
            <w:rFonts w:ascii="仿宋" w:eastAsia="仿宋" w:hAnsi="仿宋" w:cs="仿宋" w:hint="eastAsia"/>
            <w:lang w:eastAsia="zh-CN"/>
          </w:rPr>
          <w:t>(三)、发展目标</w:t>
        </w:r>
        <w:r>
          <w:tab/>
        </w:r>
        <w:r>
          <w:fldChar w:fldCharType="begin"/>
        </w:r>
        <w:r>
          <w:instrText xml:space="preserve"> PAGEREF _Toc10011 \h </w:instrText>
        </w:r>
        <w:r>
          <w:fldChar w:fldCharType="separate"/>
        </w:r>
        <w:r>
          <w:t>6</w:t>
        </w:r>
        <w:r>
          <w:fldChar w:fldCharType="end"/>
        </w:r>
      </w:hyperlink>
    </w:p>
    <w:p>
      <w:pPr>
        <w:pStyle w:val="TOC2"/>
        <w:tabs>
          <w:tab w:val="right" w:leader="dot" w:pos="8306"/>
        </w:tabs>
      </w:pPr>
      <w:hyperlink w:anchor="_Toc30811" w:history="1">
        <w:r>
          <w:rPr>
            <w:rFonts w:ascii="仿宋" w:eastAsia="仿宋" w:hAnsi="仿宋" w:cs="仿宋" w:hint="eastAsia"/>
            <w:lang w:eastAsia="zh-CN"/>
          </w:rPr>
          <w:t>(四)、产业发展方向</w:t>
        </w:r>
        <w:r>
          <w:tab/>
        </w:r>
        <w:r>
          <w:fldChar w:fldCharType="begin"/>
        </w:r>
        <w:r>
          <w:instrText xml:space="preserve"> PAGEREF _Toc30811 \h </w:instrText>
        </w:r>
        <w:r>
          <w:fldChar w:fldCharType="separate"/>
        </w:r>
        <w:r>
          <w:t>7</w:t>
        </w:r>
        <w:r>
          <w:fldChar w:fldCharType="end"/>
        </w:r>
      </w:hyperlink>
    </w:p>
    <w:p>
      <w:pPr>
        <w:pStyle w:val="TOC2"/>
        <w:tabs>
          <w:tab w:val="right" w:leader="dot" w:pos="8306"/>
        </w:tabs>
      </w:pPr>
      <w:hyperlink w:anchor="_Toc7971" w:history="1">
        <w:r>
          <w:rPr>
            <w:rFonts w:ascii="仿宋" w:eastAsia="仿宋" w:hAnsi="仿宋" w:cs="仿宋" w:hint="eastAsia"/>
            <w:lang w:eastAsia="zh-CN"/>
          </w:rPr>
          <w:t>(五)、离子注入设备项目选址综合评价</w:t>
        </w:r>
        <w:r>
          <w:tab/>
        </w:r>
        <w:r>
          <w:fldChar w:fldCharType="begin"/>
        </w:r>
        <w:r>
          <w:instrText xml:space="preserve"> PAGEREF _Toc7971 \h </w:instrText>
        </w:r>
        <w:r>
          <w:fldChar w:fldCharType="separate"/>
        </w:r>
        <w:r>
          <w:t>8</w:t>
        </w:r>
        <w:r>
          <w:fldChar w:fldCharType="end"/>
        </w:r>
      </w:hyperlink>
    </w:p>
    <w:p>
      <w:pPr>
        <w:pStyle w:val="TOC1"/>
        <w:tabs>
          <w:tab w:val="right" w:leader="dot" w:pos="8306"/>
        </w:tabs>
      </w:pPr>
      <w:hyperlink w:anchor="_Toc15518" w:history="1">
        <w:r>
          <w:rPr>
            <w:rFonts w:ascii="仿宋" w:eastAsia="仿宋" w:hAnsi="仿宋" w:cs="仿宋" w:hint="eastAsia"/>
            <w:lang w:eastAsia="zh-CN"/>
          </w:rPr>
          <w:t>二、法人治理</w:t>
        </w:r>
        <w:r>
          <w:tab/>
        </w:r>
        <w:r>
          <w:fldChar w:fldCharType="begin"/>
        </w:r>
        <w:r>
          <w:instrText xml:space="preserve"> PAGEREF _Toc15518 \h </w:instrText>
        </w:r>
        <w:r>
          <w:fldChar w:fldCharType="separate"/>
        </w:r>
        <w:r>
          <w:t>9</w:t>
        </w:r>
        <w:r>
          <w:fldChar w:fldCharType="end"/>
        </w:r>
      </w:hyperlink>
    </w:p>
    <w:p>
      <w:pPr>
        <w:pStyle w:val="TOC2"/>
        <w:tabs>
          <w:tab w:val="right" w:leader="dot" w:pos="8306"/>
        </w:tabs>
      </w:pPr>
      <w:hyperlink w:anchor="_Toc19044" w:history="1">
        <w:r>
          <w:rPr>
            <w:rFonts w:ascii="仿宋" w:eastAsia="仿宋" w:hAnsi="仿宋" w:cs="仿宋" w:hint="eastAsia"/>
            <w:lang w:eastAsia="zh-CN"/>
          </w:rPr>
          <w:t>(一)、股东权利及义务</w:t>
        </w:r>
        <w:r>
          <w:tab/>
        </w:r>
        <w:r>
          <w:fldChar w:fldCharType="begin"/>
        </w:r>
        <w:r>
          <w:instrText xml:space="preserve"> PAGEREF _Toc19044 \h </w:instrText>
        </w:r>
        <w:r>
          <w:fldChar w:fldCharType="separate"/>
        </w:r>
        <w:r>
          <w:t>9</w:t>
        </w:r>
        <w:r>
          <w:fldChar w:fldCharType="end"/>
        </w:r>
      </w:hyperlink>
    </w:p>
    <w:p>
      <w:pPr>
        <w:pStyle w:val="TOC2"/>
        <w:tabs>
          <w:tab w:val="right" w:leader="dot" w:pos="8306"/>
        </w:tabs>
      </w:pPr>
      <w:hyperlink w:anchor="_Toc23390" w:history="1">
        <w:r>
          <w:rPr>
            <w:rFonts w:ascii="仿宋" w:eastAsia="仿宋" w:hAnsi="仿宋" w:cs="仿宋" w:hint="eastAsia"/>
            <w:lang w:eastAsia="zh-CN"/>
          </w:rPr>
          <w:t>(二)、董事</w:t>
        </w:r>
        <w:r>
          <w:tab/>
        </w:r>
        <w:r>
          <w:fldChar w:fldCharType="begin"/>
        </w:r>
        <w:r>
          <w:instrText xml:space="preserve"> PAGEREF _Toc23390 \h </w:instrText>
        </w:r>
        <w:r>
          <w:fldChar w:fldCharType="separate"/>
        </w:r>
        <w:r>
          <w:t>11</w:t>
        </w:r>
        <w:r>
          <w:fldChar w:fldCharType="end"/>
        </w:r>
      </w:hyperlink>
    </w:p>
    <w:p>
      <w:pPr>
        <w:pStyle w:val="TOC2"/>
        <w:tabs>
          <w:tab w:val="right" w:leader="dot" w:pos="8306"/>
        </w:tabs>
      </w:pPr>
      <w:hyperlink w:anchor="_Toc29371" w:history="1">
        <w:r>
          <w:rPr>
            <w:rFonts w:ascii="仿宋" w:eastAsia="仿宋" w:hAnsi="仿宋" w:cs="仿宋" w:hint="eastAsia"/>
            <w:lang w:eastAsia="zh-CN"/>
          </w:rPr>
          <w:t>(三)、高级管理人员</w:t>
        </w:r>
        <w:r>
          <w:tab/>
        </w:r>
        <w:r>
          <w:fldChar w:fldCharType="begin"/>
        </w:r>
        <w:r>
          <w:instrText xml:space="preserve"> PAGEREF _Toc29371 \h </w:instrText>
        </w:r>
        <w:r>
          <w:fldChar w:fldCharType="separate"/>
        </w:r>
        <w:r>
          <w:t>16</w:t>
        </w:r>
        <w:r>
          <w:fldChar w:fldCharType="end"/>
        </w:r>
      </w:hyperlink>
    </w:p>
    <w:p>
      <w:pPr>
        <w:pStyle w:val="TOC2"/>
        <w:tabs>
          <w:tab w:val="right" w:leader="dot" w:pos="8306"/>
        </w:tabs>
      </w:pPr>
      <w:hyperlink w:anchor="_Toc8758" w:history="1">
        <w:r>
          <w:rPr>
            <w:rFonts w:ascii="仿宋" w:eastAsia="仿宋" w:hAnsi="仿宋" w:cs="仿宋" w:hint="eastAsia"/>
            <w:lang w:eastAsia="zh-CN"/>
          </w:rPr>
          <w:t>(四)、监事</w:t>
        </w:r>
        <w:r>
          <w:tab/>
        </w:r>
        <w:r>
          <w:fldChar w:fldCharType="begin"/>
        </w:r>
        <w:r>
          <w:instrText xml:space="preserve"> PAGEREF _Toc8758 \h </w:instrText>
        </w:r>
        <w:r>
          <w:fldChar w:fldCharType="separate"/>
        </w:r>
        <w:r>
          <w:t>17</w:t>
        </w:r>
        <w:r>
          <w:fldChar w:fldCharType="end"/>
        </w:r>
      </w:hyperlink>
    </w:p>
    <w:p>
      <w:pPr>
        <w:pStyle w:val="TOC1"/>
        <w:tabs>
          <w:tab w:val="right" w:leader="dot" w:pos="8306"/>
        </w:tabs>
      </w:pPr>
      <w:hyperlink w:anchor="_Toc30145" w:history="1">
        <w:r>
          <w:rPr>
            <w:rFonts w:ascii="仿宋" w:eastAsia="仿宋" w:hAnsi="仿宋" w:cs="仿宋" w:hint="eastAsia"/>
            <w:lang w:eastAsia="zh-CN"/>
          </w:rPr>
          <w:t>三、离子注入设备筹建公司基本信息</w:t>
        </w:r>
        <w:r>
          <w:tab/>
        </w:r>
        <w:r>
          <w:fldChar w:fldCharType="begin"/>
        </w:r>
        <w:r>
          <w:instrText xml:space="preserve"> PAGEREF _Toc30145 \h </w:instrText>
        </w:r>
        <w:r>
          <w:fldChar w:fldCharType="separate"/>
        </w:r>
        <w:r>
          <w:t>19</w:t>
        </w:r>
        <w:r>
          <w:fldChar w:fldCharType="end"/>
        </w:r>
      </w:hyperlink>
    </w:p>
    <w:p>
      <w:pPr>
        <w:pStyle w:val="TOC2"/>
        <w:tabs>
          <w:tab w:val="right" w:leader="dot" w:pos="8306"/>
        </w:tabs>
      </w:pPr>
      <w:hyperlink w:anchor="_Toc19737" w:history="1">
        <w:r>
          <w:rPr>
            <w:rFonts w:ascii="仿宋" w:eastAsia="仿宋" w:hAnsi="仿宋" w:cs="仿宋" w:hint="eastAsia"/>
            <w:lang w:eastAsia="zh-CN"/>
          </w:rPr>
          <w:t>(一)、公司名称</w:t>
        </w:r>
        <w:r>
          <w:tab/>
        </w:r>
        <w:r>
          <w:fldChar w:fldCharType="begin"/>
        </w:r>
        <w:r>
          <w:instrText xml:space="preserve"> PAGEREF _Toc19737 \h </w:instrText>
        </w:r>
        <w:r>
          <w:fldChar w:fldCharType="separate"/>
        </w:r>
        <w:r>
          <w:t>19</w:t>
        </w:r>
        <w:r>
          <w:fldChar w:fldCharType="end"/>
        </w:r>
      </w:hyperlink>
    </w:p>
    <w:p>
      <w:pPr>
        <w:pStyle w:val="TOC2"/>
        <w:tabs>
          <w:tab w:val="right" w:leader="dot" w:pos="8306"/>
        </w:tabs>
      </w:pPr>
      <w:hyperlink w:anchor="_Toc10583" w:history="1">
        <w:r>
          <w:rPr>
            <w:rFonts w:ascii="仿宋" w:eastAsia="仿宋" w:hAnsi="仿宋" w:cs="仿宋" w:hint="eastAsia"/>
            <w:lang w:eastAsia="zh-CN"/>
          </w:rPr>
          <w:t>(二)、注册资本</w:t>
        </w:r>
        <w:r>
          <w:tab/>
        </w:r>
        <w:r>
          <w:fldChar w:fldCharType="begin"/>
        </w:r>
        <w:r>
          <w:instrText xml:space="preserve"> PAGEREF _Toc10583 \h </w:instrText>
        </w:r>
        <w:r>
          <w:fldChar w:fldCharType="separate"/>
        </w:r>
        <w:r>
          <w:t>19</w:t>
        </w:r>
        <w:r>
          <w:fldChar w:fldCharType="end"/>
        </w:r>
      </w:hyperlink>
    </w:p>
    <w:p>
      <w:pPr>
        <w:pStyle w:val="TOC2"/>
        <w:tabs>
          <w:tab w:val="right" w:leader="dot" w:pos="8306"/>
        </w:tabs>
      </w:pPr>
      <w:hyperlink w:anchor="_Toc9528" w:history="1">
        <w:r>
          <w:rPr>
            <w:rFonts w:ascii="仿宋" w:eastAsia="仿宋" w:hAnsi="仿宋" w:cs="仿宋" w:hint="eastAsia"/>
            <w:lang w:eastAsia="zh-CN"/>
          </w:rPr>
          <w:t>(三)、注册地址</w:t>
        </w:r>
        <w:r>
          <w:tab/>
        </w:r>
        <w:r>
          <w:fldChar w:fldCharType="begin"/>
        </w:r>
        <w:r>
          <w:instrText xml:space="preserve"> PAGEREF _Toc9528 \h </w:instrText>
        </w:r>
        <w:r>
          <w:fldChar w:fldCharType="separate"/>
        </w:r>
        <w:r>
          <w:t>19</w:t>
        </w:r>
        <w:r>
          <w:fldChar w:fldCharType="end"/>
        </w:r>
      </w:hyperlink>
    </w:p>
    <w:p>
      <w:pPr>
        <w:pStyle w:val="TOC2"/>
        <w:tabs>
          <w:tab w:val="right" w:leader="dot" w:pos="8306"/>
        </w:tabs>
      </w:pPr>
      <w:hyperlink w:anchor="_Toc6519" w:history="1">
        <w:r>
          <w:rPr>
            <w:rFonts w:ascii="仿宋" w:eastAsia="仿宋" w:hAnsi="仿宋" w:cs="仿宋" w:hint="eastAsia"/>
            <w:lang w:eastAsia="zh-CN"/>
          </w:rPr>
          <w:t>(四)、法人代表</w:t>
        </w:r>
        <w:r>
          <w:tab/>
        </w:r>
        <w:r>
          <w:fldChar w:fldCharType="begin"/>
        </w:r>
        <w:r>
          <w:instrText xml:space="preserve"> PAGEREF _Toc6519 \h </w:instrText>
        </w:r>
        <w:r>
          <w:fldChar w:fldCharType="separate"/>
        </w:r>
        <w:r>
          <w:t>19</w:t>
        </w:r>
        <w:r>
          <w:fldChar w:fldCharType="end"/>
        </w:r>
      </w:hyperlink>
    </w:p>
    <w:p>
      <w:pPr>
        <w:pStyle w:val="TOC2"/>
        <w:tabs>
          <w:tab w:val="right" w:leader="dot" w:pos="8306"/>
        </w:tabs>
      </w:pPr>
      <w:hyperlink w:anchor="_Toc30728" w:history="1">
        <w:r>
          <w:rPr>
            <w:rFonts w:ascii="仿宋" w:eastAsia="仿宋" w:hAnsi="仿宋" w:cs="仿宋" w:hint="eastAsia"/>
            <w:lang w:eastAsia="zh-CN"/>
          </w:rPr>
          <w:t>(五)、主要经营范围</w:t>
        </w:r>
        <w:r>
          <w:tab/>
        </w:r>
        <w:r>
          <w:fldChar w:fldCharType="begin"/>
        </w:r>
        <w:r>
          <w:instrText xml:space="preserve"> PAGEREF _Toc30728 \h </w:instrText>
        </w:r>
        <w:r>
          <w:fldChar w:fldCharType="separate"/>
        </w:r>
        <w:r>
          <w:t>19</w:t>
        </w:r>
        <w:r>
          <w:fldChar w:fldCharType="end"/>
        </w:r>
      </w:hyperlink>
    </w:p>
    <w:p>
      <w:pPr>
        <w:pStyle w:val="TOC2"/>
        <w:tabs>
          <w:tab w:val="right" w:leader="dot" w:pos="8306"/>
        </w:tabs>
      </w:pPr>
      <w:hyperlink w:anchor="_Toc4501" w:history="1">
        <w:r>
          <w:rPr>
            <w:rFonts w:ascii="仿宋" w:eastAsia="仿宋" w:hAnsi="仿宋" w:cs="仿宋" w:hint="eastAsia"/>
            <w:lang w:eastAsia="zh-CN"/>
          </w:rPr>
          <w:t>(六)、主要股东</w:t>
        </w:r>
        <w:r>
          <w:tab/>
        </w:r>
        <w:r>
          <w:fldChar w:fldCharType="begin"/>
        </w:r>
        <w:r>
          <w:instrText xml:space="preserve"> PAGEREF _Toc4501 \h </w:instrText>
        </w:r>
        <w:r>
          <w:fldChar w:fldCharType="separate"/>
        </w:r>
        <w:r>
          <w:t>20</w:t>
        </w:r>
        <w:r>
          <w:fldChar w:fldCharType="end"/>
        </w:r>
      </w:hyperlink>
    </w:p>
    <w:p>
      <w:pPr>
        <w:pStyle w:val="TOC1"/>
        <w:tabs>
          <w:tab w:val="right" w:leader="dot" w:pos="8306"/>
        </w:tabs>
      </w:pPr>
      <w:hyperlink w:anchor="_Toc12192" w:history="1">
        <w:r>
          <w:rPr>
            <w:rFonts w:ascii="仿宋" w:eastAsia="仿宋" w:hAnsi="仿宋" w:cs="仿宋" w:hint="eastAsia"/>
            <w:lang w:eastAsia="zh-CN"/>
          </w:rPr>
          <w:t>四、离子注入设备项目概况</w:t>
        </w:r>
        <w:r>
          <w:tab/>
        </w:r>
        <w:r>
          <w:fldChar w:fldCharType="begin"/>
        </w:r>
        <w:r>
          <w:instrText xml:space="preserve"> PAGEREF _Toc12192 \h </w:instrText>
        </w:r>
        <w:r>
          <w:fldChar w:fldCharType="separate"/>
        </w:r>
        <w:r>
          <w:t>21</w:t>
        </w:r>
        <w:r>
          <w:fldChar w:fldCharType="end"/>
        </w:r>
      </w:hyperlink>
    </w:p>
    <w:p>
      <w:pPr>
        <w:pStyle w:val="TOC2"/>
        <w:tabs>
          <w:tab w:val="right" w:leader="dot" w:pos="8306"/>
        </w:tabs>
      </w:pPr>
      <w:hyperlink w:anchor="_Toc13852" w:history="1">
        <w:r>
          <w:rPr>
            <w:rFonts w:ascii="仿宋" w:eastAsia="仿宋" w:hAnsi="仿宋" w:cs="仿宋" w:hint="eastAsia"/>
            <w:lang w:eastAsia="zh-CN"/>
          </w:rPr>
          <w:t>(一)、投资路径</w:t>
        </w:r>
        <w:r>
          <w:tab/>
        </w:r>
        <w:r>
          <w:fldChar w:fldCharType="begin"/>
        </w:r>
        <w:r>
          <w:instrText xml:space="preserve"> PAGEREF _Toc13852 \h </w:instrText>
        </w:r>
        <w:r>
          <w:fldChar w:fldCharType="separate"/>
        </w:r>
        <w:r>
          <w:t>21</w:t>
        </w:r>
        <w:r>
          <w:fldChar w:fldCharType="end"/>
        </w:r>
      </w:hyperlink>
    </w:p>
    <w:p>
      <w:pPr>
        <w:pStyle w:val="TOC2"/>
        <w:tabs>
          <w:tab w:val="right" w:leader="dot" w:pos="8306"/>
        </w:tabs>
      </w:pPr>
      <w:hyperlink w:anchor="_Toc24253" w:history="1">
        <w:r>
          <w:rPr>
            <w:rFonts w:ascii="仿宋" w:eastAsia="仿宋" w:hAnsi="仿宋" w:cs="仿宋" w:hint="eastAsia"/>
            <w:lang w:eastAsia="zh-CN"/>
          </w:rPr>
          <w:t>(二)、离子注入设备项目提出的理由</w:t>
        </w:r>
        <w:r>
          <w:tab/>
        </w:r>
        <w:r>
          <w:fldChar w:fldCharType="begin"/>
        </w:r>
        <w:r>
          <w:instrText xml:space="preserve"> PAGEREF _Toc24253 \h </w:instrText>
        </w:r>
        <w:r>
          <w:fldChar w:fldCharType="separate"/>
        </w:r>
        <w:r>
          <w:t>21</w:t>
        </w:r>
        <w:r>
          <w:fldChar w:fldCharType="end"/>
        </w:r>
      </w:hyperlink>
    </w:p>
    <w:p>
      <w:pPr>
        <w:pStyle w:val="TOC2"/>
        <w:tabs>
          <w:tab w:val="right" w:leader="dot" w:pos="8306"/>
        </w:tabs>
      </w:pPr>
      <w:hyperlink w:anchor="_Toc22222" w:history="1">
        <w:r>
          <w:rPr>
            <w:rFonts w:ascii="仿宋" w:eastAsia="仿宋" w:hAnsi="仿宋" w:cs="仿宋" w:hint="eastAsia"/>
            <w:lang w:eastAsia="zh-CN"/>
          </w:rPr>
          <w:t>(三)、离子注入设备项目选址</w:t>
        </w:r>
        <w:r>
          <w:tab/>
        </w:r>
        <w:r>
          <w:fldChar w:fldCharType="begin"/>
        </w:r>
        <w:r>
          <w:instrText xml:space="preserve"> PAGEREF _Toc22222 \h </w:instrText>
        </w:r>
        <w:r>
          <w:fldChar w:fldCharType="separate"/>
        </w:r>
        <w:r>
          <w:t>22</w:t>
        </w:r>
        <w:r>
          <w:fldChar w:fldCharType="end"/>
        </w:r>
      </w:hyperlink>
    </w:p>
    <w:p>
      <w:pPr>
        <w:pStyle w:val="TOC2"/>
        <w:tabs>
          <w:tab w:val="right" w:leader="dot" w:pos="8306"/>
        </w:tabs>
      </w:pPr>
      <w:hyperlink w:anchor="_Toc26158" w:history="1">
        <w:r>
          <w:rPr>
            <w:rFonts w:ascii="仿宋" w:eastAsia="仿宋" w:hAnsi="仿宋" w:cs="仿宋" w:hint="eastAsia"/>
            <w:lang w:eastAsia="zh-CN"/>
          </w:rPr>
          <w:t>(四)、生产规模</w:t>
        </w:r>
        <w:r>
          <w:tab/>
        </w:r>
        <w:r>
          <w:fldChar w:fldCharType="begin"/>
        </w:r>
        <w:r>
          <w:instrText xml:space="preserve"> PAGEREF _Toc26158 \h </w:instrText>
        </w:r>
        <w:r>
          <w:fldChar w:fldCharType="separate"/>
        </w:r>
        <w:r>
          <w:t>22</w:t>
        </w:r>
        <w:r>
          <w:fldChar w:fldCharType="end"/>
        </w:r>
      </w:hyperlink>
    </w:p>
    <w:p>
      <w:pPr>
        <w:pStyle w:val="TOC2"/>
        <w:tabs>
          <w:tab w:val="right" w:leader="dot" w:pos="8306"/>
        </w:tabs>
      </w:pPr>
      <w:hyperlink w:anchor="_Toc10502" w:history="1">
        <w:r>
          <w:rPr>
            <w:rFonts w:ascii="仿宋" w:eastAsia="仿宋" w:hAnsi="仿宋" w:cs="仿宋" w:hint="eastAsia"/>
            <w:lang w:eastAsia="zh-CN"/>
          </w:rPr>
          <w:t>(五)、建设规模</w:t>
        </w:r>
        <w:r>
          <w:tab/>
        </w:r>
        <w:r>
          <w:fldChar w:fldCharType="begin"/>
        </w:r>
        <w:r>
          <w:instrText xml:space="preserve"> PAGEREF _Toc10502 \h </w:instrText>
        </w:r>
        <w:r>
          <w:fldChar w:fldCharType="separate"/>
        </w:r>
        <w:r>
          <w:t>23</w:t>
        </w:r>
        <w:r>
          <w:fldChar w:fldCharType="end"/>
        </w:r>
      </w:hyperlink>
    </w:p>
    <w:p>
      <w:pPr>
        <w:pStyle w:val="TOC2"/>
        <w:tabs>
          <w:tab w:val="right" w:leader="dot" w:pos="8306"/>
        </w:tabs>
      </w:pPr>
      <w:hyperlink w:anchor="_Toc18050" w:history="1">
        <w:r>
          <w:rPr>
            <w:rFonts w:ascii="仿宋" w:eastAsia="仿宋" w:hAnsi="仿宋" w:cs="仿宋" w:hint="eastAsia"/>
            <w:lang w:eastAsia="zh-CN"/>
          </w:rPr>
          <w:t>(六)、离子注入设备项目投资</w:t>
        </w:r>
        <w:r>
          <w:tab/>
        </w:r>
        <w:r>
          <w:fldChar w:fldCharType="begin"/>
        </w:r>
        <w:r>
          <w:instrText xml:space="preserve"> PAGEREF _Toc18050 \h </w:instrText>
        </w:r>
        <w:r>
          <w:fldChar w:fldCharType="separate"/>
        </w:r>
        <w:r>
          <w:t>23</w:t>
        </w:r>
        <w:r>
          <w:fldChar w:fldCharType="end"/>
        </w:r>
      </w:hyperlink>
    </w:p>
    <w:p>
      <w:pPr>
        <w:pStyle w:val="TOC2"/>
        <w:tabs>
          <w:tab w:val="right" w:leader="dot" w:pos="8306"/>
        </w:tabs>
      </w:pPr>
      <w:hyperlink w:anchor="_Toc20786" w:history="1">
        <w:r>
          <w:rPr>
            <w:rFonts w:ascii="仿宋" w:eastAsia="仿宋" w:hAnsi="仿宋" w:cs="仿宋" w:hint="eastAsia"/>
            <w:lang w:eastAsia="zh-CN"/>
          </w:rPr>
          <w:t>(七)、离子注入设备项目进度规划</w:t>
        </w:r>
        <w:r>
          <w:tab/>
        </w:r>
        <w:r>
          <w:fldChar w:fldCharType="begin"/>
        </w:r>
        <w:r>
          <w:instrText xml:space="preserve"> PAGEREF _Toc20786 \h </w:instrText>
        </w:r>
        <w:r>
          <w:fldChar w:fldCharType="separate"/>
        </w:r>
        <w:r>
          <w:t>24</w:t>
        </w:r>
        <w:r>
          <w:fldChar w:fldCharType="end"/>
        </w:r>
      </w:hyperlink>
    </w:p>
    <w:p>
      <w:pPr>
        <w:pStyle w:val="TOC2"/>
        <w:tabs>
          <w:tab w:val="right" w:leader="dot" w:pos="8306"/>
        </w:tabs>
      </w:pPr>
      <w:hyperlink w:anchor="_Toc2082" w:history="1">
        <w:r>
          <w:rPr>
            <w:rFonts w:ascii="仿宋" w:eastAsia="仿宋" w:hAnsi="仿宋" w:cs="仿宋" w:hint="eastAsia"/>
            <w:lang w:eastAsia="zh-CN"/>
          </w:rPr>
          <w:t>(八)、经济效益(正常经营年份)</w:t>
        </w:r>
        <w:r>
          <w:tab/>
        </w:r>
        <w:r>
          <w:fldChar w:fldCharType="begin"/>
        </w:r>
        <w:r>
          <w:instrText xml:space="preserve"> PAGEREF _Toc2082 \h </w:instrText>
        </w:r>
        <w:r>
          <w:fldChar w:fldCharType="separate"/>
        </w:r>
        <w:r>
          <w:t>24</w:t>
        </w:r>
        <w:r>
          <w:fldChar w:fldCharType="end"/>
        </w:r>
      </w:hyperlink>
    </w:p>
    <w:p>
      <w:pPr>
        <w:pStyle w:val="TOC2"/>
        <w:tabs>
          <w:tab w:val="right" w:leader="dot" w:pos="8306"/>
        </w:tabs>
      </w:pPr>
      <w:hyperlink w:anchor="_Toc7427" w:history="1">
        <w:r>
          <w:rPr>
            <w:rFonts w:ascii="仿宋" w:eastAsia="仿宋" w:hAnsi="仿宋" w:cs="仿宋" w:hint="eastAsia"/>
            <w:lang w:eastAsia="zh-CN"/>
          </w:rPr>
          <w:t>(九)、离子注入设备项目综合评价</w:t>
        </w:r>
        <w:r>
          <w:tab/>
        </w:r>
        <w:r>
          <w:fldChar w:fldCharType="begin"/>
        </w:r>
        <w:r>
          <w:instrText xml:space="preserve"> PAGEREF _Toc7427 \h </w:instrText>
        </w:r>
        <w:r>
          <w:fldChar w:fldCharType="separate"/>
        </w:r>
        <w:r>
          <w:t>25</w:t>
        </w:r>
        <w:r>
          <w:fldChar w:fldCharType="end"/>
        </w:r>
      </w:hyperlink>
    </w:p>
    <w:p>
      <w:pPr>
        <w:pStyle w:val="TOC1"/>
        <w:tabs>
          <w:tab w:val="right" w:leader="dot" w:pos="8306"/>
        </w:tabs>
      </w:pPr>
      <w:hyperlink w:anchor="_Toc13632" w:history="1">
        <w:r>
          <w:rPr>
            <w:rFonts w:ascii="仿宋" w:eastAsia="仿宋" w:hAnsi="仿宋" w:cs="仿宋" w:hint="eastAsia"/>
            <w:lang w:eastAsia="zh-CN"/>
          </w:rPr>
          <w:t>五、公司成立背景及可行性分析</w:t>
        </w:r>
        <w:r>
          <w:tab/>
        </w:r>
        <w:r>
          <w:fldChar w:fldCharType="begin"/>
        </w:r>
        <w:r>
          <w:instrText xml:space="preserve"> PAGEREF _Toc13632 \h </w:instrText>
        </w:r>
        <w:r>
          <w:fldChar w:fldCharType="separate"/>
        </w:r>
        <w:r>
          <w:t>25</w:t>
        </w:r>
        <w:r>
          <w:fldChar w:fldCharType="end"/>
        </w:r>
      </w:hyperlink>
    </w:p>
    <w:p>
      <w:pPr>
        <w:pStyle w:val="TOC2"/>
        <w:tabs>
          <w:tab w:val="right" w:leader="dot" w:pos="8306"/>
        </w:tabs>
      </w:pPr>
      <w:hyperlink w:anchor="_Toc7195" w:history="1">
        <w:r>
          <w:rPr>
            <w:rFonts w:ascii="仿宋" w:eastAsia="仿宋" w:hAnsi="仿宋" w:cs="仿宋" w:hint="eastAsia"/>
            <w:lang w:eastAsia="zh-CN"/>
          </w:rPr>
          <w:t>(一)、发展思路</w:t>
        </w:r>
        <w:r>
          <w:tab/>
        </w:r>
        <w:r>
          <w:fldChar w:fldCharType="begin"/>
        </w:r>
        <w:r>
          <w:instrText xml:space="preserve"> PAGEREF _Toc7195 \h </w:instrText>
        </w:r>
        <w:r>
          <w:fldChar w:fldCharType="separate"/>
        </w:r>
        <w:r>
          <w:t>25</w:t>
        </w:r>
        <w:r>
          <w:fldChar w:fldCharType="end"/>
        </w:r>
      </w:hyperlink>
    </w:p>
    <w:p>
      <w:pPr>
        <w:pStyle w:val="TOC2"/>
        <w:tabs>
          <w:tab w:val="right" w:leader="dot" w:pos="8306"/>
        </w:tabs>
      </w:pPr>
      <w:hyperlink w:anchor="_Toc31813" w:history="1">
        <w:r>
          <w:rPr>
            <w:rFonts w:ascii="仿宋" w:eastAsia="仿宋" w:hAnsi="仿宋" w:cs="仿宋" w:hint="eastAsia"/>
            <w:lang w:eastAsia="zh-CN"/>
          </w:rPr>
          <w:t>(二)、产业发展背景分析</w:t>
        </w:r>
        <w:r>
          <w:tab/>
        </w:r>
        <w:r>
          <w:fldChar w:fldCharType="begin"/>
        </w:r>
        <w:r>
          <w:instrText xml:space="preserve"> PAGEREF _Toc31813 \h </w:instrText>
        </w:r>
        <w:r>
          <w:fldChar w:fldCharType="separate"/>
        </w:r>
        <w:r>
          <w:t>26</w:t>
        </w:r>
        <w:r>
          <w:fldChar w:fldCharType="end"/>
        </w:r>
      </w:hyperlink>
    </w:p>
    <w:p>
      <w:pPr>
        <w:pStyle w:val="TOC2"/>
        <w:tabs>
          <w:tab w:val="right" w:leader="dot" w:pos="8306"/>
        </w:tabs>
      </w:pPr>
      <w:hyperlink w:anchor="_Toc29514" w:history="1">
        <w:r>
          <w:rPr>
            <w:rFonts w:ascii="仿宋" w:eastAsia="仿宋" w:hAnsi="仿宋" w:cs="仿宋" w:hint="eastAsia"/>
            <w:lang w:eastAsia="zh-CN"/>
          </w:rPr>
          <w:t>(三)、产业发展原则</w:t>
        </w:r>
        <w:r>
          <w:tab/>
        </w:r>
        <w:r>
          <w:fldChar w:fldCharType="begin"/>
        </w:r>
        <w:r>
          <w:instrText xml:space="preserve"> PAGEREF _Toc29514 \h </w:instrText>
        </w:r>
        <w:r>
          <w:fldChar w:fldCharType="separate"/>
        </w:r>
        <w:r>
          <w:t>28</w:t>
        </w:r>
        <w:r>
          <w:fldChar w:fldCharType="end"/>
        </w:r>
      </w:hyperlink>
    </w:p>
    <w:p>
      <w:pPr>
        <w:pStyle w:val="TOC2"/>
        <w:tabs>
          <w:tab w:val="right" w:leader="dot" w:pos="8306"/>
        </w:tabs>
      </w:pPr>
      <w:hyperlink w:anchor="_Toc1696" w:history="1">
        <w:r>
          <w:rPr>
            <w:rFonts w:ascii="仿宋" w:eastAsia="仿宋" w:hAnsi="仿宋" w:cs="仿宋" w:hint="eastAsia"/>
            <w:lang w:eastAsia="zh-CN"/>
          </w:rPr>
          <w:t>(四)、区域产业环境分析</w:t>
        </w:r>
        <w:r>
          <w:tab/>
        </w:r>
        <w:r>
          <w:fldChar w:fldCharType="begin"/>
        </w:r>
        <w:r>
          <w:instrText xml:space="preserve"> PAGEREF _Toc1696 \h </w:instrText>
        </w:r>
        <w:r>
          <w:fldChar w:fldCharType="separate"/>
        </w:r>
        <w:r>
          <w:t>29</w:t>
        </w:r>
        <w:r>
          <w:fldChar w:fldCharType="end"/>
        </w:r>
      </w:hyperlink>
    </w:p>
    <w:p>
      <w:pPr>
        <w:pStyle w:val="TOC2"/>
        <w:tabs>
          <w:tab w:val="right" w:leader="dot" w:pos="8306"/>
        </w:tabs>
      </w:pPr>
      <w:hyperlink w:anchor="_Toc26267" w:history="1">
        <w:r>
          <w:rPr>
            <w:rFonts w:ascii="仿宋" w:eastAsia="仿宋" w:hAnsi="仿宋" w:cs="仿宋" w:hint="eastAsia"/>
            <w:lang w:eastAsia="zh-CN"/>
          </w:rPr>
          <w:t>(五)、可行性分析</w:t>
        </w:r>
        <w:r>
          <w:tab/>
        </w:r>
        <w:r>
          <w:fldChar w:fldCharType="begin"/>
        </w:r>
        <w:r>
          <w:instrText xml:space="preserve"> PAGEREF _Toc26267 \h </w:instrText>
        </w:r>
        <w:r>
          <w:fldChar w:fldCharType="separate"/>
        </w:r>
        <w:r>
          <w:t>31</w:t>
        </w:r>
        <w:r>
          <w:fldChar w:fldCharType="end"/>
        </w:r>
      </w:hyperlink>
    </w:p>
    <w:p>
      <w:pPr>
        <w:pStyle w:val="TOC2"/>
        <w:tabs>
          <w:tab w:val="right" w:leader="dot" w:pos="8306"/>
        </w:tabs>
      </w:pPr>
      <w:hyperlink w:anchor="_Toc12072" w:history="1">
        <w:r>
          <w:rPr>
            <w:rFonts w:ascii="仿宋" w:eastAsia="仿宋" w:hAnsi="仿宋" w:cs="仿宋" w:hint="eastAsia"/>
            <w:lang w:eastAsia="zh-CN"/>
          </w:rPr>
          <w:t>(六)、产业发展重点任务</w:t>
        </w:r>
        <w:r>
          <w:tab/>
        </w:r>
        <w:r>
          <w:fldChar w:fldCharType="begin"/>
        </w:r>
        <w:r>
          <w:instrText xml:space="preserve"> PAGEREF _Toc12072 \h </w:instrText>
        </w:r>
        <w:r>
          <w:fldChar w:fldCharType="separate"/>
        </w:r>
        <w:r>
          <w:t>31</w:t>
        </w:r>
        <w:r>
          <w:fldChar w:fldCharType="end"/>
        </w:r>
      </w:hyperlink>
    </w:p>
    <w:p>
      <w:pPr>
        <w:pStyle w:val="TOC2"/>
        <w:tabs>
          <w:tab w:val="right" w:leader="dot" w:pos="8306"/>
        </w:tabs>
      </w:pPr>
      <w:hyperlink w:anchor="_Toc14514" w:history="1">
        <w:r>
          <w:rPr>
            <w:rFonts w:ascii="仿宋" w:eastAsia="仿宋" w:hAnsi="仿宋" w:cs="仿宋" w:hint="eastAsia"/>
            <w:lang w:eastAsia="zh-CN"/>
          </w:rPr>
          <w:t>(七)、离子注入设备项目建设必要性分析</w:t>
        </w:r>
        <w:r>
          <w:tab/>
        </w:r>
        <w:r>
          <w:fldChar w:fldCharType="begin"/>
        </w:r>
        <w:r>
          <w:instrText xml:space="preserve"> PAGEREF _Toc14514 \h </w:instrText>
        </w:r>
        <w:r>
          <w:fldChar w:fldCharType="separate"/>
        </w:r>
        <w:r>
          <w:t>33</w:t>
        </w:r>
        <w:r>
          <w:fldChar w:fldCharType="end"/>
        </w:r>
      </w:hyperlink>
    </w:p>
    <w:p>
      <w:pPr>
        <w:pStyle w:val="TOC1"/>
        <w:tabs>
          <w:tab w:val="right" w:leader="dot" w:pos="8306"/>
        </w:tabs>
      </w:pPr>
      <w:hyperlink w:anchor="_Toc23663" w:history="1">
        <w:r>
          <w:rPr>
            <w:rFonts w:ascii="仿宋" w:eastAsia="仿宋" w:hAnsi="仿宋" w:cs="仿宋" w:hint="eastAsia"/>
            <w:lang w:eastAsia="zh-CN"/>
          </w:rPr>
          <w:t>六、投资方案分析</w:t>
        </w:r>
        <w:r>
          <w:tab/>
        </w:r>
        <w:r>
          <w:fldChar w:fldCharType="begin"/>
        </w:r>
        <w:r>
          <w:instrText xml:space="preserve"> PAGEREF _Toc23663 \h </w:instrText>
        </w:r>
        <w:r>
          <w:fldChar w:fldCharType="separate"/>
        </w:r>
        <w:r>
          <w:t>35</w:t>
        </w:r>
        <w:r>
          <w:fldChar w:fldCharType="end"/>
        </w:r>
      </w:hyperlink>
    </w:p>
    <w:p>
      <w:pPr>
        <w:pStyle w:val="TOC2"/>
        <w:tabs>
          <w:tab w:val="right" w:leader="dot" w:pos="8306"/>
        </w:tabs>
      </w:pPr>
      <w:hyperlink w:anchor="_Toc12887" w:history="1">
        <w:r>
          <w:rPr>
            <w:rFonts w:ascii="仿宋" w:eastAsia="仿宋" w:hAnsi="仿宋" w:cs="仿宋" w:hint="eastAsia"/>
            <w:lang w:eastAsia="zh-CN"/>
          </w:rPr>
          <w:t>(一)、编制说明</w:t>
        </w:r>
        <w:r>
          <w:tab/>
        </w:r>
        <w:r>
          <w:fldChar w:fldCharType="begin"/>
        </w:r>
        <w:r>
          <w:instrText xml:space="preserve"> PAGEREF _Toc12887 \h </w:instrText>
        </w:r>
        <w:r>
          <w:fldChar w:fldCharType="separate"/>
        </w:r>
        <w:r>
          <w:t>35</w:t>
        </w:r>
        <w:r>
          <w:fldChar w:fldCharType="end"/>
        </w:r>
      </w:hyperlink>
    </w:p>
    <w:p>
      <w:pPr>
        <w:pStyle w:val="TOC2"/>
        <w:tabs>
          <w:tab w:val="right" w:leader="dot" w:pos="8306"/>
        </w:tabs>
      </w:pPr>
      <w:hyperlink w:anchor="_Toc9904" w:history="1">
        <w:r>
          <w:rPr>
            <w:rFonts w:ascii="仿宋" w:eastAsia="仿宋" w:hAnsi="仿宋" w:cs="仿宋" w:hint="eastAsia"/>
            <w:lang w:eastAsia="zh-CN"/>
          </w:rPr>
          <w:t>(二)、建设投资</w:t>
        </w:r>
        <w:r>
          <w:tab/>
        </w:r>
        <w:r>
          <w:fldChar w:fldCharType="begin"/>
        </w:r>
        <w:r>
          <w:instrText xml:space="preserve"> PAGEREF _Toc9904 \h </w:instrText>
        </w:r>
        <w:r>
          <w:fldChar w:fldCharType="separate"/>
        </w:r>
        <w:r>
          <w:t>35</w:t>
        </w:r>
        <w:r>
          <w:fldChar w:fldCharType="end"/>
        </w:r>
      </w:hyperlink>
    </w:p>
    <w:p>
      <w:pPr>
        <w:pStyle w:val="TOC2"/>
        <w:tabs>
          <w:tab w:val="right" w:leader="dot" w:pos="8306"/>
        </w:tabs>
      </w:pPr>
      <w:hyperlink w:anchor="_Toc31522" w:history="1">
        <w:r>
          <w:rPr>
            <w:rFonts w:ascii="仿宋" w:eastAsia="仿宋" w:hAnsi="仿宋" w:cs="仿宋" w:hint="eastAsia"/>
            <w:lang w:eastAsia="zh-CN"/>
          </w:rPr>
          <w:t>(三)、建设期利息</w:t>
        </w:r>
        <w:r>
          <w:tab/>
        </w:r>
        <w:r>
          <w:fldChar w:fldCharType="begin"/>
        </w:r>
        <w:r>
          <w:instrText xml:space="preserve"> PAGEREF _Toc31522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1" w:history="1">
        <w:r>
          <w:rPr>
            <w:rFonts w:ascii="仿宋" w:eastAsia="仿宋" w:hAnsi="仿宋" w:cs="仿宋" w:hint="eastAsia"/>
            <w:lang w:eastAsia="zh-CN"/>
          </w:rPr>
          <w:t>(四)、流动资金</w:t>
        </w:r>
        <w:r>
          <w:tab/>
        </w:r>
        <w:r>
          <w:fldChar w:fldCharType="begin"/>
        </w:r>
        <w:r>
          <w:instrText xml:space="preserve"> PAGEREF _Toc28231 \h </w:instrText>
        </w:r>
        <w:r>
          <w:fldChar w:fldCharType="separate"/>
        </w:r>
        <w:r>
          <w:t>36</w:t>
        </w:r>
        <w:r>
          <w:fldChar w:fldCharType="end"/>
        </w:r>
      </w:hyperlink>
    </w:p>
    <w:p>
      <w:pPr>
        <w:pStyle w:val="TOC2"/>
        <w:tabs>
          <w:tab w:val="right" w:leader="dot" w:pos="8306"/>
        </w:tabs>
      </w:pPr>
      <w:hyperlink w:anchor="_Toc29849" w:history="1">
        <w:r>
          <w:rPr>
            <w:rFonts w:ascii="仿宋" w:eastAsia="仿宋" w:hAnsi="仿宋" w:cs="仿宋" w:hint="eastAsia"/>
            <w:lang w:eastAsia="zh-CN"/>
          </w:rPr>
          <w:t>(五)、离子注入设备项目总投资</w:t>
        </w:r>
        <w:r>
          <w:tab/>
        </w:r>
        <w:r>
          <w:fldChar w:fldCharType="begin"/>
        </w:r>
        <w:r>
          <w:instrText xml:space="preserve"> PAGEREF _Toc29849 \h </w:instrText>
        </w:r>
        <w:r>
          <w:fldChar w:fldCharType="separate"/>
        </w:r>
        <w:r>
          <w:t>36</w:t>
        </w:r>
        <w:r>
          <w:fldChar w:fldCharType="end"/>
        </w:r>
      </w:hyperlink>
    </w:p>
    <w:p>
      <w:pPr>
        <w:pStyle w:val="TOC2"/>
        <w:tabs>
          <w:tab w:val="right" w:leader="dot" w:pos="8306"/>
        </w:tabs>
      </w:pPr>
      <w:hyperlink w:anchor="_Toc28370" w:history="1">
        <w:r>
          <w:rPr>
            <w:rFonts w:ascii="仿宋" w:eastAsia="仿宋" w:hAnsi="仿宋" w:cs="仿宋" w:hint="eastAsia"/>
            <w:lang w:eastAsia="zh-CN"/>
          </w:rPr>
          <w:t>(六)、资金筹措与投资计划</w:t>
        </w:r>
        <w:r>
          <w:tab/>
        </w:r>
        <w:r>
          <w:fldChar w:fldCharType="begin"/>
        </w:r>
        <w:r>
          <w:instrText xml:space="preserve"> PAGEREF _Toc28370 \h </w:instrText>
        </w:r>
        <w:r>
          <w:fldChar w:fldCharType="separate"/>
        </w:r>
        <w:r>
          <w:t>37</w:t>
        </w:r>
        <w:r>
          <w:fldChar w:fldCharType="end"/>
        </w:r>
      </w:hyperlink>
    </w:p>
    <w:p>
      <w:pPr>
        <w:pStyle w:val="TOC1"/>
        <w:tabs>
          <w:tab w:val="right" w:leader="dot" w:pos="8306"/>
        </w:tabs>
      </w:pPr>
      <w:hyperlink w:anchor="_Toc4937" w:history="1">
        <w:r>
          <w:rPr>
            <w:rFonts w:ascii="仿宋" w:eastAsia="仿宋" w:hAnsi="仿宋" w:cs="仿宋" w:hint="eastAsia"/>
            <w:lang w:eastAsia="zh-CN"/>
          </w:rPr>
          <w:t>七、公司组建背景分析</w:t>
        </w:r>
        <w:r>
          <w:tab/>
        </w:r>
        <w:r>
          <w:fldChar w:fldCharType="begin"/>
        </w:r>
        <w:r>
          <w:instrText xml:space="preserve"> PAGEREF _Toc4937 \h </w:instrText>
        </w:r>
        <w:r>
          <w:fldChar w:fldCharType="separate"/>
        </w:r>
        <w:r>
          <w:t>37</w:t>
        </w:r>
        <w:r>
          <w:fldChar w:fldCharType="end"/>
        </w:r>
      </w:hyperlink>
    </w:p>
    <w:p>
      <w:pPr>
        <w:pStyle w:val="TOC2"/>
        <w:tabs>
          <w:tab w:val="right" w:leader="dot" w:pos="8306"/>
        </w:tabs>
      </w:pPr>
      <w:hyperlink w:anchor="_Toc31852" w:history="1">
        <w:r>
          <w:rPr>
            <w:rFonts w:ascii="仿宋" w:eastAsia="仿宋" w:hAnsi="仿宋" w:cs="仿宋" w:hint="eastAsia"/>
            <w:lang w:eastAsia="zh-CN"/>
          </w:rPr>
          <w:t>(一)、离子注入设备项目背景分析</w:t>
        </w:r>
        <w:r>
          <w:tab/>
        </w:r>
        <w:r>
          <w:fldChar w:fldCharType="begin"/>
        </w:r>
        <w:r>
          <w:instrText xml:space="preserve"> PAGEREF _Toc31852 \h </w:instrText>
        </w:r>
        <w:r>
          <w:fldChar w:fldCharType="separate"/>
        </w:r>
        <w:r>
          <w:t>37</w:t>
        </w:r>
        <w:r>
          <w:fldChar w:fldCharType="end"/>
        </w:r>
      </w:hyperlink>
    </w:p>
    <w:p>
      <w:pPr>
        <w:pStyle w:val="TOC2"/>
        <w:tabs>
          <w:tab w:val="right" w:leader="dot" w:pos="8306"/>
        </w:tabs>
      </w:pPr>
      <w:hyperlink w:anchor="_Toc19872" w:history="1">
        <w:r>
          <w:rPr>
            <w:rFonts w:ascii="仿宋" w:eastAsia="仿宋" w:hAnsi="仿宋" w:cs="仿宋" w:hint="eastAsia"/>
            <w:lang w:eastAsia="zh-CN"/>
          </w:rPr>
          <w:t>(二)、离子注入设备项目建设必要性分析</w:t>
        </w:r>
        <w:r>
          <w:tab/>
        </w:r>
        <w:r>
          <w:fldChar w:fldCharType="begin"/>
        </w:r>
        <w:r>
          <w:instrText xml:space="preserve"> PAGEREF _Toc19872 \h </w:instrText>
        </w:r>
        <w:r>
          <w:fldChar w:fldCharType="separate"/>
        </w:r>
        <w:r>
          <w:t>38</w:t>
        </w:r>
        <w:r>
          <w:fldChar w:fldCharType="end"/>
        </w:r>
      </w:hyperlink>
    </w:p>
    <w:p>
      <w:pPr>
        <w:pStyle w:val="TOC2"/>
        <w:tabs>
          <w:tab w:val="right" w:leader="dot" w:pos="8306"/>
        </w:tabs>
      </w:pPr>
      <w:hyperlink w:anchor="_Toc17308" w:history="1">
        <w:r>
          <w:rPr>
            <w:rFonts w:ascii="仿宋" w:eastAsia="仿宋" w:hAnsi="仿宋" w:cs="仿宋" w:hint="eastAsia"/>
            <w:lang w:eastAsia="zh-CN"/>
          </w:rPr>
          <w:t>(三)、鼓励中小企业发展</w:t>
        </w:r>
        <w:r>
          <w:tab/>
        </w:r>
        <w:r>
          <w:fldChar w:fldCharType="begin"/>
        </w:r>
        <w:r>
          <w:instrText xml:space="preserve"> PAGEREF _Toc17308 \h </w:instrText>
        </w:r>
        <w:r>
          <w:fldChar w:fldCharType="separate"/>
        </w:r>
        <w:r>
          <w:t>39</w:t>
        </w:r>
        <w:r>
          <w:fldChar w:fldCharType="end"/>
        </w:r>
      </w:hyperlink>
    </w:p>
    <w:p>
      <w:pPr>
        <w:pStyle w:val="TOC2"/>
        <w:tabs>
          <w:tab w:val="right" w:leader="dot" w:pos="8306"/>
        </w:tabs>
      </w:pPr>
      <w:hyperlink w:anchor="_Toc13967" w:history="1">
        <w:r>
          <w:rPr>
            <w:rFonts w:ascii="仿宋" w:eastAsia="仿宋" w:hAnsi="仿宋" w:cs="仿宋" w:hint="eastAsia"/>
            <w:lang w:eastAsia="zh-CN"/>
          </w:rPr>
          <w:t>(四)、宏观经济形势分析</w:t>
        </w:r>
        <w:r>
          <w:tab/>
        </w:r>
        <w:r>
          <w:fldChar w:fldCharType="begin"/>
        </w:r>
        <w:r>
          <w:instrText xml:space="preserve"> PAGEREF _Toc13967 \h </w:instrText>
        </w:r>
        <w:r>
          <w:fldChar w:fldCharType="separate"/>
        </w:r>
        <w:r>
          <w:t>40</w:t>
        </w:r>
        <w:r>
          <w:fldChar w:fldCharType="end"/>
        </w:r>
      </w:hyperlink>
    </w:p>
    <w:p>
      <w:pPr>
        <w:pStyle w:val="TOC1"/>
        <w:tabs>
          <w:tab w:val="right" w:leader="dot" w:pos="8306"/>
        </w:tabs>
      </w:pPr>
      <w:hyperlink w:anchor="_Toc27124" w:history="1">
        <w:r>
          <w:rPr>
            <w:rFonts w:ascii="仿宋" w:eastAsia="仿宋" w:hAnsi="仿宋" w:cs="仿宋" w:hint="eastAsia"/>
            <w:lang w:eastAsia="zh-CN"/>
          </w:rPr>
          <w:t>八、离子注入设备项目风险分析</w:t>
        </w:r>
        <w:r>
          <w:tab/>
        </w:r>
        <w:r>
          <w:fldChar w:fldCharType="begin"/>
        </w:r>
        <w:r>
          <w:instrText xml:space="preserve"> PAGEREF _Toc27124 \h </w:instrText>
        </w:r>
        <w:r>
          <w:fldChar w:fldCharType="separate"/>
        </w:r>
        <w:r>
          <w:t>41</w:t>
        </w:r>
        <w:r>
          <w:fldChar w:fldCharType="end"/>
        </w:r>
      </w:hyperlink>
    </w:p>
    <w:p>
      <w:pPr>
        <w:pStyle w:val="TOC2"/>
        <w:tabs>
          <w:tab w:val="right" w:leader="dot" w:pos="8306"/>
        </w:tabs>
      </w:pPr>
      <w:hyperlink w:anchor="_Toc19003" w:history="1">
        <w:r>
          <w:rPr>
            <w:rFonts w:ascii="仿宋" w:eastAsia="仿宋" w:hAnsi="仿宋" w:cs="仿宋" w:hint="eastAsia"/>
            <w:lang w:eastAsia="zh-CN"/>
          </w:rPr>
          <w:t>(一)、离子注入设备项目风险分析</w:t>
        </w:r>
        <w:r>
          <w:tab/>
        </w:r>
        <w:r>
          <w:fldChar w:fldCharType="begin"/>
        </w:r>
        <w:r>
          <w:instrText xml:space="preserve"> PAGEREF _Toc19003 \h </w:instrText>
        </w:r>
        <w:r>
          <w:fldChar w:fldCharType="separate"/>
        </w:r>
        <w:r>
          <w:t>41</w:t>
        </w:r>
        <w:r>
          <w:fldChar w:fldCharType="end"/>
        </w:r>
      </w:hyperlink>
    </w:p>
    <w:p>
      <w:pPr>
        <w:pStyle w:val="TOC2"/>
        <w:tabs>
          <w:tab w:val="right" w:leader="dot" w:pos="8306"/>
        </w:tabs>
      </w:pPr>
      <w:hyperlink w:anchor="_Toc7285" w:history="1">
        <w:r>
          <w:rPr>
            <w:rFonts w:ascii="仿宋" w:eastAsia="仿宋" w:hAnsi="仿宋" w:cs="仿宋" w:hint="eastAsia"/>
            <w:lang w:eastAsia="zh-CN"/>
          </w:rPr>
          <w:t>(二)、离子注入设备项目风险对策</w:t>
        </w:r>
        <w:r>
          <w:tab/>
        </w:r>
        <w:r>
          <w:fldChar w:fldCharType="begin"/>
        </w:r>
        <w:r>
          <w:instrText xml:space="preserve"> PAGEREF _Toc7285 \h </w:instrText>
        </w:r>
        <w:r>
          <w:fldChar w:fldCharType="separate"/>
        </w:r>
        <w:r>
          <w:t>42</w:t>
        </w:r>
        <w:r>
          <w:fldChar w:fldCharType="end"/>
        </w:r>
      </w:hyperlink>
    </w:p>
    <w:p>
      <w:pPr>
        <w:pStyle w:val="TOC1"/>
        <w:tabs>
          <w:tab w:val="right" w:leader="dot" w:pos="8306"/>
        </w:tabs>
      </w:pPr>
      <w:hyperlink w:anchor="_Toc25931" w:history="1">
        <w:r>
          <w:rPr>
            <w:rFonts w:ascii="仿宋" w:eastAsia="仿宋" w:hAnsi="仿宋" w:cs="仿宋" w:hint="eastAsia"/>
            <w:lang w:eastAsia="zh-CN"/>
          </w:rPr>
          <w:t>九、环境保护分析</w:t>
        </w:r>
        <w:r>
          <w:tab/>
        </w:r>
        <w:r>
          <w:fldChar w:fldCharType="begin"/>
        </w:r>
        <w:r>
          <w:instrText xml:space="preserve"> PAGEREF _Toc25931 \h </w:instrText>
        </w:r>
        <w:r>
          <w:fldChar w:fldCharType="separate"/>
        </w:r>
        <w:r>
          <w:t>43</w:t>
        </w:r>
        <w:r>
          <w:fldChar w:fldCharType="end"/>
        </w:r>
      </w:hyperlink>
    </w:p>
    <w:p>
      <w:pPr>
        <w:pStyle w:val="TOC2"/>
        <w:tabs>
          <w:tab w:val="right" w:leader="dot" w:pos="8306"/>
        </w:tabs>
      </w:pPr>
      <w:hyperlink w:anchor="_Toc16939" w:history="1">
        <w:r>
          <w:rPr>
            <w:rFonts w:ascii="仿宋" w:eastAsia="仿宋" w:hAnsi="仿宋" w:cs="仿宋" w:hint="eastAsia"/>
            <w:lang w:eastAsia="zh-CN"/>
          </w:rPr>
          <w:t>(一)、编制依据</w:t>
        </w:r>
        <w:r>
          <w:tab/>
        </w:r>
        <w:r>
          <w:fldChar w:fldCharType="begin"/>
        </w:r>
        <w:r>
          <w:instrText xml:space="preserve"> PAGEREF _Toc16939 \h </w:instrText>
        </w:r>
        <w:r>
          <w:fldChar w:fldCharType="separate"/>
        </w:r>
        <w:r>
          <w:t>43</w:t>
        </w:r>
        <w:r>
          <w:fldChar w:fldCharType="end"/>
        </w:r>
      </w:hyperlink>
    </w:p>
    <w:p>
      <w:pPr>
        <w:pStyle w:val="TOC2"/>
        <w:tabs>
          <w:tab w:val="right" w:leader="dot" w:pos="8306"/>
        </w:tabs>
      </w:pPr>
      <w:hyperlink w:anchor="_Toc25494" w:history="1">
        <w:r>
          <w:rPr>
            <w:rFonts w:ascii="仿宋" w:eastAsia="仿宋" w:hAnsi="仿宋" w:cs="仿宋" w:hint="eastAsia"/>
            <w:lang w:eastAsia="zh-CN"/>
          </w:rPr>
          <w:t>(二)、环境影响合理性分析</w:t>
        </w:r>
        <w:r>
          <w:tab/>
        </w:r>
        <w:r>
          <w:fldChar w:fldCharType="begin"/>
        </w:r>
        <w:r>
          <w:instrText xml:space="preserve"> PAGEREF _Toc25494 \h </w:instrText>
        </w:r>
        <w:r>
          <w:fldChar w:fldCharType="separate"/>
        </w:r>
        <w:r>
          <w:t>44</w:t>
        </w:r>
        <w:r>
          <w:fldChar w:fldCharType="end"/>
        </w:r>
      </w:hyperlink>
    </w:p>
    <w:p>
      <w:pPr>
        <w:pStyle w:val="TOC2"/>
        <w:tabs>
          <w:tab w:val="right" w:leader="dot" w:pos="8306"/>
        </w:tabs>
      </w:pPr>
      <w:hyperlink w:anchor="_Toc31909" w:history="1">
        <w:r>
          <w:rPr>
            <w:rFonts w:ascii="仿宋" w:eastAsia="仿宋" w:hAnsi="仿宋" w:cs="仿宋" w:hint="eastAsia"/>
            <w:lang w:eastAsia="zh-CN"/>
          </w:rPr>
          <w:t>(三)、建设期大气环境影响分析</w:t>
        </w:r>
        <w:r>
          <w:tab/>
        </w:r>
        <w:r>
          <w:fldChar w:fldCharType="begin"/>
        </w:r>
        <w:r>
          <w:instrText xml:space="preserve"> PAGEREF _Toc31909 \h </w:instrText>
        </w:r>
        <w:r>
          <w:fldChar w:fldCharType="separate"/>
        </w:r>
        <w:r>
          <w:t>45</w:t>
        </w:r>
        <w:r>
          <w:fldChar w:fldCharType="end"/>
        </w:r>
      </w:hyperlink>
    </w:p>
    <w:p>
      <w:pPr>
        <w:pStyle w:val="TOC2"/>
        <w:tabs>
          <w:tab w:val="right" w:leader="dot" w:pos="8306"/>
        </w:tabs>
      </w:pPr>
      <w:hyperlink w:anchor="_Toc2358" w:history="1">
        <w:r>
          <w:rPr>
            <w:rFonts w:ascii="仿宋" w:eastAsia="仿宋" w:hAnsi="仿宋" w:cs="仿宋" w:hint="eastAsia"/>
            <w:lang w:eastAsia="zh-CN"/>
          </w:rPr>
          <w:t>(四)、建设期水环境影响分析</w:t>
        </w:r>
        <w:r>
          <w:tab/>
        </w:r>
        <w:r>
          <w:fldChar w:fldCharType="begin"/>
        </w:r>
        <w:r>
          <w:instrText xml:space="preserve"> PAGEREF _Toc2358 \h </w:instrText>
        </w:r>
        <w:r>
          <w:fldChar w:fldCharType="separate"/>
        </w:r>
        <w:r>
          <w:t>46</w:t>
        </w:r>
        <w:r>
          <w:fldChar w:fldCharType="end"/>
        </w:r>
      </w:hyperlink>
    </w:p>
    <w:p>
      <w:pPr>
        <w:pStyle w:val="TOC2"/>
        <w:tabs>
          <w:tab w:val="right" w:leader="dot" w:pos="8306"/>
        </w:tabs>
      </w:pPr>
      <w:hyperlink w:anchor="_Toc11573" w:history="1">
        <w:r>
          <w:rPr>
            <w:rFonts w:ascii="仿宋" w:eastAsia="仿宋" w:hAnsi="仿宋" w:cs="仿宋" w:hint="eastAsia"/>
            <w:lang w:eastAsia="zh-CN"/>
          </w:rPr>
          <w:t>(五)、建设期固体废弃物环境影响分析</w:t>
        </w:r>
        <w:r>
          <w:tab/>
        </w:r>
        <w:r>
          <w:fldChar w:fldCharType="begin"/>
        </w:r>
        <w:r>
          <w:instrText xml:space="preserve"> PAGEREF _Toc11573 \h </w:instrText>
        </w:r>
        <w:r>
          <w:fldChar w:fldCharType="separate"/>
        </w:r>
        <w:r>
          <w:t>47</w:t>
        </w:r>
        <w:r>
          <w:fldChar w:fldCharType="end"/>
        </w:r>
      </w:hyperlink>
    </w:p>
    <w:p>
      <w:pPr>
        <w:pStyle w:val="TOC2"/>
        <w:tabs>
          <w:tab w:val="right" w:leader="dot" w:pos="8306"/>
        </w:tabs>
      </w:pPr>
      <w:hyperlink w:anchor="_Toc12627" w:history="1">
        <w:r>
          <w:rPr>
            <w:rFonts w:ascii="仿宋" w:eastAsia="仿宋" w:hAnsi="仿宋" w:cs="仿宋" w:hint="eastAsia"/>
            <w:lang w:eastAsia="zh-CN"/>
          </w:rPr>
          <w:t>(六)、建设期声环境影响分析</w:t>
        </w:r>
        <w:r>
          <w:tab/>
        </w:r>
        <w:r>
          <w:fldChar w:fldCharType="begin"/>
        </w:r>
        <w:r>
          <w:instrText xml:space="preserve"> PAGEREF _Toc12627 \h </w:instrText>
        </w:r>
        <w:r>
          <w:fldChar w:fldCharType="separate"/>
        </w:r>
        <w:r>
          <w:t>48</w:t>
        </w:r>
        <w:r>
          <w:fldChar w:fldCharType="end"/>
        </w:r>
      </w:hyperlink>
    </w:p>
    <w:p>
      <w:pPr>
        <w:pStyle w:val="TOC2"/>
        <w:tabs>
          <w:tab w:val="right" w:leader="dot" w:pos="8306"/>
        </w:tabs>
      </w:pPr>
      <w:hyperlink w:anchor="_Toc11544" w:history="1">
        <w:r>
          <w:rPr>
            <w:rFonts w:ascii="仿宋" w:eastAsia="仿宋" w:hAnsi="仿宋" w:cs="仿宋" w:hint="eastAsia"/>
            <w:lang w:eastAsia="zh-CN"/>
          </w:rPr>
          <w:t>(七)、营运期大气环境影响分析</w:t>
        </w:r>
        <w:r>
          <w:tab/>
        </w:r>
        <w:r>
          <w:fldChar w:fldCharType="begin"/>
        </w:r>
        <w:r>
          <w:instrText xml:space="preserve"> PAGEREF _Toc11544 \h </w:instrText>
        </w:r>
        <w:r>
          <w:fldChar w:fldCharType="separate"/>
        </w:r>
        <w:r>
          <w:t>50</w:t>
        </w:r>
        <w:r>
          <w:fldChar w:fldCharType="end"/>
        </w:r>
      </w:hyperlink>
    </w:p>
    <w:p>
      <w:pPr>
        <w:pStyle w:val="TOC2"/>
        <w:tabs>
          <w:tab w:val="right" w:leader="dot" w:pos="8306"/>
        </w:tabs>
      </w:pPr>
      <w:hyperlink w:anchor="_Toc22560" w:history="1">
        <w:r>
          <w:rPr>
            <w:rFonts w:ascii="仿宋" w:eastAsia="仿宋" w:hAnsi="仿宋" w:cs="仿宋" w:hint="eastAsia"/>
            <w:lang w:eastAsia="zh-CN"/>
          </w:rPr>
          <w:t>(八)、营运期水环境影响分析</w:t>
        </w:r>
        <w:r>
          <w:tab/>
        </w:r>
        <w:r>
          <w:fldChar w:fldCharType="begin"/>
        </w:r>
        <w:r>
          <w:instrText xml:space="preserve"> PAGEREF _Toc22560 \h </w:instrText>
        </w:r>
        <w:r>
          <w:fldChar w:fldCharType="separate"/>
        </w:r>
        <w:r>
          <w:t>50</w:t>
        </w:r>
        <w:r>
          <w:fldChar w:fldCharType="end"/>
        </w:r>
      </w:hyperlink>
    </w:p>
    <w:p>
      <w:pPr>
        <w:pStyle w:val="TOC2"/>
        <w:tabs>
          <w:tab w:val="right" w:leader="dot" w:pos="8306"/>
        </w:tabs>
      </w:pPr>
      <w:hyperlink w:anchor="_Toc6133" w:history="1">
        <w:r>
          <w:rPr>
            <w:rFonts w:ascii="仿宋" w:eastAsia="仿宋" w:hAnsi="仿宋" w:cs="仿宋" w:hint="eastAsia"/>
            <w:lang w:eastAsia="zh-CN"/>
          </w:rPr>
          <w:t>(九)、营运期固体废弃物环境影响分析</w:t>
        </w:r>
        <w:r>
          <w:tab/>
        </w:r>
        <w:r>
          <w:fldChar w:fldCharType="begin"/>
        </w:r>
        <w:r>
          <w:instrText xml:space="preserve"> PAGEREF _Toc6133 \h </w:instrText>
        </w:r>
        <w:r>
          <w:fldChar w:fldCharType="separate"/>
        </w:r>
        <w:r>
          <w:t>51</w:t>
        </w:r>
        <w:r>
          <w:fldChar w:fldCharType="end"/>
        </w:r>
      </w:hyperlink>
    </w:p>
    <w:p>
      <w:pPr>
        <w:pStyle w:val="TOC2"/>
        <w:tabs>
          <w:tab w:val="right" w:leader="dot" w:pos="8306"/>
        </w:tabs>
      </w:pPr>
      <w:hyperlink w:anchor="_Toc476" w:history="1">
        <w:r>
          <w:rPr>
            <w:rFonts w:ascii="仿宋" w:eastAsia="仿宋" w:hAnsi="仿宋" w:cs="仿宋" w:hint="eastAsia"/>
            <w:lang w:eastAsia="zh-CN"/>
          </w:rPr>
          <w:t>(十)、营运期声环境影响分析</w:t>
        </w:r>
        <w:r>
          <w:tab/>
        </w:r>
        <w:r>
          <w:fldChar w:fldCharType="begin"/>
        </w:r>
        <w:r>
          <w:instrText xml:space="preserve"> PAGEREF _Toc476 \h </w:instrText>
        </w:r>
        <w:r>
          <w:fldChar w:fldCharType="separate"/>
        </w:r>
        <w:r>
          <w:t>53</w:t>
        </w:r>
        <w:r>
          <w:fldChar w:fldCharType="end"/>
        </w:r>
      </w:hyperlink>
    </w:p>
    <w:p>
      <w:pPr>
        <w:pStyle w:val="TOC2"/>
        <w:tabs>
          <w:tab w:val="right" w:leader="dot" w:pos="8306"/>
        </w:tabs>
      </w:pPr>
      <w:hyperlink w:anchor="_Toc17246" w:history="1">
        <w:r>
          <w:rPr>
            <w:rFonts w:ascii="仿宋" w:eastAsia="仿宋" w:hAnsi="仿宋" w:cs="仿宋" w:hint="eastAsia"/>
            <w:lang w:eastAsia="zh-CN"/>
          </w:rPr>
          <w:t>(十一)、清洁生产</w:t>
        </w:r>
        <w:r>
          <w:tab/>
        </w:r>
        <w:r>
          <w:fldChar w:fldCharType="begin"/>
        </w:r>
        <w:r>
          <w:instrText xml:space="preserve"> PAGEREF _Toc17246 \h </w:instrText>
        </w:r>
        <w:r>
          <w:fldChar w:fldCharType="separate"/>
        </w:r>
        <w:r>
          <w:t>54</w:t>
        </w:r>
        <w:r>
          <w:fldChar w:fldCharType="end"/>
        </w:r>
      </w:hyperlink>
    </w:p>
    <w:p>
      <w:pPr>
        <w:pStyle w:val="TOC2"/>
        <w:tabs>
          <w:tab w:val="right" w:leader="dot" w:pos="8306"/>
        </w:tabs>
      </w:pPr>
      <w:hyperlink w:anchor="_Toc20193" w:history="1">
        <w:r>
          <w:rPr>
            <w:rFonts w:ascii="仿宋" w:eastAsia="仿宋" w:hAnsi="仿宋" w:cs="仿宋" w:hint="eastAsia"/>
            <w:lang w:eastAsia="zh-CN"/>
          </w:rPr>
          <w:t>(十二)、环境管理分析</w:t>
        </w:r>
        <w:r>
          <w:tab/>
        </w:r>
        <w:r>
          <w:fldChar w:fldCharType="begin"/>
        </w:r>
        <w:r>
          <w:instrText xml:space="preserve"> PAGEREF _Toc20193 \h </w:instrText>
        </w:r>
        <w:r>
          <w:fldChar w:fldCharType="separate"/>
        </w:r>
        <w:r>
          <w:t>55</w:t>
        </w:r>
        <w:r>
          <w:fldChar w:fldCharType="end"/>
        </w:r>
      </w:hyperlink>
    </w:p>
    <w:p>
      <w:pPr>
        <w:pStyle w:val="TOC2"/>
        <w:tabs>
          <w:tab w:val="right" w:leader="dot" w:pos="8306"/>
        </w:tabs>
      </w:pPr>
      <w:hyperlink w:anchor="_Toc4910" w:history="1">
        <w:r>
          <w:rPr>
            <w:rFonts w:ascii="仿宋" w:eastAsia="仿宋" w:hAnsi="仿宋" w:cs="仿宋" w:hint="eastAsia"/>
            <w:lang w:eastAsia="zh-CN"/>
          </w:rPr>
          <w:t>(十三)、结论及建议</w:t>
        </w:r>
        <w:r>
          <w:tab/>
        </w:r>
        <w:r>
          <w:fldChar w:fldCharType="begin"/>
        </w:r>
        <w:r>
          <w:instrText xml:space="preserve"> PAGEREF _Toc4910 \h </w:instrText>
        </w:r>
        <w:r>
          <w:fldChar w:fldCharType="separate"/>
        </w:r>
        <w:r>
          <w:t>56</w:t>
        </w:r>
        <w:r>
          <w:fldChar w:fldCharType="end"/>
        </w:r>
      </w:hyperlink>
    </w:p>
    <w:p>
      <w:pPr>
        <w:pStyle w:val="TOC1"/>
        <w:tabs>
          <w:tab w:val="right" w:leader="dot" w:pos="8306"/>
        </w:tabs>
      </w:pPr>
      <w:hyperlink w:anchor="_Toc19704" w:history="1">
        <w:r>
          <w:rPr>
            <w:rFonts w:ascii="仿宋" w:eastAsia="仿宋" w:hAnsi="仿宋" w:cs="仿宋" w:hint="eastAsia"/>
            <w:lang w:eastAsia="zh-CN"/>
          </w:rPr>
          <w:t>十、目标客户和受众分析</w:t>
        </w:r>
        <w:r>
          <w:tab/>
        </w:r>
        <w:r>
          <w:fldChar w:fldCharType="begin"/>
        </w:r>
        <w:r>
          <w:instrText xml:space="preserve"> PAGEREF _Toc19704 \h </w:instrText>
        </w:r>
        <w:r>
          <w:fldChar w:fldCharType="separate"/>
        </w:r>
        <w:r>
          <w:t>57</w:t>
        </w:r>
        <w:r>
          <w:fldChar w:fldCharType="end"/>
        </w:r>
      </w:hyperlink>
    </w:p>
    <w:p>
      <w:pPr>
        <w:pStyle w:val="TOC2"/>
        <w:tabs>
          <w:tab w:val="right" w:leader="dot" w:pos="8306"/>
        </w:tabs>
      </w:pPr>
      <w:hyperlink w:anchor="_Toc6647" w:history="1">
        <w:r>
          <w:rPr>
            <w:rFonts w:ascii="仿宋" w:eastAsia="仿宋" w:hAnsi="仿宋" w:cs="仿宋" w:hint="eastAsia"/>
            <w:lang w:eastAsia="zh-CN"/>
          </w:rPr>
          <w:t>(一)、客户群体描述</w:t>
        </w:r>
        <w:r>
          <w:tab/>
        </w:r>
        <w:r>
          <w:fldChar w:fldCharType="begin"/>
        </w:r>
        <w:r>
          <w:instrText xml:space="preserve"> PAGEREF _Toc6647 \h </w:instrText>
        </w:r>
        <w:r>
          <w:fldChar w:fldCharType="separate"/>
        </w:r>
        <w:r>
          <w:t>57</w:t>
        </w:r>
        <w:r>
          <w:fldChar w:fldCharType="end"/>
        </w:r>
      </w:hyperlink>
    </w:p>
    <w:p>
      <w:pPr>
        <w:pStyle w:val="TOC2"/>
        <w:tabs>
          <w:tab w:val="right" w:leader="dot" w:pos="8306"/>
        </w:tabs>
      </w:pPr>
      <w:hyperlink w:anchor="_Toc22675" w:history="1">
        <w:r>
          <w:rPr>
            <w:rFonts w:ascii="仿宋" w:eastAsia="仿宋" w:hAnsi="仿宋" w:cs="仿宋" w:hint="eastAsia"/>
            <w:lang w:eastAsia="zh-CN"/>
          </w:rPr>
          <w:t>(二)、客户需求和期望</w:t>
        </w:r>
        <w:r>
          <w:tab/>
        </w:r>
        <w:r>
          <w:fldChar w:fldCharType="begin"/>
        </w:r>
        <w:r>
          <w:instrText xml:space="preserve"> PAGEREF _Toc22675 \h </w:instrText>
        </w:r>
        <w:r>
          <w:fldChar w:fldCharType="separate"/>
        </w:r>
        <w:r>
          <w:t>59</w:t>
        </w:r>
        <w:r>
          <w:fldChar w:fldCharType="end"/>
        </w:r>
      </w:hyperlink>
    </w:p>
    <w:p>
      <w:pPr>
        <w:pStyle w:val="TOC2"/>
        <w:tabs>
          <w:tab w:val="right" w:leader="dot" w:pos="8306"/>
        </w:tabs>
      </w:pPr>
      <w:hyperlink w:anchor="_Toc11752" w:history="1">
        <w:r>
          <w:rPr>
            <w:rFonts w:ascii="仿宋" w:eastAsia="仿宋" w:hAnsi="仿宋" w:cs="仿宋" w:hint="eastAsia"/>
            <w:lang w:eastAsia="zh-CN"/>
          </w:rPr>
          <w:t>(三)、客户获取策略</w:t>
        </w:r>
        <w:r>
          <w:tab/>
        </w:r>
        <w:r>
          <w:fldChar w:fldCharType="begin"/>
        </w:r>
        <w:r>
          <w:instrText xml:space="preserve"> PAGEREF _Toc11752 \h </w:instrText>
        </w:r>
        <w:r>
          <w:fldChar w:fldCharType="separate"/>
        </w:r>
        <w:r>
          <w:t>60</w:t>
        </w:r>
        <w:r>
          <w:fldChar w:fldCharType="end"/>
        </w:r>
      </w:hyperlink>
    </w:p>
    <w:p>
      <w:pPr>
        <w:pStyle w:val="TOC2"/>
        <w:tabs>
          <w:tab w:val="right" w:leader="dot" w:pos="8306"/>
        </w:tabs>
      </w:pPr>
      <w:hyperlink w:anchor="_Toc13469" w:history="1">
        <w:r>
          <w:rPr>
            <w:rFonts w:ascii="仿宋" w:eastAsia="仿宋" w:hAnsi="仿宋" w:cs="仿宋" w:hint="eastAsia"/>
            <w:lang w:eastAsia="zh-CN"/>
          </w:rPr>
          <w:t>(四)、客户关系管理</w:t>
        </w:r>
        <w:r>
          <w:tab/>
        </w:r>
        <w:r>
          <w:fldChar w:fldCharType="begin"/>
        </w:r>
        <w:r>
          <w:instrText xml:space="preserve"> PAGEREF _Toc13469 \h </w:instrText>
        </w:r>
        <w:r>
          <w:fldChar w:fldCharType="separate"/>
        </w:r>
        <w:r>
          <w:t>62</w:t>
        </w:r>
        <w:r>
          <w:fldChar w:fldCharType="end"/>
        </w:r>
      </w:hyperlink>
    </w:p>
    <w:p>
      <w:pPr>
        <w:pStyle w:val="TOC1"/>
        <w:tabs>
          <w:tab w:val="right" w:leader="dot" w:pos="8306"/>
        </w:tabs>
      </w:pPr>
      <w:hyperlink w:anchor="_Toc7630" w:history="1">
        <w:r>
          <w:rPr>
            <w:rFonts w:ascii="仿宋" w:eastAsia="仿宋" w:hAnsi="仿宋" w:cs="仿宋" w:hint="eastAsia"/>
            <w:lang w:eastAsia="zh-CN"/>
          </w:rPr>
          <w:t>十一、法律和合规事项</w:t>
        </w:r>
        <w:r>
          <w:tab/>
        </w:r>
        <w:r>
          <w:fldChar w:fldCharType="begin"/>
        </w:r>
        <w:r>
          <w:instrText xml:space="preserve"> PAGEREF _Toc7630 \h </w:instrText>
        </w:r>
        <w:r>
          <w:fldChar w:fldCharType="separate"/>
        </w:r>
        <w:r>
          <w:t>64</w:t>
        </w:r>
        <w:r>
          <w:fldChar w:fldCharType="end"/>
        </w:r>
      </w:hyperlink>
    </w:p>
    <w:p>
      <w:pPr>
        <w:pStyle w:val="TOC2"/>
        <w:tabs>
          <w:tab w:val="right" w:leader="dot" w:pos="8306"/>
        </w:tabs>
      </w:pPr>
      <w:hyperlink w:anchor="_Toc30206" w:history="1">
        <w:r>
          <w:rPr>
            <w:rFonts w:ascii="仿宋" w:eastAsia="仿宋" w:hAnsi="仿宋" w:cs="仿宋" w:hint="eastAsia"/>
            <w:lang w:eastAsia="zh-CN"/>
          </w:rPr>
          <w:t>(一)、公司注册和法律地位</w:t>
        </w:r>
        <w:r>
          <w:tab/>
        </w:r>
        <w:r>
          <w:fldChar w:fldCharType="begin"/>
        </w:r>
        <w:r>
          <w:instrText xml:space="preserve"> PAGEREF _Toc30206 \h </w:instrText>
        </w:r>
        <w:r>
          <w:fldChar w:fldCharType="separate"/>
        </w:r>
        <w:r>
          <w:t>64</w:t>
        </w:r>
        <w:r>
          <w:fldChar w:fldCharType="end"/>
        </w:r>
      </w:hyperlink>
    </w:p>
    <w:p>
      <w:pPr>
        <w:pStyle w:val="TOC2"/>
        <w:tabs>
          <w:tab w:val="right" w:leader="dot" w:pos="8306"/>
        </w:tabs>
      </w:pPr>
      <w:hyperlink w:anchor="_Toc20246" w:history="1">
        <w:r>
          <w:rPr>
            <w:rFonts w:ascii="仿宋" w:eastAsia="仿宋" w:hAnsi="仿宋" w:cs="仿宋" w:hint="eastAsia"/>
            <w:lang w:eastAsia="zh-CN"/>
          </w:rPr>
          <w:t>(二)、专业许可与许可证</w:t>
        </w:r>
        <w:r>
          <w:tab/>
        </w:r>
        <w:r>
          <w:fldChar w:fldCharType="begin"/>
        </w:r>
        <w:r>
          <w:instrText xml:space="preserve"> PAGEREF _Toc20246 \h </w:instrText>
        </w:r>
        <w:r>
          <w:fldChar w:fldCharType="separate"/>
        </w:r>
        <w:r>
          <w:t>64</w:t>
        </w:r>
        <w:r>
          <w:fldChar w:fldCharType="end"/>
        </w:r>
      </w:hyperlink>
    </w:p>
    <w:p>
      <w:pPr>
        <w:pStyle w:val="TOC2"/>
        <w:tabs>
          <w:tab w:val="right" w:leader="dot" w:pos="8306"/>
        </w:tabs>
      </w:pPr>
      <w:hyperlink w:anchor="_Toc2054" w:history="1">
        <w:r>
          <w:rPr>
            <w:rFonts w:ascii="仿宋" w:eastAsia="仿宋" w:hAnsi="仿宋" w:cs="仿宋" w:hint="eastAsia"/>
            <w:lang w:eastAsia="zh-CN"/>
          </w:rPr>
          <w:t>(三)、知识产权</w:t>
        </w:r>
        <w:r>
          <w:tab/>
        </w:r>
        <w:r>
          <w:fldChar w:fldCharType="begin"/>
        </w:r>
        <w:r>
          <w:instrText xml:space="preserve"> PAGEREF _Toc2054 \h </w:instrText>
        </w:r>
        <w:r>
          <w:fldChar w:fldCharType="separate"/>
        </w:r>
        <w:r>
          <w:t>65</w:t>
        </w:r>
        <w:r>
          <w:fldChar w:fldCharType="end"/>
        </w:r>
      </w:hyperlink>
    </w:p>
    <w:p>
      <w:pPr>
        <w:pStyle w:val="TOC2"/>
        <w:tabs>
          <w:tab w:val="right" w:leader="dot" w:pos="8306"/>
        </w:tabs>
      </w:pPr>
      <w:hyperlink w:anchor="_Toc5379" w:history="1">
        <w:r>
          <w:rPr>
            <w:rFonts w:ascii="仿宋" w:eastAsia="仿宋" w:hAnsi="仿宋" w:cs="仿宋" w:hint="eastAsia"/>
            <w:lang w:eastAsia="zh-CN"/>
          </w:rPr>
          <w:t>(四)、合同与法律义务</w:t>
        </w:r>
        <w:r>
          <w:tab/>
        </w:r>
        <w:r>
          <w:fldChar w:fldCharType="begin"/>
        </w:r>
        <w:r>
          <w:instrText xml:space="preserve"> PAGEREF _Toc5379 \h </w:instrText>
        </w:r>
        <w:r>
          <w:fldChar w:fldCharType="separate"/>
        </w:r>
        <w:r>
          <w:t>65</w:t>
        </w:r>
        <w:r>
          <w:fldChar w:fldCharType="end"/>
        </w:r>
      </w:hyperlink>
    </w:p>
    <w:p>
      <w:pPr>
        <w:pStyle w:val="TOC1"/>
        <w:tabs>
          <w:tab w:val="right" w:leader="dot" w:pos="8306"/>
        </w:tabs>
      </w:pPr>
      <w:hyperlink w:anchor="_Toc31060" w:history="1">
        <w:r>
          <w:rPr>
            <w:rFonts w:ascii="仿宋" w:eastAsia="仿宋" w:hAnsi="仿宋" w:cs="仿宋" w:hint="eastAsia"/>
            <w:lang w:eastAsia="zh-CN"/>
          </w:rPr>
          <w:t>十二、市场营销策略</w:t>
        </w:r>
        <w:r>
          <w:tab/>
        </w:r>
        <w:r>
          <w:fldChar w:fldCharType="begin"/>
        </w:r>
        <w:r>
          <w:instrText xml:space="preserve"> PAGEREF _Toc31060 \h </w:instrText>
        </w:r>
        <w:r>
          <w:fldChar w:fldCharType="separate"/>
        </w:r>
        <w:r>
          <w:t>65</w:t>
        </w:r>
        <w:r>
          <w:fldChar w:fldCharType="end"/>
        </w:r>
      </w:hyperlink>
    </w:p>
    <w:p>
      <w:pPr>
        <w:pStyle w:val="TOC2"/>
        <w:tabs>
          <w:tab w:val="right" w:leader="dot" w:pos="8306"/>
        </w:tabs>
      </w:pPr>
      <w:hyperlink w:anchor="_Toc21109" w:history="1">
        <w:r>
          <w:rPr>
            <w:rFonts w:ascii="仿宋" w:eastAsia="仿宋" w:hAnsi="仿宋" w:cs="仿宋" w:hint="eastAsia"/>
            <w:lang w:eastAsia="zh-CN"/>
          </w:rPr>
          <w:t>(一)、市场定位和目标市场</w:t>
        </w:r>
        <w:r>
          <w:tab/>
        </w:r>
        <w:r>
          <w:fldChar w:fldCharType="begin"/>
        </w:r>
        <w:r>
          <w:instrText xml:space="preserve"> PAGEREF _Toc21109 \h </w:instrText>
        </w:r>
        <w:r>
          <w:fldChar w:fldCharType="separate"/>
        </w:r>
        <w:r>
          <w:t>65</w:t>
        </w:r>
        <w:r>
          <w:fldChar w:fldCharType="end"/>
        </w:r>
      </w:hyperlink>
    </w:p>
    <w:p>
      <w:pPr>
        <w:pStyle w:val="TOC2"/>
        <w:tabs>
          <w:tab w:val="right" w:leader="dot" w:pos="8306"/>
        </w:tabs>
      </w:pPr>
      <w:hyperlink w:anchor="_Toc32004" w:history="1">
        <w:r>
          <w:rPr>
            <w:rFonts w:ascii="仿宋" w:eastAsia="仿宋" w:hAnsi="仿宋" w:cs="仿宋" w:hint="eastAsia"/>
            <w:lang w:eastAsia="zh-CN"/>
          </w:rPr>
          <w:t>(二)、定价策略</w:t>
        </w:r>
        <w:r>
          <w:tab/>
        </w:r>
        <w:r>
          <w:fldChar w:fldCharType="begin"/>
        </w:r>
        <w:r>
          <w:instrText xml:space="preserve"> PAGEREF _Toc32004 \h </w:instrText>
        </w:r>
        <w:r>
          <w:fldChar w:fldCharType="separate"/>
        </w:r>
        <w:r>
          <w:t>67</w:t>
        </w:r>
        <w:r>
          <w:fldChar w:fldCharType="end"/>
        </w:r>
      </w:hyperlink>
    </w:p>
    <w:p>
      <w:pPr>
        <w:pStyle w:val="TOC2"/>
        <w:tabs>
          <w:tab w:val="right" w:leader="dot" w:pos="8306"/>
        </w:tabs>
      </w:pPr>
      <w:hyperlink w:anchor="_Toc17133" w:history="1">
        <w:r>
          <w:rPr>
            <w:rFonts w:ascii="仿宋" w:eastAsia="仿宋" w:hAnsi="仿宋" w:cs="仿宋" w:hint="eastAsia"/>
            <w:lang w:eastAsia="zh-CN"/>
          </w:rPr>
          <w:t>(三)、销售和推广策略</w:t>
        </w:r>
        <w:r>
          <w:tab/>
        </w:r>
        <w:r>
          <w:fldChar w:fldCharType="begin"/>
        </w:r>
        <w:r>
          <w:instrText xml:space="preserve"> PAGEREF _Toc17133 \h </w:instrText>
        </w:r>
        <w:r>
          <w:fldChar w:fldCharType="separate"/>
        </w:r>
        <w:r>
          <w:t>68</w:t>
        </w:r>
        <w:r>
          <w:fldChar w:fldCharType="end"/>
        </w:r>
      </w:hyperlink>
    </w:p>
    <w:p>
      <w:pPr>
        <w:pStyle w:val="TOC2"/>
        <w:tabs>
          <w:tab w:val="right" w:leader="dot" w:pos="8306"/>
        </w:tabs>
      </w:pPr>
      <w:hyperlink w:anchor="_Toc10783" w:history="1">
        <w:r>
          <w:rPr>
            <w:rFonts w:ascii="仿宋" w:eastAsia="仿宋" w:hAnsi="仿宋" w:cs="仿宋" w:hint="eastAsia"/>
            <w:lang w:eastAsia="zh-CN"/>
          </w:rPr>
          <w:t>(四)、销售渠道和分销策略</w:t>
        </w:r>
        <w:r>
          <w:tab/>
        </w:r>
        <w:r>
          <w:fldChar w:fldCharType="begin"/>
        </w:r>
        <w:r>
          <w:instrText xml:space="preserve"> PAGEREF _Toc10783 \h </w:instrText>
        </w:r>
        <w:r>
          <w:fldChar w:fldCharType="separate"/>
        </w:r>
        <w:r>
          <w:t>69</w:t>
        </w:r>
        <w:r>
          <w:fldChar w:fldCharType="end"/>
        </w:r>
      </w:hyperlink>
    </w:p>
    <w:p>
      <w:pPr>
        <w:pStyle w:val="TOC1"/>
        <w:tabs>
          <w:tab w:val="right" w:leader="dot" w:pos="8306"/>
        </w:tabs>
      </w:pPr>
      <w:hyperlink w:anchor="_Toc27831" w:history="1">
        <w:r>
          <w:rPr>
            <w:rFonts w:ascii="仿宋" w:eastAsia="仿宋" w:hAnsi="仿宋" w:cs="仿宋" w:hint="eastAsia"/>
            <w:lang w:eastAsia="zh-CN"/>
          </w:rPr>
          <w:t>十三、社会和环境责任</w:t>
        </w:r>
        <w:r>
          <w:tab/>
        </w:r>
        <w:r>
          <w:fldChar w:fldCharType="begin"/>
        </w:r>
        <w:r>
          <w:instrText xml:space="preserve"> PAGEREF _Toc27831 \h </w:instrText>
        </w:r>
        <w:r>
          <w:fldChar w:fldCharType="separate"/>
        </w:r>
        <w:r>
          <w:t>71</w:t>
        </w:r>
        <w:r>
          <w:fldChar w:fldCharType="end"/>
        </w:r>
      </w:hyperlink>
    </w:p>
    <w:p>
      <w:pPr>
        <w:pStyle w:val="TOC2"/>
        <w:tabs>
          <w:tab w:val="right" w:leader="dot" w:pos="8306"/>
        </w:tabs>
      </w:pPr>
      <w:hyperlink w:anchor="_Toc5017" w:history="1">
        <w:r>
          <w:rPr>
            <w:rFonts w:ascii="仿宋" w:eastAsia="仿宋" w:hAnsi="仿宋" w:cs="仿宋" w:hint="eastAsia"/>
            <w:lang w:eastAsia="zh-CN"/>
          </w:rPr>
          <w:t>(一)、社会责任离子注入设备项目</w:t>
        </w:r>
        <w:r>
          <w:tab/>
        </w:r>
        <w:r>
          <w:fldChar w:fldCharType="begin"/>
        </w:r>
        <w:r>
          <w:instrText xml:space="preserve"> PAGEREF _Toc5017 \h </w:instrText>
        </w:r>
        <w:r>
          <w:fldChar w:fldCharType="separate"/>
        </w:r>
        <w:r>
          <w:t>71</w:t>
        </w:r>
        <w:r>
          <w:fldChar w:fldCharType="end"/>
        </w:r>
      </w:hyperlink>
    </w:p>
    <w:p>
      <w:pPr>
        <w:pStyle w:val="TOC2"/>
        <w:tabs>
          <w:tab w:val="right" w:leader="dot" w:pos="8306"/>
        </w:tabs>
      </w:pPr>
      <w:hyperlink w:anchor="_Toc3424" w:history="1">
        <w:r>
          <w:rPr>
            <w:rFonts w:ascii="仿宋" w:eastAsia="仿宋" w:hAnsi="仿宋" w:cs="仿宋" w:hint="eastAsia"/>
            <w:lang w:eastAsia="zh-CN"/>
          </w:rPr>
          <w:t>(二)、环境保护举措</w:t>
        </w:r>
        <w:r>
          <w:tab/>
        </w:r>
        <w:r>
          <w:fldChar w:fldCharType="begin"/>
        </w:r>
        <w:r>
          <w:instrText xml:space="preserve"> PAGEREF _Toc3424 \h </w:instrText>
        </w:r>
        <w:r>
          <w:fldChar w:fldCharType="separate"/>
        </w:r>
        <w:r>
          <w:t>71</w:t>
        </w:r>
        <w:r>
          <w:fldChar w:fldCharType="end"/>
        </w:r>
      </w:hyperlink>
    </w:p>
    <w:p>
      <w:pPr>
        <w:pStyle w:val="TOC2"/>
        <w:tabs>
          <w:tab w:val="right" w:leader="dot" w:pos="8306"/>
        </w:tabs>
      </w:pPr>
      <w:hyperlink w:anchor="_Toc25975" w:history="1">
        <w:r>
          <w:rPr>
            <w:rFonts w:ascii="仿宋" w:eastAsia="仿宋" w:hAnsi="仿宋" w:cs="仿宋" w:hint="eastAsia"/>
            <w:lang w:eastAsia="zh-CN"/>
          </w:rPr>
          <w:t>(三)、可持续发展倡议</w:t>
        </w:r>
        <w:r>
          <w:tab/>
        </w:r>
        <w:r>
          <w:fldChar w:fldCharType="begin"/>
        </w:r>
        <w:r>
          <w:instrText xml:space="preserve"> PAGEREF _Toc25975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86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89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2482"/>
      <w:r>
        <w:rPr>
          <w:rFonts w:ascii="仿宋" w:eastAsia="仿宋" w:hAnsi="仿宋" w:cs="仿宋" w:hint="eastAsia"/>
          <w:lang w:eastAsia="zh-CN"/>
        </w:rPr>
        <w:t>(一)、离子注入设备项目选址原则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注入设备项目选址是决定工业离子注入设备项目成败的关键因素之一。根据现行政策，离子注入设备项目选址必须符合一系列要求，以确保城乡建设、环境保护和资源利用的协调。以下是一些关于离子注入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离子注入设备项目选址必须与当地城乡建设总体规划相一致。它应该符合工业离子注入设备项目占地使用规划的要求，并与大气污染防治、水资源和自然生态保护政策相协调。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离子注入设备项目选址应避开自然保护区、风景名胜区、生活饮用水源地和其他特别需要保护的敏感性目标。这有助于维护自然环境的完整性和生态系统的稳定。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https://d.book118.com/246024221235010040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离子注入设备行业相关公司设立可行性研究报告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6024221235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2024-01-02T19:41:00Z</dcterms:created>
  <dcterms:modified xsi:type="dcterms:W3CDTF">2024-01-02T19:41:58Z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133CD839FB8C4216821E5AD579C48E40_11</vt:lpwstr>
  </property>
  <property fmtid="{D5CDD505-2E9C-101B-9397-08002B2CF9AE}" pid="3" name="KSOProductBuildVer">
    <vt:lpwstr>2052-12.1.0.16120</vt:lpwstr>
  </property>
</Properties>
</file>