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52E1" w14:paraId="6D1AFC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2E1" w14:paraId="37DF42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2E1" w14:paraId="3166FA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2E1" w:rsidRPr="00B152E1" w14:paraId="7F410DC5" w14:textId="56C41B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52E1">
        <w:rPr>
          <w:rFonts w:ascii="宋体" w:eastAsia="宋体" w:hAnsi="宋体" w:hint="eastAsia"/>
          <w:b/>
          <w:sz w:val="60"/>
        </w:rPr>
        <w:t>速率陀螺仪行业项目可行性分析报告</w:t>
      </w:r>
    </w:p>
    <w:p w:rsidR="00B152E1" w:rsidP="00B152E1" w14:paraId="76907A06" w14:textId="07DB33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52E1">
        <w:rPr>
          <w:rFonts w:ascii="仿宋" w:eastAsia="仿宋" w:hAnsi="仿宋" w:hint="eastAsia"/>
          <w:b/>
          <w:sz w:val="40"/>
        </w:rPr>
        <w:t>目录</w:t>
      </w:r>
    </w:p>
    <w:p w:rsidR="00B152E1" w14:paraId="32469F8C" w14:textId="1626E3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52E1" w14:paraId="5A6382B8" w14:textId="2147FD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2E1" w14:paraId="369AA3E9" w14:textId="1CFDB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2E1" w14:paraId="658EFE07" w14:textId="22C50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52E1" w14:paraId="39B45153" w14:textId="0F5FA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52E1" w14:paraId="55A09D84" w14:textId="1F0F19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52E1" w14:paraId="0DC7ABEB" w14:textId="2EB0E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52E1" w14:paraId="401B1D7A" w14:textId="74A6C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2E1" w14:paraId="6B46B99E" w14:textId="4B562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2E1" w14:paraId="134BDC9C" w14:textId="560738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52E1" w14:paraId="605B0A09" w14:textId="0B60F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52E1" w14:paraId="1F9CF268" w14:textId="0EE78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2E1" w14:paraId="630C5247" w14:textId="12246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52E1" w14:paraId="6ABD471B" w14:textId="77D1A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52E1" w14:paraId="7A5DC46D" w14:textId="07C12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(一)、速率陀螺仪项目品牌定位和形象设计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52E1" w14:paraId="7A457FD5" w14:textId="26AA9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52E1" w14:paraId="5746007E" w14:textId="1DCB0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52E1" w14:paraId="338DD431" w14:textId="3689A6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五、速率陀螺仪行业项目技术方案与设备的选择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52E1" w14:paraId="63121D49" w14:textId="067E4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52E1" w14:paraId="48FA7048" w14:textId="237CB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52E1" w14:paraId="4AB2502C" w14:textId="53CBE5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六、速率陀螺仪可行性项目环境保护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_Toc157968834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https://d.book118.com/246040005214010044</w:t>
        </w:r>
      </w:hyperlink>
    </w:p>
    <w:p w:rsidR="00B152E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:rsidP="004047EF" w14:paraId="20D5A9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2E1" w14:paraId="2C01BA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:rsidP="004047EF" w14:paraId="3FE4103C" w14:textId="276C46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52E1" w14:paraId="5EDC25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14:paraId="52C3E9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:rsidP="004047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2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:rsidP="004047EF" w14:textId="276C46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52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14:paraId="0131CF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:rsidRPr="00B152E1" w:rsidP="00B152E1" w14:paraId="0060AA3C" w14:textId="2C90BF9C">
    <w:pPr>
      <w:pStyle w:val="Header"/>
      <w:rPr>
        <w:rFonts w:ascii="仿宋" w:eastAsia="仿宋" w:hAnsi="仿宋"/>
      </w:rPr>
    </w:pPr>
    <w:r w:rsidRPr="00B152E1">
      <w:rPr>
        <w:rFonts w:ascii="仿宋" w:eastAsia="仿宋" w:hAnsi="仿宋" w:hint="eastAsia"/>
      </w:rPr>
      <w:t>速率陀螺仪可行性报告</w:t>
    </w:r>
    <w:r w:rsidRPr="00B152E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14:paraId="5FA2A4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:rsidRPr="00B152E1" w:rsidP="00B152E1" w14:textId="2C90BF9C">
    <w:pPr>
      <w:pStyle w:val="Header"/>
      <w:rPr>
        <w:rFonts w:ascii="仿宋" w:eastAsia="仿宋" w:hAnsi="仿宋"/>
      </w:rPr>
    </w:pPr>
    <w:r w:rsidRPr="00B152E1">
      <w:rPr>
        <w:rFonts w:ascii="仿宋" w:eastAsia="仿宋" w:hAnsi="仿宋" w:hint="eastAsia"/>
      </w:rPr>
      <w:t>速率陀螺仪可行性报告</w:t>
    </w:r>
    <w:r w:rsidRPr="00B152E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2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2E1"/>
    <w:rsid w:val="004047EF"/>
    <w:rsid w:val="00B152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56A999"/>
  <w15:chartTrackingRefBased/>
  <w15:docId w15:val="{764D07FF-F8EC-4FD7-80C7-07FDF8347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52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52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52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52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52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52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5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52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52E1"/>
  </w:style>
  <w:style w:type="paragraph" w:styleId="TOC1">
    <w:name w:val="toc 1"/>
    <w:basedOn w:val="Normal"/>
    <w:next w:val="Normal"/>
    <w:autoRedefine/>
    <w:uiPriority w:val="39"/>
    <w:unhideWhenUsed/>
    <w:rsid w:val="00B152E1"/>
  </w:style>
  <w:style w:type="paragraph" w:styleId="TOC2">
    <w:name w:val="toc 2"/>
    <w:basedOn w:val="Normal"/>
    <w:next w:val="Normal"/>
    <w:autoRedefine/>
    <w:uiPriority w:val="39"/>
    <w:unhideWhenUsed/>
    <w:rsid w:val="00B152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6040005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4324</Words>
  <Characters>24649</Characters>
  <Application>Microsoft Office Word</Application>
  <DocSecurity>0</DocSecurity>
  <Lines>205</Lines>
  <Paragraphs>57</Paragraphs>
  <ScaleCrop>false</ScaleCrop>
  <Company/>
  <LinksUpToDate>false</LinksUpToDate>
  <CharactersWithSpaces>28916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2024-02-04T11:52:00Z</dcterms:created>
  <dcterms:modified xsi:type="dcterms:W3CDTF">2024-02-04T11:53:00Z</dcterms:modified>
</cp:coreProperties>
</file>