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65073" w14:paraId="716D4F8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65073" w14:paraId="1D2C9DD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65073" w14:paraId="4B3F7AD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65073" w:rsidRPr="00165073" w14:paraId="58EDF524" w14:textId="29F6887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65073">
        <w:rPr>
          <w:rFonts w:ascii="宋体" w:eastAsia="宋体" w:hAnsi="宋体" w:hint="eastAsia"/>
          <w:b/>
          <w:sz w:val="60"/>
        </w:rPr>
        <w:t>闲置物品调剂回收相关项目可行性研究报告</w:t>
      </w:r>
    </w:p>
    <w:p w:rsidR="00165073" w:rsidP="00165073" w14:paraId="50359B36" w14:textId="461CC63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65073">
        <w:rPr>
          <w:rFonts w:ascii="仿宋" w:eastAsia="仿宋" w:hAnsi="仿宋" w:hint="eastAsia"/>
          <w:b/>
          <w:sz w:val="40"/>
        </w:rPr>
        <w:t>目录</w:t>
      </w:r>
    </w:p>
    <w:p w:rsidR="00165073" w14:paraId="375BCCD0" w14:textId="78AC9B8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_Toc156439172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65073" w14:paraId="57CD0959" w14:textId="1A5D127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_Toc156439173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65073" w14:paraId="6FEC879A" w14:textId="57D8FC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_Toc156439174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65073" w14:paraId="601B0AD7" w14:textId="1ABB9F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_Toc156439175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65073" w14:paraId="087BC987" w14:textId="66DFCD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_Toc156439176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65073" w14:paraId="0FEEF758" w14:textId="7F19D1E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二、闲置物品调剂回收项目主要建(构)筑物建设工程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_Toc156439177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65073" w14:paraId="5D93A064" w14:textId="4D92F9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_Toc156439178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65073" w14:paraId="037D09BA" w14:textId="2ECA69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_Toc156439179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65073" w14:paraId="6EEADF89" w14:textId="7AE49F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_Toc156439180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65073" w14:paraId="438E8919" w14:textId="73E03C0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三、闲置物品调剂回收行业未来技术发展趋势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_Toc156439181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65073" w14:paraId="4E2E6783" w14:textId="7A78532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_Toc156439182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65073" w14:paraId="6545E7DA" w14:textId="3140DF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_Toc156439183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65073" w14:paraId="45DC792D" w14:textId="0159CC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(二)、闲置物品调剂回收项目的技术难点及解决方案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_Toc156439184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65073" w14:paraId="36218B2A" w14:textId="5994F1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_Toc156439185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65073" w14:paraId="3FE49F9A" w14:textId="0F01196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_Toc156439186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65073" w14:paraId="40CBAC84" w14:textId="582B28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_Toc156439187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65073" w14:paraId="60A60810" w14:textId="06EFEC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_Toc156439188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65073" w14:paraId="5C902BEC" w14:textId="63F4C3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_Toc156439189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65073" w14:paraId="21F1DBF8" w14:textId="3A21181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六、社会技术影响评估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_Toc156439190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65073" w14:paraId="56908DC3" w14:textId="2D630B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(一)、闲置物品调剂回收在社会技术系统中的角色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_Toc156439191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65073" w14:paraId="029B556C" w14:textId="3159A9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(二)、技术对闲置物品调剂回收使用和市场的影响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_Toc156439192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https://d.book118.com/246114044104010035</w:t>
        </w:r>
      </w:hyperlink>
    </w:p>
    <w:p w:rsidR="00165073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5073" w:rsidP="00B81B71" w14:paraId="3E52ABE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65073" w14:paraId="1CBD248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5073" w:rsidP="00B81B71" w14:paraId="049A414C" w14:textId="057C945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65073" w14:paraId="01EC80B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5073" w14:paraId="5D65DFF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5073" w:rsidP="00B81B7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6507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5073" w:rsidP="00B81B71" w14:textId="057C945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6507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507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5073" w14:paraId="6DB309B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5073" w:rsidRPr="00165073" w:rsidP="00165073" w14:paraId="5AAE3B98" w14:textId="2A7C9388">
    <w:pPr>
      <w:pStyle w:val="Header"/>
      <w:rPr>
        <w:rFonts w:ascii="仿宋" w:eastAsia="仿宋" w:hAnsi="仿宋"/>
      </w:rPr>
    </w:pPr>
    <w:r w:rsidRPr="00165073">
      <w:rPr>
        <w:rFonts w:ascii="仿宋" w:eastAsia="仿宋" w:hAnsi="仿宋" w:hint="eastAsia"/>
      </w:rPr>
      <w:t>闲置物品调剂回收可行性报告</w:t>
    </w:r>
    <w:r w:rsidRPr="00165073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5073" w14:paraId="010C993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507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5073" w:rsidRPr="00165073" w:rsidP="00165073" w14:textId="2A7C9388">
    <w:pPr>
      <w:pStyle w:val="Header"/>
      <w:rPr>
        <w:rFonts w:ascii="仿宋" w:eastAsia="仿宋" w:hAnsi="仿宋"/>
      </w:rPr>
    </w:pPr>
    <w:r w:rsidRPr="00165073">
      <w:rPr>
        <w:rFonts w:ascii="仿宋" w:eastAsia="仿宋" w:hAnsi="仿宋" w:hint="eastAsia"/>
      </w:rPr>
      <w:t>闲置物品调剂回收可行性报告</w:t>
    </w:r>
    <w:r w:rsidRPr="00165073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507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73"/>
    <w:rsid w:val="00165073"/>
    <w:rsid w:val="00B81B7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454015"/>
  <w15:chartTrackingRefBased/>
  <w15:docId w15:val="{51BE4EBF-5279-446E-8F59-50ECF2FA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650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6507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6507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6507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6507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6507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650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6507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65073"/>
  </w:style>
  <w:style w:type="paragraph" w:styleId="TOC1">
    <w:name w:val="toc 1"/>
    <w:basedOn w:val="Normal"/>
    <w:next w:val="Normal"/>
    <w:autoRedefine/>
    <w:uiPriority w:val="39"/>
    <w:unhideWhenUsed/>
    <w:rsid w:val="00165073"/>
  </w:style>
  <w:style w:type="paragraph" w:styleId="TOC2">
    <w:name w:val="toc 2"/>
    <w:basedOn w:val="Normal"/>
    <w:next w:val="Normal"/>
    <w:autoRedefine/>
    <w:uiPriority w:val="39"/>
    <w:unhideWhenUsed/>
    <w:rsid w:val="0016507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46114044104010035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3920</Words>
  <Characters>22345</Characters>
  <Application>Microsoft Office Word</Application>
  <DocSecurity>0</DocSecurity>
  <Lines>186</Lines>
  <Paragraphs>52</Paragraphs>
  <ScaleCrop>false</ScaleCrop>
  <Company/>
  <LinksUpToDate>false</LinksUpToDate>
  <CharactersWithSpaces>26213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2024-01-17T18:58:00Z</dcterms:created>
  <dcterms:modified xsi:type="dcterms:W3CDTF">2024-01-17T18:59:00Z</dcterms:modified>
</cp:coreProperties>
</file>