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航空租赁项目规划设计纲要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74" w:history="1">
        <w:r>
          <w:rPr>
            <w:rFonts w:ascii="仿宋" w:eastAsia="仿宋" w:hAnsi="仿宋" w:cs="仿宋" w:hint="eastAsia"/>
            <w:lang w:eastAsia="zh-CN"/>
          </w:rPr>
          <w:t>前言</w:t>
        </w:r>
        <w:r>
          <w:tab/>
        </w:r>
        <w:r>
          <w:fldChar w:fldCharType="begin"/>
        </w:r>
        <w:r>
          <w:instrText xml:space="preserve"> PAGEREF _Toc17174 \h </w:instrText>
        </w:r>
        <w:r>
          <w:fldChar w:fldCharType="separate"/>
        </w:r>
        <w:r>
          <w:t>3</w:t>
        </w:r>
        <w:r>
          <w:fldChar w:fldCharType="end"/>
        </w:r>
      </w:hyperlink>
    </w:p>
    <w:p>
      <w:pPr>
        <w:pStyle w:val="TOC1"/>
        <w:tabs>
          <w:tab w:val="right" w:leader="dot" w:pos="8306"/>
        </w:tabs>
      </w:pPr>
      <w:hyperlink w:anchor="_Toc25719" w:history="1">
        <w:r>
          <w:rPr>
            <w:rFonts w:ascii="仿宋" w:eastAsia="仿宋" w:hAnsi="仿宋" w:cs="仿宋" w:hint="eastAsia"/>
            <w:lang w:eastAsia="zh-CN"/>
          </w:rPr>
          <w:t>一、航空租赁项目绩效评估</w:t>
        </w:r>
        <w:r>
          <w:tab/>
        </w:r>
        <w:r>
          <w:fldChar w:fldCharType="begin"/>
        </w:r>
        <w:r>
          <w:instrText xml:space="preserve"> PAGEREF _Toc25719 \h </w:instrText>
        </w:r>
        <w:r>
          <w:fldChar w:fldCharType="separate"/>
        </w:r>
        <w:r>
          <w:t>3</w:t>
        </w:r>
        <w:r>
          <w:fldChar w:fldCharType="end"/>
        </w:r>
      </w:hyperlink>
    </w:p>
    <w:p>
      <w:pPr>
        <w:pStyle w:val="TOC2"/>
        <w:tabs>
          <w:tab w:val="right" w:leader="dot" w:pos="8306"/>
        </w:tabs>
      </w:pPr>
      <w:hyperlink w:anchor="_Toc3083" w:history="1">
        <w:r>
          <w:rPr>
            <w:rFonts w:ascii="仿宋" w:eastAsia="仿宋" w:hAnsi="仿宋" w:cs="仿宋" w:hint="eastAsia"/>
            <w:lang w:eastAsia="zh-CN"/>
          </w:rPr>
          <w:t>(一)、绩效评估指标</w:t>
        </w:r>
        <w:r>
          <w:tab/>
        </w:r>
        <w:r>
          <w:fldChar w:fldCharType="begin"/>
        </w:r>
        <w:r>
          <w:instrText xml:space="preserve"> PAGEREF _Toc3083 \h </w:instrText>
        </w:r>
        <w:r>
          <w:fldChar w:fldCharType="separate"/>
        </w:r>
        <w:r>
          <w:t>3</w:t>
        </w:r>
        <w:r>
          <w:fldChar w:fldCharType="end"/>
        </w:r>
      </w:hyperlink>
    </w:p>
    <w:p>
      <w:pPr>
        <w:pStyle w:val="TOC2"/>
        <w:tabs>
          <w:tab w:val="right" w:leader="dot" w:pos="8306"/>
        </w:tabs>
      </w:pPr>
      <w:hyperlink w:anchor="_Toc3611" w:history="1">
        <w:r>
          <w:rPr>
            <w:rFonts w:ascii="仿宋" w:eastAsia="仿宋" w:hAnsi="仿宋" w:cs="仿宋" w:hint="eastAsia"/>
            <w:lang w:eastAsia="zh-CN"/>
          </w:rPr>
          <w:t>(二)、绩效评估方法</w:t>
        </w:r>
        <w:r>
          <w:tab/>
        </w:r>
        <w:r>
          <w:fldChar w:fldCharType="begin"/>
        </w:r>
        <w:r>
          <w:instrText xml:space="preserve"> PAGEREF _Toc3611 \h </w:instrText>
        </w:r>
        <w:r>
          <w:fldChar w:fldCharType="separate"/>
        </w:r>
        <w:r>
          <w:t>4</w:t>
        </w:r>
        <w:r>
          <w:fldChar w:fldCharType="end"/>
        </w:r>
      </w:hyperlink>
    </w:p>
    <w:p>
      <w:pPr>
        <w:pStyle w:val="TOC2"/>
        <w:tabs>
          <w:tab w:val="right" w:leader="dot" w:pos="8306"/>
        </w:tabs>
      </w:pPr>
      <w:hyperlink w:anchor="_Toc2483" w:history="1">
        <w:r>
          <w:rPr>
            <w:rFonts w:ascii="仿宋" w:eastAsia="仿宋" w:hAnsi="仿宋" w:cs="仿宋" w:hint="eastAsia"/>
            <w:lang w:eastAsia="zh-CN"/>
          </w:rPr>
          <w:t>(三)、绩效评估周期</w:t>
        </w:r>
        <w:r>
          <w:tab/>
        </w:r>
        <w:r>
          <w:fldChar w:fldCharType="begin"/>
        </w:r>
        <w:r>
          <w:instrText xml:space="preserve"> PAGEREF _Toc2483 \h </w:instrText>
        </w:r>
        <w:r>
          <w:fldChar w:fldCharType="separate"/>
        </w:r>
        <w:r>
          <w:t>5</w:t>
        </w:r>
        <w:r>
          <w:fldChar w:fldCharType="end"/>
        </w:r>
      </w:hyperlink>
    </w:p>
    <w:p>
      <w:pPr>
        <w:pStyle w:val="TOC1"/>
        <w:tabs>
          <w:tab w:val="right" w:leader="dot" w:pos="8306"/>
        </w:tabs>
      </w:pPr>
      <w:hyperlink w:anchor="_Toc3332" w:history="1">
        <w:r>
          <w:rPr>
            <w:rFonts w:ascii="仿宋" w:eastAsia="仿宋" w:hAnsi="仿宋" w:cs="仿宋" w:hint="eastAsia"/>
            <w:lang w:eastAsia="zh-CN"/>
          </w:rPr>
          <w:t>二、航空租赁项目建设背景及必要性分析</w:t>
        </w:r>
        <w:r>
          <w:tab/>
        </w:r>
        <w:r>
          <w:fldChar w:fldCharType="begin"/>
        </w:r>
        <w:r>
          <w:instrText xml:space="preserve"> PAGEREF _Toc3332 \h </w:instrText>
        </w:r>
        <w:r>
          <w:fldChar w:fldCharType="separate"/>
        </w:r>
        <w:r>
          <w:t>6</w:t>
        </w:r>
        <w:r>
          <w:fldChar w:fldCharType="end"/>
        </w:r>
      </w:hyperlink>
    </w:p>
    <w:p>
      <w:pPr>
        <w:pStyle w:val="TOC2"/>
        <w:tabs>
          <w:tab w:val="right" w:leader="dot" w:pos="8306"/>
        </w:tabs>
      </w:pPr>
      <w:hyperlink w:anchor="_Toc28281" w:history="1">
        <w:r>
          <w:rPr>
            <w:rFonts w:ascii="仿宋" w:eastAsia="仿宋" w:hAnsi="仿宋" w:cs="仿宋" w:hint="eastAsia"/>
            <w:lang w:eastAsia="zh-CN"/>
          </w:rPr>
          <w:t>(一)、航空租赁项目背景分析</w:t>
        </w:r>
        <w:r>
          <w:tab/>
        </w:r>
        <w:r>
          <w:fldChar w:fldCharType="begin"/>
        </w:r>
        <w:r>
          <w:instrText xml:space="preserve"> PAGEREF _Toc28281 \h </w:instrText>
        </w:r>
        <w:r>
          <w:fldChar w:fldCharType="separate"/>
        </w:r>
        <w:r>
          <w:t>6</w:t>
        </w:r>
        <w:r>
          <w:fldChar w:fldCharType="end"/>
        </w:r>
      </w:hyperlink>
    </w:p>
    <w:p>
      <w:pPr>
        <w:pStyle w:val="TOC2"/>
        <w:tabs>
          <w:tab w:val="right" w:leader="dot" w:pos="8306"/>
        </w:tabs>
      </w:pPr>
      <w:hyperlink w:anchor="_Toc24272" w:history="1">
        <w:r>
          <w:rPr>
            <w:rFonts w:ascii="仿宋" w:eastAsia="仿宋" w:hAnsi="仿宋" w:cs="仿宋" w:hint="eastAsia"/>
            <w:lang w:eastAsia="zh-CN"/>
          </w:rPr>
          <w:t>(二)、航空租赁项目建设必要性分析</w:t>
        </w:r>
        <w:r>
          <w:tab/>
        </w:r>
        <w:r>
          <w:fldChar w:fldCharType="begin"/>
        </w:r>
        <w:r>
          <w:instrText xml:space="preserve"> PAGEREF _Toc24272 \h </w:instrText>
        </w:r>
        <w:r>
          <w:fldChar w:fldCharType="separate"/>
        </w:r>
        <w:r>
          <w:t>8</w:t>
        </w:r>
        <w:r>
          <w:fldChar w:fldCharType="end"/>
        </w:r>
      </w:hyperlink>
    </w:p>
    <w:p>
      <w:pPr>
        <w:pStyle w:val="TOC1"/>
        <w:tabs>
          <w:tab w:val="right" w:leader="dot" w:pos="8306"/>
        </w:tabs>
      </w:pPr>
      <w:hyperlink w:anchor="_Toc2780" w:history="1">
        <w:r>
          <w:rPr>
            <w:rFonts w:ascii="仿宋" w:eastAsia="仿宋" w:hAnsi="仿宋" w:cs="仿宋" w:hint="eastAsia"/>
            <w:lang w:eastAsia="zh-CN"/>
          </w:rPr>
          <w:t>三、航空租赁项目选址可行性分析</w:t>
        </w:r>
        <w:r>
          <w:tab/>
        </w:r>
        <w:r>
          <w:fldChar w:fldCharType="begin"/>
        </w:r>
        <w:r>
          <w:instrText xml:space="preserve"> PAGEREF _Toc2780 \h </w:instrText>
        </w:r>
        <w:r>
          <w:fldChar w:fldCharType="separate"/>
        </w:r>
        <w:r>
          <w:t>9</w:t>
        </w:r>
        <w:r>
          <w:fldChar w:fldCharType="end"/>
        </w:r>
      </w:hyperlink>
    </w:p>
    <w:p>
      <w:pPr>
        <w:pStyle w:val="TOC2"/>
        <w:tabs>
          <w:tab w:val="right" w:leader="dot" w:pos="8306"/>
        </w:tabs>
      </w:pPr>
      <w:hyperlink w:anchor="_Toc7669" w:history="1">
        <w:r>
          <w:rPr>
            <w:rFonts w:ascii="仿宋" w:eastAsia="仿宋" w:hAnsi="仿宋" w:cs="仿宋" w:hint="eastAsia"/>
            <w:lang w:eastAsia="zh-CN"/>
          </w:rPr>
          <w:t>(一)、航空租赁项目选址</w:t>
        </w:r>
        <w:r>
          <w:tab/>
        </w:r>
        <w:r>
          <w:fldChar w:fldCharType="begin"/>
        </w:r>
        <w:r>
          <w:instrText xml:space="preserve"> PAGEREF _Toc7669 \h </w:instrText>
        </w:r>
        <w:r>
          <w:fldChar w:fldCharType="separate"/>
        </w:r>
        <w:r>
          <w:t>9</w:t>
        </w:r>
        <w:r>
          <w:fldChar w:fldCharType="end"/>
        </w:r>
      </w:hyperlink>
    </w:p>
    <w:p>
      <w:pPr>
        <w:pStyle w:val="TOC2"/>
        <w:tabs>
          <w:tab w:val="right" w:leader="dot" w:pos="8306"/>
        </w:tabs>
      </w:pPr>
      <w:hyperlink w:anchor="_Toc13216" w:history="1">
        <w:r>
          <w:rPr>
            <w:rFonts w:ascii="仿宋" w:eastAsia="仿宋" w:hAnsi="仿宋" w:cs="仿宋" w:hint="eastAsia"/>
            <w:lang w:eastAsia="zh-CN"/>
          </w:rPr>
          <w:t>(二)、用地控制指标</w:t>
        </w:r>
        <w:r>
          <w:tab/>
        </w:r>
        <w:r>
          <w:fldChar w:fldCharType="begin"/>
        </w:r>
        <w:r>
          <w:instrText xml:space="preserve"> PAGEREF _Toc13216 \h </w:instrText>
        </w:r>
        <w:r>
          <w:fldChar w:fldCharType="separate"/>
        </w:r>
        <w:r>
          <w:t>9</w:t>
        </w:r>
        <w:r>
          <w:fldChar w:fldCharType="end"/>
        </w:r>
      </w:hyperlink>
    </w:p>
    <w:p>
      <w:pPr>
        <w:pStyle w:val="TOC2"/>
        <w:tabs>
          <w:tab w:val="right" w:leader="dot" w:pos="8306"/>
        </w:tabs>
      </w:pPr>
      <w:hyperlink w:anchor="_Toc1959" w:history="1">
        <w:r>
          <w:rPr>
            <w:rFonts w:ascii="仿宋" w:eastAsia="仿宋" w:hAnsi="仿宋" w:cs="仿宋" w:hint="eastAsia"/>
            <w:lang w:eastAsia="zh-CN"/>
          </w:rPr>
          <w:t>(三)、节约用地措施</w:t>
        </w:r>
        <w:r>
          <w:tab/>
        </w:r>
        <w:r>
          <w:fldChar w:fldCharType="begin"/>
        </w:r>
        <w:r>
          <w:instrText xml:space="preserve"> PAGEREF _Toc1959 \h </w:instrText>
        </w:r>
        <w:r>
          <w:fldChar w:fldCharType="separate"/>
        </w:r>
        <w:r>
          <w:t>11</w:t>
        </w:r>
        <w:r>
          <w:fldChar w:fldCharType="end"/>
        </w:r>
      </w:hyperlink>
    </w:p>
    <w:p>
      <w:pPr>
        <w:pStyle w:val="TOC2"/>
        <w:tabs>
          <w:tab w:val="right" w:leader="dot" w:pos="8306"/>
        </w:tabs>
      </w:pPr>
      <w:hyperlink w:anchor="_Toc1704" w:history="1">
        <w:r>
          <w:rPr>
            <w:rFonts w:ascii="仿宋" w:eastAsia="仿宋" w:hAnsi="仿宋" w:cs="仿宋" w:hint="eastAsia"/>
            <w:lang w:eastAsia="zh-CN"/>
          </w:rPr>
          <w:t>(四)、总图布置方案</w:t>
        </w:r>
        <w:r>
          <w:tab/>
        </w:r>
        <w:r>
          <w:fldChar w:fldCharType="begin"/>
        </w:r>
        <w:r>
          <w:instrText xml:space="preserve"> PAGEREF _Toc1704 \h </w:instrText>
        </w:r>
        <w:r>
          <w:fldChar w:fldCharType="separate"/>
        </w:r>
        <w:r>
          <w:t>12</w:t>
        </w:r>
        <w:r>
          <w:fldChar w:fldCharType="end"/>
        </w:r>
      </w:hyperlink>
    </w:p>
    <w:p>
      <w:pPr>
        <w:pStyle w:val="TOC2"/>
        <w:tabs>
          <w:tab w:val="right" w:leader="dot" w:pos="8306"/>
        </w:tabs>
      </w:pPr>
      <w:hyperlink w:anchor="_Toc10711" w:history="1">
        <w:r>
          <w:rPr>
            <w:rFonts w:ascii="仿宋" w:eastAsia="仿宋" w:hAnsi="仿宋" w:cs="仿宋" w:hint="eastAsia"/>
            <w:lang w:eastAsia="zh-CN"/>
          </w:rPr>
          <w:t>(五)、选址综合评价</w:t>
        </w:r>
        <w:r>
          <w:tab/>
        </w:r>
        <w:r>
          <w:fldChar w:fldCharType="begin"/>
        </w:r>
        <w:r>
          <w:instrText xml:space="preserve"> PAGEREF _Toc10711 \h </w:instrText>
        </w:r>
        <w:r>
          <w:fldChar w:fldCharType="separate"/>
        </w:r>
        <w:r>
          <w:t>13</w:t>
        </w:r>
        <w:r>
          <w:fldChar w:fldCharType="end"/>
        </w:r>
      </w:hyperlink>
    </w:p>
    <w:p>
      <w:pPr>
        <w:pStyle w:val="TOC1"/>
        <w:tabs>
          <w:tab w:val="right" w:leader="dot" w:pos="8306"/>
        </w:tabs>
      </w:pPr>
      <w:hyperlink w:anchor="_Toc27500" w:history="1">
        <w:r>
          <w:rPr>
            <w:rFonts w:ascii="仿宋" w:eastAsia="仿宋" w:hAnsi="仿宋" w:cs="仿宋" w:hint="eastAsia"/>
            <w:lang w:eastAsia="zh-CN"/>
          </w:rPr>
          <w:t>四、市场分析、调研</w:t>
        </w:r>
        <w:r>
          <w:tab/>
        </w:r>
        <w:r>
          <w:fldChar w:fldCharType="begin"/>
        </w:r>
        <w:r>
          <w:instrText xml:space="preserve"> PAGEREF _Toc27500 \h </w:instrText>
        </w:r>
        <w:r>
          <w:fldChar w:fldCharType="separate"/>
        </w:r>
        <w:r>
          <w:t>14</w:t>
        </w:r>
        <w:r>
          <w:fldChar w:fldCharType="end"/>
        </w:r>
      </w:hyperlink>
    </w:p>
    <w:p>
      <w:pPr>
        <w:pStyle w:val="TOC2"/>
        <w:tabs>
          <w:tab w:val="right" w:leader="dot" w:pos="8306"/>
        </w:tabs>
      </w:pPr>
      <w:hyperlink w:anchor="_Toc16949" w:history="1">
        <w:r>
          <w:rPr>
            <w:rFonts w:ascii="仿宋" w:eastAsia="仿宋" w:hAnsi="仿宋" w:cs="仿宋" w:hint="eastAsia"/>
            <w:lang w:eastAsia="zh-CN"/>
          </w:rPr>
          <w:t>(一)、航空租赁行业分析</w:t>
        </w:r>
        <w:r>
          <w:tab/>
        </w:r>
        <w:r>
          <w:fldChar w:fldCharType="begin"/>
        </w:r>
        <w:r>
          <w:instrText xml:space="preserve"> PAGEREF _Toc16949 \h </w:instrText>
        </w:r>
        <w:r>
          <w:fldChar w:fldCharType="separate"/>
        </w:r>
        <w:r>
          <w:t>14</w:t>
        </w:r>
        <w:r>
          <w:fldChar w:fldCharType="end"/>
        </w:r>
      </w:hyperlink>
    </w:p>
    <w:p>
      <w:pPr>
        <w:pStyle w:val="TOC2"/>
        <w:tabs>
          <w:tab w:val="right" w:leader="dot" w:pos="8306"/>
        </w:tabs>
      </w:pPr>
      <w:hyperlink w:anchor="_Toc21617" w:history="1">
        <w:r>
          <w:rPr>
            <w:rFonts w:ascii="仿宋" w:eastAsia="仿宋" w:hAnsi="仿宋" w:cs="仿宋" w:hint="eastAsia"/>
            <w:lang w:eastAsia="zh-CN"/>
          </w:rPr>
          <w:t>(二)、航空租赁市场分析预测</w:t>
        </w:r>
        <w:r>
          <w:tab/>
        </w:r>
        <w:r>
          <w:fldChar w:fldCharType="begin"/>
        </w:r>
        <w:r>
          <w:instrText xml:space="preserve"> PAGEREF _Toc21617 \h </w:instrText>
        </w:r>
        <w:r>
          <w:fldChar w:fldCharType="separate"/>
        </w:r>
        <w:r>
          <w:t>15</w:t>
        </w:r>
        <w:r>
          <w:fldChar w:fldCharType="end"/>
        </w:r>
      </w:hyperlink>
    </w:p>
    <w:p>
      <w:pPr>
        <w:pStyle w:val="TOC1"/>
        <w:tabs>
          <w:tab w:val="right" w:leader="dot" w:pos="8306"/>
        </w:tabs>
      </w:pPr>
      <w:hyperlink w:anchor="_Toc24168" w:history="1">
        <w:r>
          <w:rPr>
            <w:rFonts w:ascii="仿宋" w:eastAsia="仿宋" w:hAnsi="仿宋" w:cs="仿宋" w:hint="eastAsia"/>
            <w:lang w:eastAsia="zh-CN"/>
          </w:rPr>
          <w:t>五、航空租赁项目可持续发展</w:t>
        </w:r>
        <w:r>
          <w:tab/>
        </w:r>
        <w:r>
          <w:fldChar w:fldCharType="begin"/>
        </w:r>
        <w:r>
          <w:instrText xml:space="preserve"> PAGEREF _Toc24168 \h </w:instrText>
        </w:r>
        <w:r>
          <w:fldChar w:fldCharType="separate"/>
        </w:r>
        <w:r>
          <w:t>16</w:t>
        </w:r>
        <w:r>
          <w:fldChar w:fldCharType="end"/>
        </w:r>
      </w:hyperlink>
    </w:p>
    <w:p>
      <w:pPr>
        <w:pStyle w:val="TOC2"/>
        <w:tabs>
          <w:tab w:val="right" w:leader="dot" w:pos="8306"/>
        </w:tabs>
      </w:pPr>
      <w:hyperlink w:anchor="_Toc12588" w:history="1">
        <w:r>
          <w:rPr>
            <w:rFonts w:ascii="仿宋" w:eastAsia="仿宋" w:hAnsi="仿宋" w:cs="仿宋" w:hint="eastAsia"/>
            <w:lang w:eastAsia="zh-CN"/>
          </w:rPr>
          <w:t>(一)、可持续战略与实践</w:t>
        </w:r>
        <w:r>
          <w:tab/>
        </w:r>
        <w:r>
          <w:fldChar w:fldCharType="begin"/>
        </w:r>
        <w:r>
          <w:instrText xml:space="preserve"> PAGEREF _Toc12588 \h </w:instrText>
        </w:r>
        <w:r>
          <w:fldChar w:fldCharType="separate"/>
        </w:r>
        <w:r>
          <w:t>16</w:t>
        </w:r>
        <w:r>
          <w:fldChar w:fldCharType="end"/>
        </w:r>
      </w:hyperlink>
    </w:p>
    <w:p>
      <w:pPr>
        <w:pStyle w:val="TOC2"/>
        <w:tabs>
          <w:tab w:val="right" w:leader="dot" w:pos="8306"/>
        </w:tabs>
      </w:pPr>
      <w:hyperlink w:anchor="_Toc3798" w:history="1">
        <w:r>
          <w:rPr>
            <w:rFonts w:ascii="仿宋" w:eastAsia="仿宋" w:hAnsi="仿宋" w:cs="仿宋" w:hint="eastAsia"/>
            <w:lang w:eastAsia="zh-CN"/>
          </w:rPr>
          <w:t>(二)、环保与社会责任</w:t>
        </w:r>
        <w:r>
          <w:tab/>
        </w:r>
        <w:r>
          <w:fldChar w:fldCharType="begin"/>
        </w:r>
        <w:r>
          <w:instrText xml:space="preserve"> PAGEREF _Toc3798 \h </w:instrText>
        </w:r>
        <w:r>
          <w:fldChar w:fldCharType="separate"/>
        </w:r>
        <w:r>
          <w:t>16</w:t>
        </w:r>
        <w:r>
          <w:fldChar w:fldCharType="end"/>
        </w:r>
      </w:hyperlink>
    </w:p>
    <w:p>
      <w:pPr>
        <w:pStyle w:val="TOC1"/>
        <w:tabs>
          <w:tab w:val="right" w:leader="dot" w:pos="8306"/>
        </w:tabs>
      </w:pPr>
      <w:hyperlink w:anchor="_Toc15403" w:history="1">
        <w:r>
          <w:rPr>
            <w:rFonts w:ascii="仿宋" w:eastAsia="仿宋" w:hAnsi="仿宋" w:cs="仿宋" w:hint="eastAsia"/>
            <w:lang w:eastAsia="zh-CN"/>
          </w:rPr>
          <w:t>六、航空租赁项目土建工程</w:t>
        </w:r>
        <w:r>
          <w:tab/>
        </w:r>
        <w:r>
          <w:fldChar w:fldCharType="begin"/>
        </w:r>
        <w:r>
          <w:instrText xml:space="preserve"> PAGEREF _Toc15403 \h </w:instrText>
        </w:r>
        <w:r>
          <w:fldChar w:fldCharType="separate"/>
        </w:r>
        <w:r>
          <w:t>17</w:t>
        </w:r>
        <w:r>
          <w:fldChar w:fldCharType="end"/>
        </w:r>
      </w:hyperlink>
    </w:p>
    <w:p>
      <w:pPr>
        <w:pStyle w:val="TOC2"/>
        <w:tabs>
          <w:tab w:val="right" w:leader="dot" w:pos="8306"/>
        </w:tabs>
      </w:pPr>
      <w:hyperlink w:anchor="_Toc18593" w:history="1">
        <w:r>
          <w:rPr>
            <w:rFonts w:ascii="仿宋" w:eastAsia="仿宋" w:hAnsi="仿宋" w:cs="仿宋" w:hint="eastAsia"/>
            <w:lang w:eastAsia="zh-CN"/>
          </w:rPr>
          <w:t>(一)、建筑工程设计原则</w:t>
        </w:r>
        <w:r>
          <w:tab/>
        </w:r>
        <w:r>
          <w:fldChar w:fldCharType="begin"/>
        </w:r>
        <w:r>
          <w:instrText xml:space="preserve"> PAGEREF _Toc18593 \h </w:instrText>
        </w:r>
        <w:r>
          <w:fldChar w:fldCharType="separate"/>
        </w:r>
        <w:r>
          <w:t>17</w:t>
        </w:r>
        <w:r>
          <w:fldChar w:fldCharType="end"/>
        </w:r>
      </w:hyperlink>
    </w:p>
    <w:p>
      <w:pPr>
        <w:pStyle w:val="TOC2"/>
        <w:tabs>
          <w:tab w:val="right" w:leader="dot" w:pos="8306"/>
        </w:tabs>
      </w:pPr>
      <w:hyperlink w:anchor="_Toc28555" w:history="1">
        <w:r>
          <w:rPr>
            <w:rFonts w:ascii="仿宋" w:eastAsia="仿宋" w:hAnsi="仿宋" w:cs="仿宋" w:hint="eastAsia"/>
            <w:lang w:eastAsia="zh-CN"/>
          </w:rPr>
          <w:t>(二)、土建工程设计年限及安全等级</w:t>
        </w:r>
        <w:r>
          <w:tab/>
        </w:r>
        <w:r>
          <w:fldChar w:fldCharType="begin"/>
        </w:r>
        <w:r>
          <w:instrText xml:space="preserve"> PAGEREF _Toc28555 \h </w:instrText>
        </w:r>
        <w:r>
          <w:fldChar w:fldCharType="separate"/>
        </w:r>
        <w:r>
          <w:t>19</w:t>
        </w:r>
        <w:r>
          <w:fldChar w:fldCharType="end"/>
        </w:r>
      </w:hyperlink>
    </w:p>
    <w:p>
      <w:pPr>
        <w:pStyle w:val="TOC2"/>
        <w:tabs>
          <w:tab w:val="right" w:leader="dot" w:pos="8306"/>
        </w:tabs>
      </w:pPr>
      <w:hyperlink w:anchor="_Toc14555" w:history="1">
        <w:r>
          <w:rPr>
            <w:rFonts w:ascii="仿宋" w:eastAsia="仿宋" w:hAnsi="仿宋" w:cs="仿宋" w:hint="eastAsia"/>
            <w:lang w:eastAsia="zh-CN"/>
          </w:rPr>
          <w:t>(三)、建筑工程设计总体要求</w:t>
        </w:r>
        <w:r>
          <w:tab/>
        </w:r>
        <w:r>
          <w:fldChar w:fldCharType="begin"/>
        </w:r>
        <w:r>
          <w:instrText xml:space="preserve"> PAGEREF _Toc14555 \h </w:instrText>
        </w:r>
        <w:r>
          <w:fldChar w:fldCharType="separate"/>
        </w:r>
        <w:r>
          <w:t>20</w:t>
        </w:r>
        <w:r>
          <w:fldChar w:fldCharType="end"/>
        </w:r>
      </w:hyperlink>
    </w:p>
    <w:p>
      <w:pPr>
        <w:pStyle w:val="TOC2"/>
        <w:tabs>
          <w:tab w:val="right" w:leader="dot" w:pos="8306"/>
        </w:tabs>
      </w:pPr>
      <w:hyperlink w:anchor="_Toc31221" w:history="1">
        <w:r>
          <w:rPr>
            <w:rFonts w:ascii="仿宋" w:eastAsia="仿宋" w:hAnsi="仿宋" w:cs="仿宋" w:hint="eastAsia"/>
            <w:lang w:eastAsia="zh-CN"/>
          </w:rPr>
          <w:t>(四)、土建工程建设指标</w:t>
        </w:r>
        <w:r>
          <w:tab/>
        </w:r>
        <w:r>
          <w:fldChar w:fldCharType="begin"/>
        </w:r>
        <w:r>
          <w:instrText xml:space="preserve"> PAGEREF _Toc31221 \h </w:instrText>
        </w:r>
        <w:r>
          <w:fldChar w:fldCharType="separate"/>
        </w:r>
        <w:r>
          <w:t>20</w:t>
        </w:r>
        <w:r>
          <w:fldChar w:fldCharType="end"/>
        </w:r>
      </w:hyperlink>
    </w:p>
    <w:p>
      <w:pPr>
        <w:pStyle w:val="TOC1"/>
        <w:tabs>
          <w:tab w:val="right" w:leader="dot" w:pos="8306"/>
        </w:tabs>
      </w:pPr>
      <w:hyperlink w:anchor="_Toc6644" w:history="1">
        <w:r>
          <w:rPr>
            <w:rFonts w:ascii="仿宋" w:eastAsia="仿宋" w:hAnsi="仿宋" w:cs="仿宋" w:hint="eastAsia"/>
            <w:lang w:eastAsia="zh-CN"/>
          </w:rPr>
          <w:t>七、航空租赁项目投资规划</w:t>
        </w:r>
        <w:r>
          <w:tab/>
        </w:r>
        <w:r>
          <w:fldChar w:fldCharType="begin"/>
        </w:r>
        <w:r>
          <w:instrText xml:space="preserve"> PAGEREF _Toc6644 \h </w:instrText>
        </w:r>
        <w:r>
          <w:fldChar w:fldCharType="separate"/>
        </w:r>
        <w:r>
          <w:t>21</w:t>
        </w:r>
        <w:r>
          <w:fldChar w:fldCharType="end"/>
        </w:r>
      </w:hyperlink>
    </w:p>
    <w:p>
      <w:pPr>
        <w:pStyle w:val="TOC2"/>
        <w:tabs>
          <w:tab w:val="right" w:leader="dot" w:pos="8306"/>
        </w:tabs>
      </w:pPr>
      <w:hyperlink w:anchor="_Toc8385" w:history="1">
        <w:r>
          <w:rPr>
            <w:rFonts w:ascii="仿宋" w:eastAsia="仿宋" w:hAnsi="仿宋" w:cs="仿宋" w:hint="eastAsia"/>
            <w:lang w:eastAsia="zh-CN"/>
          </w:rPr>
          <w:t>(一)、航空租赁项目总投资估算</w:t>
        </w:r>
        <w:r>
          <w:tab/>
        </w:r>
        <w:r>
          <w:fldChar w:fldCharType="begin"/>
        </w:r>
        <w:r>
          <w:instrText xml:space="preserve"> PAGEREF _Toc8385 \h </w:instrText>
        </w:r>
        <w:r>
          <w:fldChar w:fldCharType="separate"/>
        </w:r>
        <w:r>
          <w:t>21</w:t>
        </w:r>
        <w:r>
          <w:fldChar w:fldCharType="end"/>
        </w:r>
      </w:hyperlink>
    </w:p>
    <w:p>
      <w:pPr>
        <w:pStyle w:val="TOC2"/>
        <w:tabs>
          <w:tab w:val="right" w:leader="dot" w:pos="8306"/>
        </w:tabs>
      </w:pPr>
      <w:hyperlink w:anchor="_Toc26091" w:history="1">
        <w:r>
          <w:rPr>
            <w:rFonts w:ascii="仿宋" w:eastAsia="仿宋" w:hAnsi="仿宋" w:cs="仿宋" w:hint="eastAsia"/>
            <w:lang w:eastAsia="zh-CN"/>
          </w:rPr>
          <w:t>(二)、资金筹措</w:t>
        </w:r>
        <w:r>
          <w:tab/>
        </w:r>
        <w:r>
          <w:fldChar w:fldCharType="begin"/>
        </w:r>
        <w:r>
          <w:instrText xml:space="preserve"> PAGEREF _Toc26091 \h </w:instrText>
        </w:r>
        <w:r>
          <w:fldChar w:fldCharType="separate"/>
        </w:r>
        <w:r>
          <w:t>22</w:t>
        </w:r>
        <w:r>
          <w:fldChar w:fldCharType="end"/>
        </w:r>
      </w:hyperlink>
    </w:p>
    <w:p>
      <w:pPr>
        <w:pStyle w:val="TOC1"/>
        <w:tabs>
          <w:tab w:val="right" w:leader="dot" w:pos="8306"/>
        </w:tabs>
      </w:pPr>
      <w:hyperlink w:anchor="_Toc8174" w:history="1">
        <w:r>
          <w:rPr>
            <w:rFonts w:ascii="仿宋" w:eastAsia="仿宋" w:hAnsi="仿宋" w:cs="仿宋" w:hint="eastAsia"/>
            <w:lang w:eastAsia="zh-CN"/>
          </w:rPr>
          <w:t>八、航空租赁项目经营效益</w:t>
        </w:r>
        <w:r>
          <w:tab/>
        </w:r>
        <w:r>
          <w:fldChar w:fldCharType="begin"/>
        </w:r>
        <w:r>
          <w:instrText xml:space="preserve"> PAGEREF _Toc8174 \h </w:instrText>
        </w:r>
        <w:r>
          <w:fldChar w:fldCharType="separate"/>
        </w:r>
        <w:r>
          <w:t>23</w:t>
        </w:r>
        <w:r>
          <w:fldChar w:fldCharType="end"/>
        </w:r>
      </w:hyperlink>
    </w:p>
    <w:p>
      <w:pPr>
        <w:pStyle w:val="TOC2"/>
        <w:tabs>
          <w:tab w:val="right" w:leader="dot" w:pos="8306"/>
        </w:tabs>
      </w:pPr>
      <w:hyperlink w:anchor="_Toc21203" w:history="1">
        <w:r>
          <w:rPr>
            <w:rFonts w:ascii="仿宋" w:eastAsia="仿宋" w:hAnsi="仿宋" w:cs="仿宋" w:hint="eastAsia"/>
            <w:lang w:eastAsia="zh-CN"/>
          </w:rPr>
          <w:t>(一)、经济评价财务测算</w:t>
        </w:r>
        <w:r>
          <w:tab/>
        </w:r>
        <w:r>
          <w:fldChar w:fldCharType="begin"/>
        </w:r>
        <w:r>
          <w:instrText xml:space="preserve"> PAGEREF _Toc21203 \h </w:instrText>
        </w:r>
        <w:r>
          <w:fldChar w:fldCharType="separate"/>
        </w:r>
        <w:r>
          <w:t>23</w:t>
        </w:r>
        <w:r>
          <w:fldChar w:fldCharType="end"/>
        </w:r>
      </w:hyperlink>
    </w:p>
    <w:p>
      <w:pPr>
        <w:pStyle w:val="TOC2"/>
        <w:tabs>
          <w:tab w:val="right" w:leader="dot" w:pos="8306"/>
        </w:tabs>
      </w:pPr>
      <w:hyperlink w:anchor="_Toc24330" w:history="1">
        <w:r>
          <w:rPr>
            <w:rFonts w:ascii="仿宋" w:eastAsia="仿宋" w:hAnsi="仿宋" w:cs="仿宋" w:hint="eastAsia"/>
            <w:lang w:eastAsia="zh-CN"/>
          </w:rPr>
          <w:t>(二)、航空租赁项目盈利能力分析</w:t>
        </w:r>
        <w:r>
          <w:tab/>
        </w:r>
        <w:r>
          <w:fldChar w:fldCharType="begin"/>
        </w:r>
        <w:r>
          <w:instrText xml:space="preserve"> PAGEREF _Toc24330 \h </w:instrText>
        </w:r>
        <w:r>
          <w:fldChar w:fldCharType="separate"/>
        </w:r>
        <w:r>
          <w:t>24</w:t>
        </w:r>
        <w:r>
          <w:fldChar w:fldCharType="end"/>
        </w:r>
      </w:hyperlink>
    </w:p>
    <w:p>
      <w:pPr>
        <w:pStyle w:val="TOC1"/>
        <w:tabs>
          <w:tab w:val="right" w:leader="dot" w:pos="8306"/>
        </w:tabs>
      </w:pPr>
      <w:hyperlink w:anchor="_Toc13475" w:history="1">
        <w:r>
          <w:rPr>
            <w:rFonts w:ascii="仿宋" w:eastAsia="仿宋" w:hAnsi="仿宋" w:cs="仿宋" w:hint="eastAsia"/>
            <w:lang w:eastAsia="zh-CN"/>
          </w:rPr>
          <w:t>九、航空租赁项目计划安排</w:t>
        </w:r>
        <w:r>
          <w:tab/>
        </w:r>
        <w:r>
          <w:fldChar w:fldCharType="begin"/>
        </w:r>
        <w:r>
          <w:instrText xml:space="preserve"> PAGEREF _Toc13475 \h </w:instrText>
        </w:r>
        <w:r>
          <w:fldChar w:fldCharType="separate"/>
        </w:r>
        <w:r>
          <w:t>25</w:t>
        </w:r>
        <w:r>
          <w:fldChar w:fldCharType="end"/>
        </w:r>
      </w:hyperlink>
    </w:p>
    <w:p>
      <w:pPr>
        <w:pStyle w:val="TOC2"/>
        <w:tabs>
          <w:tab w:val="right" w:leader="dot" w:pos="8306"/>
        </w:tabs>
      </w:pPr>
      <w:hyperlink w:anchor="_Toc19018" w:history="1">
        <w:r>
          <w:rPr>
            <w:rFonts w:ascii="仿宋" w:eastAsia="仿宋" w:hAnsi="仿宋" w:cs="仿宋" w:hint="eastAsia"/>
            <w:lang w:eastAsia="zh-CN"/>
          </w:rPr>
          <w:t>(一)、建设周期</w:t>
        </w:r>
        <w:r>
          <w:tab/>
        </w:r>
        <w:r>
          <w:fldChar w:fldCharType="begin"/>
        </w:r>
        <w:r>
          <w:instrText xml:space="preserve"> PAGEREF _Toc19018 \h </w:instrText>
        </w:r>
        <w:r>
          <w:fldChar w:fldCharType="separate"/>
        </w:r>
        <w:r>
          <w:t>25</w:t>
        </w:r>
        <w:r>
          <w:fldChar w:fldCharType="end"/>
        </w:r>
      </w:hyperlink>
    </w:p>
    <w:p>
      <w:pPr>
        <w:pStyle w:val="TOC2"/>
        <w:tabs>
          <w:tab w:val="right" w:leader="dot" w:pos="8306"/>
        </w:tabs>
      </w:pPr>
      <w:hyperlink w:anchor="_Toc30321" w:history="1">
        <w:r>
          <w:rPr>
            <w:rFonts w:ascii="仿宋" w:eastAsia="仿宋" w:hAnsi="仿宋" w:cs="仿宋" w:hint="eastAsia"/>
            <w:lang w:eastAsia="zh-CN"/>
          </w:rPr>
          <w:t>(二)、建设进度</w:t>
        </w:r>
        <w:r>
          <w:tab/>
        </w:r>
        <w:r>
          <w:fldChar w:fldCharType="begin"/>
        </w:r>
        <w:r>
          <w:instrText xml:space="preserve"> PAGEREF _Toc30321 \h </w:instrText>
        </w:r>
        <w:r>
          <w:fldChar w:fldCharType="separate"/>
        </w:r>
        <w:r>
          <w:t>25</w:t>
        </w:r>
        <w:r>
          <w:fldChar w:fldCharType="end"/>
        </w:r>
      </w:hyperlink>
    </w:p>
    <w:p>
      <w:pPr>
        <w:pStyle w:val="TOC2"/>
        <w:tabs>
          <w:tab w:val="right" w:leader="dot" w:pos="8306"/>
        </w:tabs>
      </w:pPr>
      <w:hyperlink w:anchor="_Toc22871" w:history="1">
        <w:r>
          <w:rPr>
            <w:rFonts w:ascii="仿宋" w:eastAsia="仿宋" w:hAnsi="仿宋" w:cs="仿宋" w:hint="eastAsia"/>
            <w:lang w:eastAsia="zh-CN"/>
          </w:rPr>
          <w:t>(三)、进度安排注意事项</w:t>
        </w:r>
        <w:r>
          <w:tab/>
        </w:r>
        <w:r>
          <w:fldChar w:fldCharType="begin"/>
        </w:r>
        <w:r>
          <w:instrText xml:space="preserve"> PAGEREF _Toc22871 \h </w:instrText>
        </w:r>
        <w:r>
          <w:fldChar w:fldCharType="separate"/>
        </w:r>
        <w:r>
          <w:t>26</w:t>
        </w:r>
        <w:r>
          <w:fldChar w:fldCharType="end"/>
        </w:r>
      </w:hyperlink>
    </w:p>
    <w:p>
      <w:pPr>
        <w:pStyle w:val="TOC2"/>
        <w:tabs>
          <w:tab w:val="right" w:leader="dot" w:pos="8306"/>
        </w:tabs>
      </w:pPr>
      <w:hyperlink w:anchor="_Toc11904" w:history="1">
        <w:r>
          <w:rPr>
            <w:rFonts w:ascii="仿宋" w:eastAsia="仿宋" w:hAnsi="仿宋" w:cs="仿宋" w:hint="eastAsia"/>
            <w:lang w:eastAsia="zh-CN"/>
          </w:rPr>
          <w:t>(四)、人力资源配置</w:t>
        </w:r>
        <w:r>
          <w:tab/>
        </w:r>
        <w:r>
          <w:fldChar w:fldCharType="begin"/>
        </w:r>
        <w:r>
          <w:instrText xml:space="preserve"> PAGEREF _Toc11904 \h </w:instrText>
        </w:r>
        <w:r>
          <w:fldChar w:fldCharType="separate"/>
        </w:r>
        <w:r>
          <w:t>28</w:t>
        </w:r>
        <w:r>
          <w:fldChar w:fldCharType="end"/>
        </w:r>
      </w:hyperlink>
    </w:p>
    <w:p>
      <w:pPr>
        <w:pStyle w:val="TOC1"/>
        <w:tabs>
          <w:tab w:val="right" w:leader="dot" w:pos="8306"/>
        </w:tabs>
      </w:pPr>
      <w:hyperlink w:anchor="_Toc22949" w:history="1">
        <w:r>
          <w:rPr>
            <w:rFonts w:ascii="仿宋" w:eastAsia="仿宋" w:hAnsi="仿宋" w:cs="仿宋" w:hint="eastAsia"/>
            <w:lang w:eastAsia="zh-CN"/>
          </w:rPr>
          <w:t>十、航空租赁项目创新与研发</w:t>
        </w:r>
        <w:r>
          <w:tab/>
        </w:r>
        <w:r>
          <w:fldChar w:fldCharType="begin"/>
        </w:r>
        <w:r>
          <w:instrText xml:space="preserve"> PAGEREF _Toc22949 \h </w:instrText>
        </w:r>
        <w:r>
          <w:fldChar w:fldCharType="separate"/>
        </w:r>
        <w:r>
          <w:t>29</w:t>
        </w:r>
        <w:r>
          <w:fldChar w:fldCharType="end"/>
        </w:r>
      </w:hyperlink>
    </w:p>
    <w:p>
      <w:pPr>
        <w:pStyle w:val="TOC2"/>
        <w:tabs>
          <w:tab w:val="right" w:leader="dot" w:pos="8306"/>
        </w:tabs>
      </w:pPr>
      <w:hyperlink w:anchor="_Toc11212" w:history="1">
        <w:r>
          <w:rPr>
            <w:rFonts w:ascii="仿宋" w:eastAsia="仿宋" w:hAnsi="仿宋" w:cs="仿宋" w:hint="eastAsia"/>
            <w:lang w:eastAsia="zh-CN"/>
          </w:rPr>
          <w:t>(一)、创新策略与方向</w:t>
        </w:r>
        <w:r>
          <w:tab/>
        </w:r>
        <w:r>
          <w:fldChar w:fldCharType="begin"/>
        </w:r>
        <w:r>
          <w:instrText xml:space="preserve"> PAGEREF _Toc11212 \h </w:instrText>
        </w:r>
        <w:r>
          <w:fldChar w:fldCharType="separate"/>
        </w:r>
        <w:r>
          <w:t>29</w:t>
        </w:r>
        <w:r>
          <w:fldChar w:fldCharType="end"/>
        </w:r>
      </w:hyperlink>
    </w:p>
    <w:p>
      <w:pPr>
        <w:pStyle w:val="TOC2"/>
        <w:tabs>
          <w:tab w:val="right" w:leader="dot" w:pos="8306"/>
        </w:tabs>
      </w:pPr>
      <w:hyperlink w:anchor="_Toc68" w:history="1">
        <w:r>
          <w:rPr>
            <w:rFonts w:ascii="仿宋" w:eastAsia="仿宋" w:hAnsi="仿宋" w:cs="仿宋" w:hint="eastAsia"/>
            <w:lang w:eastAsia="zh-CN"/>
          </w:rPr>
          <w:t>(二)、研发规划与投入</w:t>
        </w:r>
        <w:r>
          <w:tab/>
        </w:r>
        <w:r>
          <w:fldChar w:fldCharType="begin"/>
        </w:r>
        <w:r>
          <w:instrText xml:space="preserve"> PAGEREF _Toc68 \h </w:instrText>
        </w:r>
        <w:r>
          <w:fldChar w:fldCharType="separate"/>
        </w:r>
        <w:r>
          <w:t>30</w:t>
        </w:r>
        <w:r>
          <w:fldChar w:fldCharType="end"/>
        </w:r>
      </w:hyperlink>
    </w:p>
    <w:p>
      <w:pPr>
        <w:pStyle w:val="TOC1"/>
        <w:tabs>
          <w:tab w:val="right" w:leader="dot" w:pos="8306"/>
        </w:tabs>
      </w:pPr>
      <w:hyperlink w:anchor="_Toc4351" w:history="1">
        <w:r>
          <w:rPr>
            <w:rFonts w:ascii="仿宋" w:eastAsia="仿宋" w:hAnsi="仿宋" w:cs="仿宋" w:hint="eastAsia"/>
            <w:lang w:eastAsia="zh-CN"/>
          </w:rPr>
          <w:t>十一、航空租赁项目社会影响</w:t>
        </w:r>
        <w:r>
          <w:tab/>
        </w:r>
        <w:r>
          <w:fldChar w:fldCharType="begin"/>
        </w:r>
        <w:r>
          <w:instrText xml:space="preserve"> PAGEREF _Toc4351 \h </w:instrText>
        </w:r>
        <w:r>
          <w:fldChar w:fldCharType="separate"/>
        </w:r>
        <w:r>
          <w:t>32</w:t>
        </w:r>
        <w:r>
          <w:fldChar w:fldCharType="end"/>
        </w:r>
      </w:hyperlink>
    </w:p>
    <w:p>
      <w:pPr>
        <w:pStyle w:val="TOC2"/>
        <w:tabs>
          <w:tab w:val="right" w:leader="dot" w:pos="8306"/>
        </w:tabs>
      </w:pPr>
      <w:hyperlink w:anchor="_Toc10134" w:history="1">
        <w:r>
          <w:rPr>
            <w:rFonts w:ascii="仿宋" w:eastAsia="仿宋" w:hAnsi="仿宋" w:cs="仿宋" w:hint="eastAsia"/>
            <w:lang w:eastAsia="zh-CN"/>
          </w:rPr>
          <w:t>(一)、社会责任与义务</w:t>
        </w:r>
        <w:r>
          <w:tab/>
        </w:r>
        <w:r>
          <w:fldChar w:fldCharType="begin"/>
        </w:r>
        <w:r>
          <w:instrText xml:space="preserve"> PAGEREF _Toc10134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51" w:history="1">
        <w:r>
          <w:rPr>
            <w:rFonts w:ascii="仿宋" w:eastAsia="仿宋" w:hAnsi="仿宋" w:cs="仿宋" w:hint="eastAsia"/>
            <w:lang w:eastAsia="zh-CN"/>
          </w:rPr>
          <w:t>(二)、社会参与与沟通</w:t>
        </w:r>
        <w:r>
          <w:tab/>
        </w:r>
        <w:r>
          <w:fldChar w:fldCharType="begin"/>
        </w:r>
        <w:r>
          <w:instrText xml:space="preserve"> PAGEREF _Toc28651 \h </w:instrText>
        </w:r>
        <w:r>
          <w:fldChar w:fldCharType="separate"/>
        </w:r>
        <w:r>
          <w:t>33</w:t>
        </w:r>
        <w:r>
          <w:fldChar w:fldCharType="end"/>
        </w:r>
      </w:hyperlink>
    </w:p>
    <w:p>
      <w:pPr>
        <w:pStyle w:val="TOC1"/>
        <w:tabs>
          <w:tab w:val="right" w:leader="dot" w:pos="8306"/>
        </w:tabs>
      </w:pPr>
      <w:hyperlink w:anchor="_Toc32587" w:history="1">
        <w:r>
          <w:rPr>
            <w:rFonts w:ascii="仿宋" w:eastAsia="仿宋" w:hAnsi="仿宋" w:cs="仿宋" w:hint="eastAsia"/>
            <w:lang w:eastAsia="zh-CN"/>
          </w:rPr>
          <w:t>十二、航空租赁项目风险管理</w:t>
        </w:r>
        <w:r>
          <w:tab/>
        </w:r>
        <w:r>
          <w:fldChar w:fldCharType="begin"/>
        </w:r>
        <w:r>
          <w:instrText xml:space="preserve"> PAGEREF _Toc32587 \h </w:instrText>
        </w:r>
        <w:r>
          <w:fldChar w:fldCharType="separate"/>
        </w:r>
        <w:r>
          <w:t>34</w:t>
        </w:r>
        <w:r>
          <w:fldChar w:fldCharType="end"/>
        </w:r>
      </w:hyperlink>
    </w:p>
    <w:p>
      <w:pPr>
        <w:pStyle w:val="TOC2"/>
        <w:tabs>
          <w:tab w:val="right" w:leader="dot" w:pos="8306"/>
        </w:tabs>
      </w:pPr>
      <w:hyperlink w:anchor="_Toc12802" w:history="1">
        <w:r>
          <w:rPr>
            <w:rFonts w:ascii="仿宋" w:eastAsia="仿宋" w:hAnsi="仿宋" w:cs="仿宋" w:hint="eastAsia"/>
            <w:lang w:eastAsia="zh-CN"/>
          </w:rPr>
          <w:t>(一)、风险识别与评估</w:t>
        </w:r>
        <w:r>
          <w:tab/>
        </w:r>
        <w:r>
          <w:fldChar w:fldCharType="begin"/>
        </w:r>
        <w:r>
          <w:instrText xml:space="preserve"> PAGEREF _Toc12802 \h </w:instrText>
        </w:r>
        <w:r>
          <w:fldChar w:fldCharType="separate"/>
        </w:r>
        <w:r>
          <w:t>34</w:t>
        </w:r>
        <w:r>
          <w:fldChar w:fldCharType="end"/>
        </w:r>
      </w:hyperlink>
    </w:p>
    <w:p>
      <w:pPr>
        <w:pStyle w:val="TOC2"/>
        <w:tabs>
          <w:tab w:val="right" w:leader="dot" w:pos="8306"/>
        </w:tabs>
      </w:pPr>
      <w:hyperlink w:anchor="_Toc27016" w:history="1">
        <w:r>
          <w:rPr>
            <w:rFonts w:ascii="仿宋" w:eastAsia="仿宋" w:hAnsi="仿宋" w:cs="仿宋" w:hint="eastAsia"/>
            <w:lang w:eastAsia="zh-CN"/>
          </w:rPr>
          <w:t>(二)、风险应对策略</w:t>
        </w:r>
        <w:r>
          <w:tab/>
        </w:r>
        <w:r>
          <w:fldChar w:fldCharType="begin"/>
        </w:r>
        <w:r>
          <w:instrText xml:space="preserve"> PAGEREF _Toc27016 \h </w:instrText>
        </w:r>
        <w:r>
          <w:fldChar w:fldCharType="separate"/>
        </w:r>
        <w:r>
          <w:t>35</w:t>
        </w:r>
        <w:r>
          <w:fldChar w:fldCharType="end"/>
        </w:r>
      </w:hyperlink>
    </w:p>
    <w:p>
      <w:pPr>
        <w:pStyle w:val="TOC2"/>
        <w:tabs>
          <w:tab w:val="right" w:leader="dot" w:pos="8306"/>
        </w:tabs>
      </w:pPr>
      <w:hyperlink w:anchor="_Toc15716" w:history="1">
        <w:r>
          <w:rPr>
            <w:rFonts w:ascii="仿宋" w:eastAsia="仿宋" w:hAnsi="仿宋" w:cs="仿宋" w:hint="eastAsia"/>
            <w:lang w:eastAsia="zh-CN"/>
          </w:rPr>
          <w:t>(三)、风险监控与控制</w:t>
        </w:r>
        <w:r>
          <w:tab/>
        </w:r>
        <w:r>
          <w:fldChar w:fldCharType="begin"/>
        </w:r>
        <w:r>
          <w:instrText xml:space="preserve"> PAGEREF _Toc15716 \h </w:instrText>
        </w:r>
        <w:r>
          <w:fldChar w:fldCharType="separate"/>
        </w:r>
        <w:r>
          <w:t>37</w:t>
        </w:r>
        <w:r>
          <w:fldChar w:fldCharType="end"/>
        </w:r>
      </w:hyperlink>
    </w:p>
    <w:p>
      <w:pPr>
        <w:pStyle w:val="TOC1"/>
        <w:tabs>
          <w:tab w:val="right" w:leader="dot" w:pos="8306"/>
        </w:tabs>
      </w:pPr>
      <w:hyperlink w:anchor="_Toc22071" w:history="1">
        <w:r>
          <w:rPr>
            <w:rFonts w:ascii="仿宋" w:eastAsia="仿宋" w:hAnsi="仿宋" w:cs="仿宋" w:hint="eastAsia"/>
            <w:lang w:eastAsia="zh-CN"/>
          </w:rPr>
          <w:t>十三、航空租赁项目变更管理</w:t>
        </w:r>
        <w:r>
          <w:tab/>
        </w:r>
        <w:r>
          <w:fldChar w:fldCharType="begin"/>
        </w:r>
        <w:r>
          <w:instrText xml:space="preserve"> PAGEREF _Toc22071 \h </w:instrText>
        </w:r>
        <w:r>
          <w:fldChar w:fldCharType="separate"/>
        </w:r>
        <w:r>
          <w:t>38</w:t>
        </w:r>
        <w:r>
          <w:fldChar w:fldCharType="end"/>
        </w:r>
      </w:hyperlink>
    </w:p>
    <w:p>
      <w:pPr>
        <w:pStyle w:val="TOC2"/>
        <w:tabs>
          <w:tab w:val="right" w:leader="dot" w:pos="8306"/>
        </w:tabs>
      </w:pPr>
      <w:hyperlink w:anchor="_Toc886" w:history="1">
        <w:r>
          <w:rPr>
            <w:rFonts w:ascii="仿宋" w:eastAsia="仿宋" w:hAnsi="仿宋" w:cs="仿宋" w:hint="eastAsia"/>
            <w:lang w:eastAsia="zh-CN"/>
          </w:rPr>
          <w:t>(一)、变更申请与评估</w:t>
        </w:r>
        <w:r>
          <w:tab/>
        </w:r>
        <w:r>
          <w:fldChar w:fldCharType="begin"/>
        </w:r>
        <w:r>
          <w:instrText xml:space="preserve"> PAGEREF _Toc886 \h </w:instrText>
        </w:r>
        <w:r>
          <w:fldChar w:fldCharType="separate"/>
        </w:r>
        <w:r>
          <w:t>38</w:t>
        </w:r>
        <w:r>
          <w:fldChar w:fldCharType="end"/>
        </w:r>
      </w:hyperlink>
    </w:p>
    <w:p>
      <w:pPr>
        <w:pStyle w:val="TOC2"/>
        <w:tabs>
          <w:tab w:val="right" w:leader="dot" w:pos="8306"/>
        </w:tabs>
      </w:pPr>
      <w:hyperlink w:anchor="_Toc13765" w:history="1">
        <w:r>
          <w:rPr>
            <w:rFonts w:ascii="仿宋" w:eastAsia="仿宋" w:hAnsi="仿宋" w:cs="仿宋" w:hint="eastAsia"/>
            <w:lang w:eastAsia="zh-CN"/>
          </w:rPr>
          <w:t>(二)、变更实施与控制</w:t>
        </w:r>
        <w:r>
          <w:tab/>
        </w:r>
        <w:r>
          <w:fldChar w:fldCharType="begin"/>
        </w:r>
        <w:r>
          <w:instrText xml:space="preserve"> PAGEREF _Toc13765 \h </w:instrText>
        </w:r>
        <w:r>
          <w:fldChar w:fldCharType="separate"/>
        </w:r>
        <w:r>
          <w:t>38</w:t>
        </w:r>
        <w:r>
          <w:fldChar w:fldCharType="end"/>
        </w:r>
      </w:hyperlink>
    </w:p>
    <w:p>
      <w:pPr>
        <w:pStyle w:val="TOC1"/>
        <w:tabs>
          <w:tab w:val="right" w:leader="dot" w:pos="8306"/>
        </w:tabs>
      </w:pPr>
      <w:hyperlink w:anchor="_Toc19746" w:history="1">
        <w:r>
          <w:rPr>
            <w:rFonts w:ascii="仿宋" w:eastAsia="仿宋" w:hAnsi="仿宋" w:cs="仿宋" w:hint="eastAsia"/>
            <w:lang w:eastAsia="zh-CN"/>
          </w:rPr>
          <w:t>十四、风险识别与分类</w:t>
        </w:r>
        <w:r>
          <w:tab/>
        </w:r>
        <w:r>
          <w:fldChar w:fldCharType="begin"/>
        </w:r>
        <w:r>
          <w:instrText xml:space="preserve"> PAGEREF _Toc19746 \h </w:instrText>
        </w:r>
        <w:r>
          <w:fldChar w:fldCharType="separate"/>
        </w:r>
        <w:r>
          <w:t>39</w:t>
        </w:r>
        <w:r>
          <w:fldChar w:fldCharType="end"/>
        </w:r>
      </w:hyperlink>
    </w:p>
    <w:p>
      <w:pPr>
        <w:pStyle w:val="TOC2"/>
        <w:tabs>
          <w:tab w:val="right" w:leader="dot" w:pos="8306"/>
        </w:tabs>
      </w:pPr>
      <w:hyperlink w:anchor="_Toc9947" w:history="1">
        <w:r>
          <w:rPr>
            <w:rFonts w:ascii="仿宋" w:eastAsia="仿宋" w:hAnsi="仿宋" w:cs="仿宋" w:hint="eastAsia"/>
            <w:lang w:eastAsia="zh-CN"/>
          </w:rPr>
          <w:t>(一)、风险识别</w:t>
        </w:r>
        <w:r>
          <w:tab/>
        </w:r>
        <w:r>
          <w:fldChar w:fldCharType="begin"/>
        </w:r>
        <w:r>
          <w:instrText xml:space="preserve"> PAGEREF _Toc9947 \h </w:instrText>
        </w:r>
        <w:r>
          <w:fldChar w:fldCharType="separate"/>
        </w:r>
        <w:r>
          <w:t>39</w:t>
        </w:r>
        <w:r>
          <w:fldChar w:fldCharType="end"/>
        </w:r>
      </w:hyperlink>
    </w:p>
    <w:p>
      <w:pPr>
        <w:pStyle w:val="TOC2"/>
        <w:tabs>
          <w:tab w:val="right" w:leader="dot" w:pos="8306"/>
        </w:tabs>
      </w:pPr>
      <w:hyperlink w:anchor="_Toc31283" w:history="1">
        <w:r>
          <w:rPr>
            <w:rFonts w:ascii="仿宋" w:eastAsia="仿宋" w:hAnsi="仿宋" w:cs="仿宋" w:hint="eastAsia"/>
            <w:lang w:eastAsia="zh-CN"/>
          </w:rPr>
          <w:t>(二)、风险分类</w:t>
        </w:r>
        <w:r>
          <w:tab/>
        </w:r>
        <w:r>
          <w:fldChar w:fldCharType="begin"/>
        </w:r>
        <w:r>
          <w:instrText xml:space="preserve"> PAGEREF _Toc31283 \h </w:instrText>
        </w:r>
        <w:r>
          <w:fldChar w:fldCharType="separate"/>
        </w:r>
        <w:r>
          <w:t>40</w:t>
        </w:r>
        <w:r>
          <w:fldChar w:fldCharType="end"/>
        </w:r>
      </w:hyperlink>
    </w:p>
    <w:p>
      <w:pPr>
        <w:pStyle w:val="TOC1"/>
        <w:tabs>
          <w:tab w:val="right" w:leader="dot" w:pos="8306"/>
        </w:tabs>
      </w:pPr>
      <w:hyperlink w:anchor="_Toc24276" w:history="1">
        <w:r>
          <w:rPr>
            <w:rFonts w:ascii="仿宋" w:eastAsia="仿宋" w:hAnsi="仿宋" w:cs="仿宋" w:hint="eastAsia"/>
            <w:lang w:eastAsia="zh-CN"/>
          </w:rPr>
          <w:t>十五、航空租赁项目实施时间节点</w:t>
        </w:r>
        <w:r>
          <w:tab/>
        </w:r>
        <w:r>
          <w:fldChar w:fldCharType="begin"/>
        </w:r>
        <w:r>
          <w:instrText xml:space="preserve"> PAGEREF _Toc24276 \h </w:instrText>
        </w:r>
        <w:r>
          <w:fldChar w:fldCharType="separate"/>
        </w:r>
        <w:r>
          <w:t>42</w:t>
        </w:r>
        <w:r>
          <w:fldChar w:fldCharType="end"/>
        </w:r>
      </w:hyperlink>
    </w:p>
    <w:p>
      <w:pPr>
        <w:pStyle w:val="TOC2"/>
        <w:tabs>
          <w:tab w:val="right" w:leader="dot" w:pos="8306"/>
        </w:tabs>
      </w:pPr>
      <w:hyperlink w:anchor="_Toc21605" w:history="1">
        <w:r>
          <w:rPr>
            <w:rFonts w:ascii="仿宋" w:eastAsia="仿宋" w:hAnsi="仿宋" w:cs="仿宋" w:hint="eastAsia"/>
            <w:lang w:eastAsia="zh-CN"/>
          </w:rPr>
          <w:t>(一)、航空租赁项目启动阶段时间节点</w:t>
        </w:r>
        <w:r>
          <w:tab/>
        </w:r>
        <w:r>
          <w:fldChar w:fldCharType="begin"/>
        </w:r>
        <w:r>
          <w:instrText xml:space="preserve"> PAGEREF _Toc21605 \h </w:instrText>
        </w:r>
        <w:r>
          <w:fldChar w:fldCharType="separate"/>
        </w:r>
        <w:r>
          <w:t>42</w:t>
        </w:r>
        <w:r>
          <w:fldChar w:fldCharType="end"/>
        </w:r>
      </w:hyperlink>
    </w:p>
    <w:p>
      <w:pPr>
        <w:pStyle w:val="TOC2"/>
        <w:tabs>
          <w:tab w:val="right" w:leader="dot" w:pos="8306"/>
        </w:tabs>
      </w:pPr>
      <w:hyperlink w:anchor="_Toc2819" w:history="1">
        <w:r>
          <w:rPr>
            <w:rFonts w:ascii="仿宋" w:eastAsia="仿宋" w:hAnsi="仿宋" w:cs="仿宋" w:hint="eastAsia"/>
            <w:lang w:eastAsia="zh-CN"/>
          </w:rPr>
          <w:t>(二)、航空租赁项目执行阶段时间节点</w:t>
        </w:r>
        <w:r>
          <w:tab/>
        </w:r>
        <w:r>
          <w:fldChar w:fldCharType="begin"/>
        </w:r>
        <w:r>
          <w:instrText xml:space="preserve"> PAGEREF _Toc2819 \h </w:instrText>
        </w:r>
        <w:r>
          <w:fldChar w:fldCharType="separate"/>
        </w:r>
        <w:r>
          <w:t>43</w:t>
        </w:r>
        <w:r>
          <w:fldChar w:fldCharType="end"/>
        </w:r>
      </w:hyperlink>
    </w:p>
    <w:p>
      <w:pPr>
        <w:pStyle w:val="TOC2"/>
        <w:tabs>
          <w:tab w:val="right" w:leader="dot" w:pos="8306"/>
        </w:tabs>
      </w:pPr>
      <w:hyperlink w:anchor="_Toc23587" w:history="1">
        <w:r>
          <w:rPr>
            <w:rFonts w:ascii="仿宋" w:eastAsia="仿宋" w:hAnsi="仿宋" w:cs="仿宋" w:hint="eastAsia"/>
            <w:lang w:eastAsia="zh-CN"/>
          </w:rPr>
          <w:t>(三)、航空租赁项目完成阶段时间节点</w:t>
        </w:r>
        <w:r>
          <w:tab/>
        </w:r>
        <w:r>
          <w:fldChar w:fldCharType="begin"/>
        </w:r>
        <w:r>
          <w:instrText xml:space="preserve"> PAGEREF _Toc23587 \h </w:instrText>
        </w:r>
        <w:r>
          <w:fldChar w:fldCharType="separate"/>
        </w:r>
        <w:r>
          <w:t>44</w:t>
        </w:r>
        <w:r>
          <w:fldChar w:fldCharType="end"/>
        </w:r>
      </w:hyperlink>
    </w:p>
    <w:p>
      <w:pPr>
        <w:pStyle w:val="TOC1"/>
        <w:tabs>
          <w:tab w:val="right" w:leader="dot" w:pos="8306"/>
        </w:tabs>
      </w:pPr>
      <w:hyperlink w:anchor="_Toc6405" w:history="1">
        <w:r>
          <w:rPr>
            <w:rFonts w:ascii="仿宋" w:eastAsia="仿宋" w:hAnsi="仿宋" w:cs="仿宋" w:hint="eastAsia"/>
            <w:lang w:eastAsia="zh-CN"/>
          </w:rPr>
          <w:t>十六、航空租赁项目工程方案分析</w:t>
        </w:r>
        <w:r>
          <w:tab/>
        </w:r>
        <w:r>
          <w:fldChar w:fldCharType="begin"/>
        </w:r>
        <w:r>
          <w:instrText xml:space="preserve"> PAGEREF _Toc6405 \h </w:instrText>
        </w:r>
        <w:r>
          <w:fldChar w:fldCharType="separate"/>
        </w:r>
        <w:r>
          <w:t>45</w:t>
        </w:r>
        <w:r>
          <w:fldChar w:fldCharType="end"/>
        </w:r>
      </w:hyperlink>
    </w:p>
    <w:p>
      <w:pPr>
        <w:pStyle w:val="TOC2"/>
        <w:tabs>
          <w:tab w:val="right" w:leader="dot" w:pos="8306"/>
        </w:tabs>
      </w:pPr>
      <w:hyperlink w:anchor="_Toc25610" w:history="1">
        <w:r>
          <w:rPr>
            <w:rFonts w:ascii="仿宋" w:eastAsia="仿宋" w:hAnsi="仿宋" w:cs="仿宋" w:hint="eastAsia"/>
            <w:lang w:eastAsia="zh-CN"/>
          </w:rPr>
          <w:t>(一)、建筑工程设计原则</w:t>
        </w:r>
        <w:r>
          <w:tab/>
        </w:r>
        <w:r>
          <w:fldChar w:fldCharType="begin"/>
        </w:r>
        <w:r>
          <w:instrText xml:space="preserve"> PAGEREF _Toc25610 \h </w:instrText>
        </w:r>
        <w:r>
          <w:fldChar w:fldCharType="separate"/>
        </w:r>
        <w:r>
          <w:t>45</w:t>
        </w:r>
        <w:r>
          <w:fldChar w:fldCharType="end"/>
        </w:r>
      </w:hyperlink>
    </w:p>
    <w:p>
      <w:pPr>
        <w:pStyle w:val="TOC2"/>
        <w:tabs>
          <w:tab w:val="right" w:leader="dot" w:pos="8306"/>
        </w:tabs>
      </w:pPr>
      <w:hyperlink w:anchor="_Toc1707" w:history="1">
        <w:r>
          <w:rPr>
            <w:rFonts w:ascii="仿宋" w:eastAsia="仿宋" w:hAnsi="仿宋" w:cs="仿宋" w:hint="eastAsia"/>
            <w:lang w:eastAsia="zh-CN"/>
          </w:rPr>
          <w:t>(二)、土建工程建设指标</w:t>
        </w:r>
        <w:r>
          <w:tab/>
        </w:r>
        <w:r>
          <w:fldChar w:fldCharType="begin"/>
        </w:r>
        <w:r>
          <w:instrText xml:space="preserve"> PAGEREF _Toc1707 \h </w:instrText>
        </w:r>
        <w:r>
          <w:fldChar w:fldCharType="separate"/>
        </w:r>
        <w:r>
          <w:t>48</w:t>
        </w:r>
        <w:r>
          <w:fldChar w:fldCharType="end"/>
        </w:r>
      </w:hyperlink>
    </w:p>
    <w:p>
      <w:pPr>
        <w:pStyle w:val="TOC1"/>
        <w:tabs>
          <w:tab w:val="right" w:leader="dot" w:pos="8306"/>
        </w:tabs>
      </w:pPr>
      <w:hyperlink w:anchor="_Toc14759" w:history="1">
        <w:r>
          <w:rPr>
            <w:rFonts w:ascii="仿宋" w:eastAsia="仿宋" w:hAnsi="仿宋" w:cs="仿宋" w:hint="eastAsia"/>
            <w:lang w:eastAsia="zh-CN"/>
          </w:rPr>
          <w:t>十七、航空租赁项目实施保障措施</w:t>
        </w:r>
        <w:r>
          <w:tab/>
        </w:r>
        <w:r>
          <w:fldChar w:fldCharType="begin"/>
        </w:r>
        <w:r>
          <w:instrText xml:space="preserve"> PAGEREF _Toc14759 \h </w:instrText>
        </w:r>
        <w:r>
          <w:fldChar w:fldCharType="separate"/>
        </w:r>
        <w:r>
          <w:t>50</w:t>
        </w:r>
        <w:r>
          <w:fldChar w:fldCharType="end"/>
        </w:r>
      </w:hyperlink>
    </w:p>
    <w:p>
      <w:pPr>
        <w:pStyle w:val="TOC2"/>
        <w:tabs>
          <w:tab w:val="right" w:leader="dot" w:pos="8306"/>
        </w:tabs>
      </w:pPr>
      <w:hyperlink w:anchor="_Toc7754" w:history="1">
        <w:r>
          <w:rPr>
            <w:rFonts w:ascii="仿宋" w:eastAsia="仿宋" w:hAnsi="仿宋" w:cs="仿宋" w:hint="eastAsia"/>
            <w:lang w:eastAsia="zh-CN"/>
          </w:rPr>
          <w:t>(一)、航空租赁项目实施保障机制</w:t>
        </w:r>
        <w:r>
          <w:tab/>
        </w:r>
        <w:r>
          <w:fldChar w:fldCharType="begin"/>
        </w:r>
        <w:r>
          <w:instrText xml:space="preserve"> PAGEREF _Toc7754 \h </w:instrText>
        </w:r>
        <w:r>
          <w:fldChar w:fldCharType="separate"/>
        </w:r>
        <w:r>
          <w:t>50</w:t>
        </w:r>
        <w:r>
          <w:fldChar w:fldCharType="end"/>
        </w:r>
      </w:hyperlink>
    </w:p>
    <w:p>
      <w:pPr>
        <w:pStyle w:val="TOC2"/>
        <w:tabs>
          <w:tab w:val="right" w:leader="dot" w:pos="8306"/>
        </w:tabs>
      </w:pPr>
      <w:hyperlink w:anchor="_Toc19725" w:history="1">
        <w:r>
          <w:rPr>
            <w:rFonts w:ascii="仿宋" w:eastAsia="仿宋" w:hAnsi="仿宋" w:cs="仿宋" w:hint="eastAsia"/>
            <w:lang w:eastAsia="zh-CN"/>
          </w:rPr>
          <w:t>(二)、航空租赁项目法律合规要求</w:t>
        </w:r>
        <w:r>
          <w:tab/>
        </w:r>
        <w:r>
          <w:fldChar w:fldCharType="begin"/>
        </w:r>
        <w:r>
          <w:instrText xml:space="preserve"> PAGEREF _Toc19725 \h </w:instrText>
        </w:r>
        <w:r>
          <w:fldChar w:fldCharType="separate"/>
        </w:r>
        <w:r>
          <w:t>53</w:t>
        </w:r>
        <w:r>
          <w:fldChar w:fldCharType="end"/>
        </w:r>
      </w:hyperlink>
    </w:p>
    <w:p>
      <w:pPr>
        <w:pStyle w:val="TOC2"/>
        <w:tabs>
          <w:tab w:val="right" w:leader="dot" w:pos="8306"/>
        </w:tabs>
      </w:pPr>
      <w:hyperlink w:anchor="_Toc27247" w:history="1">
        <w:r>
          <w:rPr>
            <w:rFonts w:ascii="仿宋" w:eastAsia="仿宋" w:hAnsi="仿宋" w:cs="仿宋" w:hint="eastAsia"/>
            <w:lang w:eastAsia="zh-CN"/>
          </w:rPr>
          <w:t>(三)、航空租赁项目合同管理与法律事务</w:t>
        </w:r>
        <w:r>
          <w:tab/>
        </w:r>
        <w:r>
          <w:fldChar w:fldCharType="begin"/>
        </w:r>
        <w:r>
          <w:instrText xml:space="preserve"> PAGEREF _Toc27247 \h </w:instrText>
        </w:r>
        <w:r>
          <w:fldChar w:fldCharType="separate"/>
        </w:r>
        <w:r>
          <w:t>58</w:t>
        </w:r>
        <w:r>
          <w:fldChar w:fldCharType="end"/>
        </w:r>
      </w:hyperlink>
    </w:p>
    <w:p>
      <w:pPr>
        <w:pStyle w:val="TOC2"/>
        <w:tabs>
          <w:tab w:val="right" w:leader="dot" w:pos="8306"/>
        </w:tabs>
      </w:pPr>
      <w:hyperlink w:anchor="_Toc5686" w:history="1">
        <w:r>
          <w:rPr>
            <w:rFonts w:ascii="仿宋" w:eastAsia="仿宋" w:hAnsi="仿宋" w:cs="仿宋" w:hint="eastAsia"/>
            <w:lang w:eastAsia="zh-CN"/>
          </w:rPr>
          <w:t>(四)、航空租赁项目知识产权保护策略</w:t>
        </w:r>
        <w:r>
          <w:tab/>
        </w:r>
        <w:r>
          <w:fldChar w:fldCharType="begin"/>
        </w:r>
        <w:r>
          <w:instrText xml:space="preserve"> PAGEREF _Toc5686 \h </w:instrText>
        </w:r>
        <w:r>
          <w:fldChar w:fldCharType="separate"/>
        </w:r>
        <w:r>
          <w:t>64</w:t>
        </w:r>
        <w:r>
          <w:fldChar w:fldCharType="end"/>
        </w:r>
      </w:hyperlink>
    </w:p>
    <w:p>
      <w:pPr>
        <w:pStyle w:val="TOC1"/>
        <w:tabs>
          <w:tab w:val="right" w:leader="dot" w:pos="8306"/>
        </w:tabs>
      </w:pPr>
      <w:hyperlink w:anchor="_Toc17480" w:history="1">
        <w:r>
          <w:rPr>
            <w:rFonts w:ascii="仿宋" w:eastAsia="仿宋" w:hAnsi="仿宋" w:cs="仿宋" w:hint="eastAsia"/>
            <w:lang w:eastAsia="zh-CN"/>
          </w:rPr>
          <w:t>十八、供应链管理</w:t>
        </w:r>
        <w:r>
          <w:tab/>
        </w:r>
        <w:r>
          <w:fldChar w:fldCharType="begin"/>
        </w:r>
        <w:r>
          <w:instrText xml:space="preserve"> PAGEREF _Toc17480 \h </w:instrText>
        </w:r>
        <w:r>
          <w:fldChar w:fldCharType="separate"/>
        </w:r>
        <w:r>
          <w:t>66</w:t>
        </w:r>
        <w:r>
          <w:fldChar w:fldCharType="end"/>
        </w:r>
      </w:hyperlink>
    </w:p>
    <w:p>
      <w:pPr>
        <w:pStyle w:val="TOC2"/>
        <w:tabs>
          <w:tab w:val="right" w:leader="dot" w:pos="8306"/>
        </w:tabs>
      </w:pPr>
      <w:hyperlink w:anchor="_Toc11852" w:history="1">
        <w:r>
          <w:rPr>
            <w:rFonts w:ascii="仿宋" w:eastAsia="仿宋" w:hAnsi="仿宋" w:cs="仿宋" w:hint="eastAsia"/>
            <w:lang w:eastAsia="zh-CN"/>
          </w:rPr>
          <w:t>(一)、供应链战略规划</w:t>
        </w:r>
        <w:r>
          <w:tab/>
        </w:r>
        <w:r>
          <w:fldChar w:fldCharType="begin"/>
        </w:r>
        <w:r>
          <w:instrText xml:space="preserve"> PAGEREF _Toc11852 \h </w:instrText>
        </w:r>
        <w:r>
          <w:fldChar w:fldCharType="separate"/>
        </w:r>
        <w:r>
          <w:t>66</w:t>
        </w:r>
        <w:r>
          <w:fldChar w:fldCharType="end"/>
        </w:r>
      </w:hyperlink>
    </w:p>
    <w:p>
      <w:pPr>
        <w:pStyle w:val="TOC2"/>
        <w:tabs>
          <w:tab w:val="right" w:leader="dot" w:pos="8306"/>
        </w:tabs>
      </w:pPr>
      <w:hyperlink w:anchor="_Toc14915" w:history="1">
        <w:r>
          <w:rPr>
            <w:rFonts w:ascii="仿宋" w:eastAsia="仿宋" w:hAnsi="仿宋" w:cs="仿宋" w:hint="eastAsia"/>
            <w:lang w:eastAsia="zh-CN"/>
          </w:rPr>
          <w:t>(二)、供应商选择与合作</w:t>
        </w:r>
        <w:r>
          <w:tab/>
        </w:r>
        <w:r>
          <w:fldChar w:fldCharType="begin"/>
        </w:r>
        <w:r>
          <w:instrText xml:space="preserve"> PAGEREF _Toc14915 \h </w:instrText>
        </w:r>
        <w:r>
          <w:fldChar w:fldCharType="separate"/>
        </w:r>
        <w:r>
          <w:t>68</w:t>
        </w:r>
        <w:r>
          <w:fldChar w:fldCharType="end"/>
        </w:r>
      </w:hyperlink>
    </w:p>
    <w:p>
      <w:pPr>
        <w:pStyle w:val="TOC2"/>
        <w:tabs>
          <w:tab w:val="right" w:leader="dot" w:pos="8306"/>
        </w:tabs>
      </w:pPr>
      <w:hyperlink w:anchor="_Toc1096" w:history="1">
        <w:r>
          <w:rPr>
            <w:rFonts w:ascii="仿宋" w:eastAsia="仿宋" w:hAnsi="仿宋" w:cs="仿宋" w:hint="eastAsia"/>
            <w:lang w:eastAsia="zh-CN"/>
          </w:rPr>
          <w:t>(三)、物流与库存管理</w:t>
        </w:r>
        <w:r>
          <w:tab/>
        </w:r>
        <w:r>
          <w:fldChar w:fldCharType="begin"/>
        </w:r>
        <w:r>
          <w:instrText xml:space="preserve"> PAGEREF _Toc1096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719"/>
      <w:r>
        <w:rPr>
          <w:rFonts w:ascii="仿宋" w:eastAsia="仿宋" w:hAnsi="仿宋" w:cs="仿宋" w:hint="eastAsia"/>
          <w:sz w:val="28"/>
          <w:lang w:eastAsia="zh-CN"/>
        </w:rPr>
        <w:t>一、航空租赁项目绩效评估</w:t>
      </w:r>
      <w:bookmarkEnd w:id="2"/>
    </w:p>
    <w:p>
      <w:pPr>
        <w:pStyle w:val="Heading2"/>
        <w:rPr>
          <w:rFonts w:ascii="仿宋" w:eastAsia="仿宋" w:hAnsi="仿宋" w:cs="仿宋" w:hint="eastAsia"/>
          <w:lang w:eastAsia="zh-CN"/>
        </w:rPr>
      </w:pPr>
      <w:bookmarkStart w:id="3" w:name="_Toc308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租赁项目中，我们设计了一套全面的绩效评估指标，以确保航空租赁项目的可控和成功交付。这些指标跨足航空租赁项目目标、成本、进度和质量等多个维度，为我们提供了全面洞察航空租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目标达成率是我们关注的首要指标。我们设定了明确的目标，并通过定期监测和评估，迅速发现并应对潜在的目标偏差。这为航空租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成本绩效是另一个核心关注点。通过实际成本与预算成本的对比分析，我们深入了解成本差异的原因，及时调整资源分配，保持航空租赁项目在经济效益方面的合理水平。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进度作为关键的绩效指标之一，得到了精心的关注。我们制定了详细的航空租赁项目进度计划，并设立了进度符合度指标，确保实际进度与计划进度保持一致。这使我们能够快速发现和解决潜在的进度问题，保持航空租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航空租赁项目绩效的不可或缺的一环。我们引入了一系列的质量标准和客户满意度指标，以确保航空租赁项目交付的成果在质量上达到或超越预期水平。通过持续监测这些指标，我们努力提升航空租赁项目整体质量水平，为航空租赁项目的成功交付提供有力保障。通过这些科学且全面的绩效评估，我们能够更好地引导航空租赁项目的持续改进，确保航空租赁项目目标的顺利达成。</w:t>
      </w:r>
    </w:p>
    <w:p>
      <w:pPr>
        <w:pStyle w:val="Heading2"/>
        <w:ind w:firstLine="560" w:firstLineChars="200"/>
        <w:rPr>
          <w:rFonts w:ascii="仿宋" w:eastAsia="仿宋" w:hAnsi="仿宋" w:cs="仿宋" w:hint="eastAsia"/>
          <w:sz w:val="28"/>
          <w:lang w:eastAsia="zh-CN"/>
        </w:rPr>
      </w:pPr>
      <w:bookmarkStart w:id="4" w:name="_Toc361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绩效评估是航空租赁项目中的关键环节，为确保航空租赁项目达到预期目标，我们采用了多层次、多维度的绩效评估方法。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空租赁项目的战略目标对齐，确保每个决策和行动都与航空租赁项目整体目标保持一致。团队会定期召开战略对齐会议，审视当前工作与航空租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航空租赁项目进度、质量、成本和风险等方面。这些指标通过数据收集和分析，为航空租赁项目管理团队提供了客观的评估依据。例如，我们通过航空租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绩效评估不仅仅停留在航空租赁项目内部，还考虑了航空租赁项目对外部环境的影响。我们定期进行干系人满意度调查，以了解各利益相关方对航空租赁项目的期望和满意度，并及时做出调整。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这种多层次、多角度的绩效评估方法，使得我们能够全面了解航空租赁项目的运行状态，及时做出调整，确保航空租赁项目在不断变化的环境中保持稳健前行。</w:t>
      </w:r>
    </w:p>
    <w:p>
      <w:pPr>
        <w:pStyle w:val="Heading2"/>
        <w:ind w:firstLine="560" w:firstLineChars="200"/>
        <w:rPr>
          <w:rFonts w:ascii="仿宋" w:eastAsia="仿宋" w:hAnsi="仿宋" w:cs="仿宋" w:hint="eastAsia"/>
          <w:sz w:val="28"/>
          <w:lang w:eastAsia="zh-CN"/>
        </w:rPr>
      </w:pPr>
      <w:bookmarkStart w:id="5" w:name="_Toc248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为了确保航空租赁项目的有效管理和不断优化，我们采用了精心设计的绩效评估周期。这个周期旨在实现灵活、实时和全面的评估，以适应航空租赁项目执行中的各种挑战。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航空租赁项目的不同需求，分为短期、中期和长期。短期评估关注每个迭代或工作周期，以及时发现和解决当前任务中的问题。中期评估涵盖几个迭代，深入了解整体航空租赁项目的趋势和性能。长期评估则着眼于整个航空租赁项目阶段，确保航空租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航空租赁项目管理工具和协作平台，团队成员能够随时更新和分享航空租赁项目数据。这种实时性的反馈机制使我们能够及时察觉潜在问题，快速调整，保持航空租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航空租赁项目的决策制定密不可分。每个周期的航空租赁项目回顾会议成为集体总结经验、识别问题深层次原因并找到创新解决方案的平台。这种定期的反思与调整机制使航空租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332"/>
      <w:r>
        <w:rPr>
          <w:rFonts w:ascii="仿宋" w:eastAsia="仿宋" w:hAnsi="仿宋" w:cs="仿宋" w:hint="eastAsia"/>
          <w:sz w:val="28"/>
          <w:lang w:eastAsia="zh-CN"/>
        </w:rPr>
        <w:t>二、航空租赁项目建设背景及必要性分析</w:t>
      </w:r>
      <w:bookmarkEnd w:id="6"/>
    </w:p>
    <w:p>
      <w:pPr>
        <w:pStyle w:val="Heading2"/>
        <w:rPr>
          <w:rFonts w:ascii="仿宋" w:eastAsia="仿宋" w:hAnsi="仿宋" w:cs="仿宋" w:hint="eastAsia"/>
          <w:lang w:eastAsia="zh-CN"/>
        </w:rPr>
      </w:pPr>
      <w:bookmarkStart w:id="7" w:name="_Toc28281"/>
      <w:r>
        <w:rPr>
          <w:rFonts w:ascii="仿宋" w:eastAsia="仿宋" w:hAnsi="仿宋" w:cs="仿宋" w:hint="eastAsia"/>
          <w:lang w:eastAsia="zh-CN"/>
        </w:rPr>
        <w:t>(一)、航空租赁项目背景分析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空租赁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航空租赁项目在这个潮流中的定位。同时，我们将关注行业内涌现的新兴机遇，以便航空租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空租赁项目提供了强大的发展动力。我们将聚焦于行业内最新的技术发展趋势，包括但不限于人工智能、大数据分析、物联网等领域。通过深度的技术研究，我们将确保航空租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空租赁项目发展的源泉。我们将投入更多的精力对市场需求进行深入剖析，超越表面的需求，深入挖掘潜在的市场痛点和机遇。通过对市场需求的细致了解，航空租赁项目将更有针对性地设计解决方案，满足市场的多样化需求，从而更好地促进航空租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空租赁项目战略至关重要。我们将对竞争态势进行更为深入的分析，包括但不限于市场份额、产品特点、客户满意度等多个维度。通过深度的竞争分析，航空租赁项目将能够更准确地把握市场脉搏，制定具有竞争力的航空租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航空租赁项目的发展具有直接的影响。我们将进行更为全面的法规和政策分析，了解行业发展中的潜在法律风险和合规挑战。通过充分了解和遵守相关法规，航空租赁项目将确保在法律框架内合法合规运营，为航空租赁项目的稳健发展提供有力支持。</w:t>
      </w:r>
    </w:p>
    <w:p>
      <w:pPr>
        <w:pStyle w:val="Heading2"/>
        <w:ind w:firstLine="560" w:firstLineChars="200"/>
        <w:rPr>
          <w:rFonts w:ascii="仿宋" w:eastAsia="仿宋" w:hAnsi="仿宋" w:cs="仿宋" w:hint="eastAsia"/>
          <w:sz w:val="28"/>
          <w:lang w:eastAsia="zh-CN"/>
        </w:rPr>
      </w:pPr>
      <w:bookmarkStart w:id="8" w:name="_Toc24272"/>
      <w:r>
        <w:rPr>
          <w:rFonts w:ascii="仿宋" w:eastAsia="仿宋" w:hAnsi="仿宋" w:cs="仿宋" w:hint="eastAsia"/>
          <w:sz w:val="28"/>
          <w:lang w:eastAsia="zh-CN"/>
        </w:rPr>
        <w:t>(二)、航空租赁项目建设必要性分析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建设的迫切性源于对行业发展趋势的深刻洞察。我们正处于一个行业变革的时代，科技创新、数字化转型成为企业发展的关键动力。航空租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建设不仅仅是为了跟上潮流，更是为了通过技术创新推动企业的持续发展。通过引入先进的技术和解决方案，航空租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空租赁项目的建设成为必然选择，通过提高产品质量、拓展服务领域，从而在竞争中获得更多的机会。航空租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空租赁项目建设的必要性体现在对客户需求更精准的满足。通过航空租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建设的背后是对企业持续创新的追求。只有通过不断创新，企业才能在竞争中立于不败之地。航空租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780"/>
      <w:r>
        <w:rPr>
          <w:rFonts w:ascii="仿宋" w:eastAsia="仿宋" w:hAnsi="仿宋" w:cs="仿宋" w:hint="eastAsia"/>
          <w:sz w:val="28"/>
          <w:lang w:eastAsia="zh-CN"/>
        </w:rPr>
        <w:t>三、航空租赁项目选址可行性分析</w:t>
      </w:r>
      <w:bookmarkEnd w:id="9"/>
    </w:p>
    <w:p>
      <w:pPr>
        <w:pStyle w:val="Heading2"/>
        <w:rPr>
          <w:rFonts w:ascii="仿宋" w:eastAsia="仿宋" w:hAnsi="仿宋" w:cs="仿宋" w:hint="eastAsia"/>
          <w:lang w:eastAsia="zh-CN"/>
        </w:rPr>
      </w:pPr>
      <w:bookmarkStart w:id="10" w:name="_Toc7669"/>
      <w:r>
        <w:rPr>
          <w:rFonts w:ascii="仿宋" w:eastAsia="仿宋" w:hAnsi="仿宋" w:cs="仿宋" w:hint="eastAsia"/>
          <w:lang w:eastAsia="zh-CN"/>
        </w:rPr>
        <w:t>(一)、航空租赁项目选址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该航空租赁项目选址位于XX省XX市XX区XXX街道</w:t>
      </w:r>
    </w:p>
    <w:p>
      <w:pPr>
        <w:pStyle w:val="Heading2"/>
        <w:ind w:firstLine="560" w:firstLineChars="200"/>
        <w:rPr>
          <w:rFonts w:ascii="仿宋" w:eastAsia="仿宋" w:hAnsi="仿宋" w:cs="仿宋" w:hint="eastAsia"/>
          <w:sz w:val="28"/>
          <w:lang w:eastAsia="zh-CN"/>
        </w:rPr>
      </w:pPr>
      <w:bookmarkStart w:id="11" w:name="_Toc1321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航空租赁项目的征地面积将根据航空租赁项目的实际规模和需求进行精确规划。具体面积XXX平方米，旨在确保航空租赁项目不仅能够满足当前的发展需求，还能够预留空间以适应未来的扩展。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净用地面积是在征地面积基础上去除不可利用面积后的实际可开发用地。具体面积XXX平方米，考虑到环保、交通、安全等多方面因素，以确保航空租赁项目在整体利用效率上达到最优。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航空租赁项目计划建设的建筑总规模具体面积XXX平方米。这一规模的确定综合考虑了航空租赁项目的性质、规模，以及城市规划的相关要求，确保建筑布局与周边环境协调一致。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绿地率是航空租赁项目用地中被规划为绿地的比例。具体面积XXX平方米，旨在通过合理规划绿地，改善航空租赁项目周边环境，提升居民生活质量，并符合城市整体绿化规划。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容积率是用地上可以建设的建筑总体积与用地面积之比。具体面积XXX，通过合理的容积率规划，确保航空租赁项目建筑规模与周边环境和谐共生。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确保航空租赁项目选址与当地城市规划相一致，具体面积XXX平方米。通过与城市规划部门深入沟通，确保航空租赁项目不仅符合城市的整体发展方向，还能够融入城市的发展布局，为城市的长远发展贡献力量。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空租赁项目选址符合当地产业政策，具体面积XXX平方米。这包括航空租赁项目对当地经济的促进作用，以及对相关产业的带动效应，确保航空租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用地总体要求必须符合环保和可持续发展的原则，具体面积XXX平方米。通过采用绿色建筑设计、节能减排等措施，确保航空租赁项目在建设和运营过程中对环境的影响最小化，达到可持续发展的要求。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确保航空租赁项目选址具备必要的公共设施配套，具体面积XXX平方米。这包括交通便利性、教育、医疗等基础设施，以提高居民生活品质，使得航空租赁项目选址更具吸引力。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考虑用地总体要求对当地社会稳定性的影响，具体面积XXX平方米。通过深入了解当地社区反馈，确保航空租赁项目的选址和建设过程对当地社会和谐稳定产生积极作用。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空租赁项目选址不仅符合法规和规划，还在实际操作中具有可行性。这一全面规划将为航空租赁项目的成功实施提供坚实的基础，确保航空租赁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95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租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空租赁项目的设备规划和空间设计中，我们将采取灵活设备布局的措施。设备布局将根据实际需求进行灵活设计，避免不必要的浪费。通过合理规划设备摆放位置，我们将提高设备的利用率，减少设备间距，以确保航空租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空租赁项目内部引入共享设施的概念，例如共享会议室、办公区等。通过这种方式，我们可以减少对资源的重复建设，提高资源共享效率，从而减小航空租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70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航空租赁项目的总图布置中，我们将不同功能区域进行明确的规划，以最大程度满足航空租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071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航空租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航空租赁项目对环境的影响是综合评价的重要因素之一。我们将详细考虑选址周边的自然环境、生态保护区、水源地等情况，确保航空租赁项目的建设和运营对环境影响最小化，并符合当地的环保法规标准。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对选址的评价还需充分考虑当地政府的产业政策和法规。我们将详细了解航空租赁项目所在地的相关政策，确保航空租赁项目的规划和运营与当地法规相符，降低不必要的法律风险。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考虑到社会稳定性对企业运营的重要性，我们将评估选址地区的社会安全情况、劳工关系、社区反馈等方面，以确保航空租赁项目的建设和运营不会受到社会稳定性的负面影响。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最后，我们将综合考虑用地成本，包括土地购置费用、土地开发成本等。通过对用地成本的详细评估，我们能够做出更为精确的经济效益分析，为航空租赁项目的投资决策提供有力支持。</w:t>
      </w:r>
    </w:p>
    <w:p>
      <w:pPr>
        <w:pStyle w:val="Heading1"/>
        <w:ind w:firstLine="560" w:firstLineChars="200"/>
        <w:rPr>
          <w:rFonts w:ascii="仿宋" w:eastAsia="仿宋" w:hAnsi="仿宋" w:cs="仿宋" w:hint="eastAsia"/>
          <w:sz w:val="28"/>
          <w:lang w:eastAsia="zh-CN"/>
        </w:rPr>
      </w:pPr>
      <w:bookmarkStart w:id="15" w:name="_Toc27500"/>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6949"/>
      <w:r>
        <w:rPr>
          <w:rFonts w:ascii="仿宋" w:eastAsia="仿宋" w:hAnsi="仿宋" w:cs="仿宋" w:hint="eastAsia"/>
          <w:lang w:eastAsia="zh-CN"/>
        </w:rPr>
        <w:t>(一)、航空租赁行业分析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行业一直以来都是市场的关注焦点。行业内的发展趋势、竞争态势以及潜在机会都对航空租赁项目的推进产生深远的影响。通过深入研究行业的整体概貌，我们将更好地理解行业的核心特征，为航空租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租赁行业，技术一直是推动创新和发展的关键因素。我们将对当前技术趋势进行详尽分析，包括但不限于人工智能、大数据应用、先进制造技术等。这有助于航空租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航空租赁项目成功的基础。我们将对主要竞争对手进行深入研究，包括其市场份额、产品特点、市场定位等。通过全面了解竞争对手的优势和劣势，航空租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1617"/>
      <w:r>
        <w:rPr>
          <w:rFonts w:ascii="仿宋" w:eastAsia="仿宋" w:hAnsi="仿宋" w:cs="仿宋" w:hint="eastAsia"/>
          <w:sz w:val="28"/>
          <w:lang w:eastAsia="zh-CN"/>
        </w:rPr>
        <w:t>(二)、航空租赁市场分析预测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通过对市场规模的深入调研，我们将预测航空租赁市场未来的增长趋势。这包括市场的整体规模、各细分领域的发展趋势等。航空租赁项目可以根据市场的扩张速度和潜在机会，制定更符合市场需求的发展策略。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空租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航空租赁项目实施过程中需要充分考虑的因素。我们将对市场风险进行全面评估，包括但不限于政策法规风险、市场竞争风险、技术变革风险等。通过对潜在风险的深入分析，航空租赁项目可以制定相应的风险缓解策略，降低不确定性对航空租赁项目的影响。</w:t>
      </w:r>
    </w:p>
    <w:p>
      <w:pPr>
        <w:pStyle w:val="Heading1"/>
        <w:ind w:firstLine="560" w:firstLineChars="200"/>
        <w:rPr>
          <w:rFonts w:ascii="仿宋" w:eastAsia="仿宋" w:hAnsi="仿宋" w:cs="仿宋" w:hint="eastAsia"/>
          <w:sz w:val="28"/>
          <w:lang w:eastAsia="zh-CN"/>
        </w:rPr>
      </w:pPr>
      <w:bookmarkStart w:id="18" w:name="_Toc24168"/>
      <w:r>
        <w:rPr>
          <w:rFonts w:ascii="仿宋" w:eastAsia="仿宋" w:hAnsi="仿宋" w:cs="仿宋" w:hint="eastAsia"/>
          <w:sz w:val="28"/>
          <w:lang w:eastAsia="zh-CN"/>
        </w:rPr>
        <w:t>五、航空租赁项目可持续发展</w:t>
      </w:r>
      <w:bookmarkEnd w:id="18"/>
    </w:p>
    <w:p>
      <w:pPr>
        <w:pStyle w:val="Heading2"/>
        <w:rPr>
          <w:rFonts w:ascii="仿宋" w:eastAsia="仿宋" w:hAnsi="仿宋" w:cs="仿宋" w:hint="eastAsia"/>
          <w:lang w:eastAsia="zh-CN"/>
        </w:rPr>
      </w:pPr>
      <w:bookmarkStart w:id="19" w:name="_Toc12588"/>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租赁项目中，航空租赁项目团队着眼于未来，明确了可持续发展的战略方向。制定的具体可持续发展目标包括降低资源使用、采用环保技术、最大化社会效益等。这一步骤不仅有助于航空租赁项目在环保和社会责任方面达到最高标准，也为未来提供了明确的指引，确保航空租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可持续实践的融入航空租赁项目管理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空租赁项目管理周期。从航空租赁项目规划开始，航空租赁项目团队就考虑了环境和社会的因素。在执行阶段，航空租赁项目团队积极推动绿色技术的应用，优化资源利用。此外，关注员工的社会责任，通过培训和沟通活动提高员工对可持续发展的认知，使他们能够在日常工作中践行可持续实践。这些举措不仅为航空租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3798"/>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https://d.book118.com/246124034200010100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2D14EB"/>
    <w:rsid w:val="6F2D14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12403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2024-03-01T15:53:00Z</dcterms:created>
  <dcterms:modified xsi:type="dcterms:W3CDTF">2024-03-01T15:54:08Z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7A1F5D69DFD247A9BE54A5726858254F_11</vt:lpwstr>
  </property>
  <property fmtid="{D5CDD505-2E9C-101B-9397-08002B2CF9AE}" pid="3" name="KSOProductBuildVer">
    <vt:lpwstr>2052-12.1.0.16388</vt:lpwstr>
  </property>
</Properties>
</file>