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2" w:history="1">
        <w:r>
          <w:rPr>
            <w:rFonts w:ascii="仿宋" w:eastAsia="仿宋" w:hAnsi="仿宋" w:cs="仿宋" w:hint="eastAsia"/>
            <w:lang w:eastAsia="zh-CN"/>
          </w:rPr>
          <w:t>前言</w:t>
        </w:r>
        <w:r>
          <w:tab/>
        </w:r>
        <w:r>
          <w:fldChar w:fldCharType="begin"/>
        </w:r>
        <w:r>
          <w:instrText xml:space="preserve"> PAGEREF _Toc24122 \h </w:instrText>
        </w:r>
        <w:r>
          <w:fldChar w:fldCharType="separate"/>
        </w:r>
        <w:r>
          <w:t>3</w:t>
        </w:r>
        <w:r>
          <w:fldChar w:fldCharType="end"/>
        </w:r>
      </w:hyperlink>
    </w:p>
    <w:p>
      <w:pPr>
        <w:pStyle w:val="TOC1"/>
        <w:tabs>
          <w:tab w:val="right" w:leader="dot" w:pos="8306"/>
        </w:tabs>
      </w:pPr>
      <w:hyperlink w:anchor="_Toc22442" w:history="1">
        <w:r>
          <w:rPr>
            <w:rFonts w:ascii="仿宋" w:eastAsia="仿宋" w:hAnsi="仿宋" w:cs="仿宋" w:hint="eastAsia"/>
            <w:lang w:eastAsia="zh-CN"/>
          </w:rPr>
          <w:t>一、发展规划、产业政策和行业准入分析</w:t>
        </w:r>
        <w:r>
          <w:tab/>
        </w:r>
        <w:r>
          <w:fldChar w:fldCharType="begin"/>
        </w:r>
        <w:r>
          <w:instrText xml:space="preserve"> PAGEREF _Toc22442 \h </w:instrText>
        </w:r>
        <w:r>
          <w:fldChar w:fldCharType="separate"/>
        </w:r>
        <w:r>
          <w:t>3</w:t>
        </w:r>
        <w:r>
          <w:fldChar w:fldCharType="end"/>
        </w:r>
      </w:hyperlink>
    </w:p>
    <w:p>
      <w:pPr>
        <w:pStyle w:val="TOC2"/>
        <w:tabs>
          <w:tab w:val="right" w:leader="dot" w:pos="8306"/>
        </w:tabs>
      </w:pPr>
      <w:hyperlink w:anchor="_Toc8367" w:history="1">
        <w:r>
          <w:rPr>
            <w:rFonts w:ascii="仿宋" w:eastAsia="仿宋" w:hAnsi="仿宋" w:cs="仿宋" w:hint="eastAsia"/>
            <w:lang w:eastAsia="zh-CN"/>
          </w:rPr>
          <w:t>(一)、发展规划分析</w:t>
        </w:r>
        <w:r>
          <w:tab/>
        </w:r>
        <w:r>
          <w:fldChar w:fldCharType="begin"/>
        </w:r>
        <w:r>
          <w:instrText xml:space="preserve"> PAGEREF _Toc8367 \h </w:instrText>
        </w:r>
        <w:r>
          <w:fldChar w:fldCharType="separate"/>
        </w:r>
        <w:r>
          <w:t>3</w:t>
        </w:r>
        <w:r>
          <w:fldChar w:fldCharType="end"/>
        </w:r>
      </w:hyperlink>
    </w:p>
    <w:p>
      <w:pPr>
        <w:pStyle w:val="TOC2"/>
        <w:tabs>
          <w:tab w:val="right" w:leader="dot" w:pos="8306"/>
        </w:tabs>
      </w:pPr>
      <w:hyperlink w:anchor="_Toc20755" w:history="1">
        <w:r>
          <w:rPr>
            <w:rFonts w:ascii="仿宋" w:eastAsia="仿宋" w:hAnsi="仿宋" w:cs="仿宋" w:hint="eastAsia"/>
            <w:lang w:eastAsia="zh-CN"/>
          </w:rPr>
          <w:t>(二)、产业政策分析</w:t>
        </w:r>
        <w:r>
          <w:tab/>
        </w:r>
        <w:r>
          <w:fldChar w:fldCharType="begin"/>
        </w:r>
        <w:r>
          <w:instrText xml:space="preserve"> PAGEREF _Toc20755 \h </w:instrText>
        </w:r>
        <w:r>
          <w:fldChar w:fldCharType="separate"/>
        </w:r>
        <w:r>
          <w:t>5</w:t>
        </w:r>
        <w:r>
          <w:fldChar w:fldCharType="end"/>
        </w:r>
      </w:hyperlink>
    </w:p>
    <w:p>
      <w:pPr>
        <w:pStyle w:val="TOC2"/>
        <w:tabs>
          <w:tab w:val="right" w:leader="dot" w:pos="8306"/>
        </w:tabs>
      </w:pPr>
      <w:hyperlink w:anchor="_Toc23355" w:history="1">
        <w:r>
          <w:rPr>
            <w:rFonts w:ascii="仿宋" w:eastAsia="仿宋" w:hAnsi="仿宋" w:cs="仿宋" w:hint="eastAsia"/>
            <w:lang w:eastAsia="zh-CN"/>
          </w:rPr>
          <w:t>(三)、行业准入分析</w:t>
        </w:r>
        <w:r>
          <w:tab/>
        </w:r>
        <w:r>
          <w:fldChar w:fldCharType="begin"/>
        </w:r>
        <w:r>
          <w:instrText xml:space="preserve"> PAGEREF _Toc23355 \h </w:instrText>
        </w:r>
        <w:r>
          <w:fldChar w:fldCharType="separate"/>
        </w:r>
        <w:r>
          <w:t>6</w:t>
        </w:r>
        <w:r>
          <w:fldChar w:fldCharType="end"/>
        </w:r>
      </w:hyperlink>
    </w:p>
    <w:p>
      <w:pPr>
        <w:pStyle w:val="TOC1"/>
        <w:tabs>
          <w:tab w:val="right" w:leader="dot" w:pos="8306"/>
        </w:tabs>
      </w:pPr>
      <w:hyperlink w:anchor="_Toc29109" w:history="1">
        <w:r>
          <w:rPr>
            <w:rFonts w:ascii="仿宋" w:eastAsia="仿宋" w:hAnsi="仿宋" w:cs="仿宋" w:hint="eastAsia"/>
            <w:lang w:eastAsia="zh-CN"/>
          </w:rPr>
          <w:t>二、PFA项目概论</w:t>
        </w:r>
        <w:r>
          <w:tab/>
        </w:r>
        <w:r>
          <w:fldChar w:fldCharType="begin"/>
        </w:r>
        <w:r>
          <w:instrText xml:space="preserve"> PAGEREF _Toc29109 \h </w:instrText>
        </w:r>
        <w:r>
          <w:fldChar w:fldCharType="separate"/>
        </w:r>
        <w:r>
          <w:t>7</w:t>
        </w:r>
        <w:r>
          <w:fldChar w:fldCharType="end"/>
        </w:r>
      </w:hyperlink>
    </w:p>
    <w:p>
      <w:pPr>
        <w:pStyle w:val="TOC2"/>
        <w:tabs>
          <w:tab w:val="right" w:leader="dot" w:pos="8306"/>
        </w:tabs>
      </w:pPr>
      <w:hyperlink w:anchor="_Toc15011" w:history="1">
        <w:r>
          <w:rPr>
            <w:rFonts w:ascii="仿宋" w:eastAsia="仿宋" w:hAnsi="仿宋" w:cs="仿宋" w:hint="eastAsia"/>
            <w:lang w:eastAsia="zh-CN"/>
          </w:rPr>
          <w:t>(一)、项目申报单位概况</w:t>
        </w:r>
        <w:r>
          <w:tab/>
        </w:r>
        <w:r>
          <w:fldChar w:fldCharType="begin"/>
        </w:r>
        <w:r>
          <w:instrText xml:space="preserve"> PAGEREF _Toc15011 \h </w:instrText>
        </w:r>
        <w:r>
          <w:fldChar w:fldCharType="separate"/>
        </w:r>
        <w:r>
          <w:t>7</w:t>
        </w:r>
        <w:r>
          <w:fldChar w:fldCharType="end"/>
        </w:r>
      </w:hyperlink>
    </w:p>
    <w:p>
      <w:pPr>
        <w:pStyle w:val="TOC2"/>
        <w:tabs>
          <w:tab w:val="right" w:leader="dot" w:pos="8306"/>
        </w:tabs>
      </w:pPr>
      <w:hyperlink w:anchor="_Toc31027" w:history="1">
        <w:r>
          <w:rPr>
            <w:rFonts w:ascii="仿宋" w:eastAsia="仿宋" w:hAnsi="仿宋" w:cs="仿宋" w:hint="eastAsia"/>
            <w:lang w:eastAsia="zh-CN"/>
          </w:rPr>
          <w:t>(二)、项目概况</w:t>
        </w:r>
        <w:r>
          <w:tab/>
        </w:r>
        <w:r>
          <w:fldChar w:fldCharType="begin"/>
        </w:r>
        <w:r>
          <w:instrText xml:space="preserve"> PAGEREF _Toc31027 \h </w:instrText>
        </w:r>
        <w:r>
          <w:fldChar w:fldCharType="separate"/>
        </w:r>
        <w:r>
          <w:t>8</w:t>
        </w:r>
        <w:r>
          <w:fldChar w:fldCharType="end"/>
        </w:r>
      </w:hyperlink>
    </w:p>
    <w:p>
      <w:pPr>
        <w:pStyle w:val="TOC1"/>
        <w:tabs>
          <w:tab w:val="right" w:leader="dot" w:pos="8306"/>
        </w:tabs>
      </w:pPr>
      <w:hyperlink w:anchor="_Toc30247" w:history="1">
        <w:r>
          <w:rPr>
            <w:rFonts w:ascii="仿宋" w:eastAsia="仿宋" w:hAnsi="仿宋" w:cs="仿宋" w:hint="eastAsia"/>
            <w:lang w:eastAsia="zh-CN"/>
          </w:rPr>
          <w:t>三、资源开发及综合利用分析</w:t>
        </w:r>
        <w:r>
          <w:tab/>
        </w:r>
        <w:r>
          <w:fldChar w:fldCharType="begin"/>
        </w:r>
        <w:r>
          <w:instrText xml:space="preserve"> PAGEREF _Toc30247 \h </w:instrText>
        </w:r>
        <w:r>
          <w:fldChar w:fldCharType="separate"/>
        </w:r>
        <w:r>
          <w:t>11</w:t>
        </w:r>
        <w:r>
          <w:fldChar w:fldCharType="end"/>
        </w:r>
      </w:hyperlink>
    </w:p>
    <w:p>
      <w:pPr>
        <w:pStyle w:val="TOC2"/>
        <w:tabs>
          <w:tab w:val="right" w:leader="dot" w:pos="8306"/>
        </w:tabs>
      </w:pPr>
      <w:hyperlink w:anchor="_Toc1872" w:history="1">
        <w:r>
          <w:rPr>
            <w:rFonts w:ascii="仿宋" w:eastAsia="仿宋" w:hAnsi="仿宋" w:cs="仿宋" w:hint="eastAsia"/>
            <w:lang w:eastAsia="zh-CN"/>
          </w:rPr>
          <w:t>(一)、资源开发方案</w:t>
        </w:r>
        <w:r>
          <w:tab/>
        </w:r>
        <w:r>
          <w:fldChar w:fldCharType="begin"/>
        </w:r>
        <w:r>
          <w:instrText xml:space="preserve"> PAGEREF _Toc1872 \h </w:instrText>
        </w:r>
        <w:r>
          <w:fldChar w:fldCharType="separate"/>
        </w:r>
        <w:r>
          <w:t>11</w:t>
        </w:r>
        <w:r>
          <w:fldChar w:fldCharType="end"/>
        </w:r>
      </w:hyperlink>
    </w:p>
    <w:p>
      <w:pPr>
        <w:pStyle w:val="TOC2"/>
        <w:tabs>
          <w:tab w:val="right" w:leader="dot" w:pos="8306"/>
        </w:tabs>
      </w:pPr>
      <w:hyperlink w:anchor="_Toc26102" w:history="1">
        <w:r>
          <w:rPr>
            <w:rFonts w:ascii="仿宋" w:eastAsia="仿宋" w:hAnsi="仿宋" w:cs="仿宋" w:hint="eastAsia"/>
            <w:lang w:eastAsia="zh-CN"/>
          </w:rPr>
          <w:t>(二)、资源利用方案</w:t>
        </w:r>
        <w:r>
          <w:tab/>
        </w:r>
        <w:r>
          <w:fldChar w:fldCharType="begin"/>
        </w:r>
        <w:r>
          <w:instrText xml:space="preserve"> PAGEREF _Toc26102 \h </w:instrText>
        </w:r>
        <w:r>
          <w:fldChar w:fldCharType="separate"/>
        </w:r>
        <w:r>
          <w:t>12</w:t>
        </w:r>
        <w:r>
          <w:fldChar w:fldCharType="end"/>
        </w:r>
      </w:hyperlink>
    </w:p>
    <w:p>
      <w:pPr>
        <w:pStyle w:val="TOC2"/>
        <w:tabs>
          <w:tab w:val="right" w:leader="dot" w:pos="8306"/>
        </w:tabs>
      </w:pPr>
      <w:hyperlink w:anchor="_Toc21778" w:history="1">
        <w:r>
          <w:rPr>
            <w:rFonts w:ascii="仿宋" w:eastAsia="仿宋" w:hAnsi="仿宋" w:cs="仿宋" w:hint="eastAsia"/>
            <w:lang w:eastAsia="zh-CN"/>
          </w:rPr>
          <w:t>(三)、资源节约措施</w:t>
        </w:r>
        <w:r>
          <w:tab/>
        </w:r>
        <w:r>
          <w:fldChar w:fldCharType="begin"/>
        </w:r>
        <w:r>
          <w:instrText xml:space="preserve"> PAGEREF _Toc21778 \h </w:instrText>
        </w:r>
        <w:r>
          <w:fldChar w:fldCharType="separate"/>
        </w:r>
        <w:r>
          <w:t>14</w:t>
        </w:r>
        <w:r>
          <w:fldChar w:fldCharType="end"/>
        </w:r>
      </w:hyperlink>
    </w:p>
    <w:p>
      <w:pPr>
        <w:pStyle w:val="TOC1"/>
        <w:tabs>
          <w:tab w:val="right" w:leader="dot" w:pos="8306"/>
        </w:tabs>
      </w:pPr>
      <w:hyperlink w:anchor="_Toc25164" w:history="1">
        <w:r>
          <w:rPr>
            <w:rFonts w:ascii="仿宋" w:eastAsia="仿宋" w:hAnsi="仿宋" w:cs="仿宋" w:hint="eastAsia"/>
            <w:lang w:eastAsia="zh-CN"/>
          </w:rPr>
          <w:t>四、项目选址研究</w:t>
        </w:r>
        <w:r>
          <w:tab/>
        </w:r>
        <w:r>
          <w:fldChar w:fldCharType="begin"/>
        </w:r>
        <w:r>
          <w:instrText xml:space="preserve"> PAGEREF _Toc25164 \h </w:instrText>
        </w:r>
        <w:r>
          <w:fldChar w:fldCharType="separate"/>
        </w:r>
        <w:r>
          <w:t>15</w:t>
        </w:r>
        <w:r>
          <w:fldChar w:fldCharType="end"/>
        </w:r>
      </w:hyperlink>
    </w:p>
    <w:p>
      <w:pPr>
        <w:pStyle w:val="TOC2"/>
        <w:tabs>
          <w:tab w:val="right" w:leader="dot" w:pos="8306"/>
        </w:tabs>
      </w:pPr>
      <w:hyperlink w:anchor="_Toc30689" w:history="1">
        <w:r>
          <w:rPr>
            <w:rFonts w:ascii="仿宋" w:eastAsia="仿宋" w:hAnsi="仿宋" w:cs="仿宋" w:hint="eastAsia"/>
            <w:lang w:eastAsia="zh-CN"/>
          </w:rPr>
          <w:t>(一)、项目选址原则</w:t>
        </w:r>
        <w:r>
          <w:tab/>
        </w:r>
        <w:r>
          <w:fldChar w:fldCharType="begin"/>
        </w:r>
        <w:r>
          <w:instrText xml:space="preserve"> PAGEREF _Toc30689 \h </w:instrText>
        </w:r>
        <w:r>
          <w:fldChar w:fldCharType="separate"/>
        </w:r>
        <w:r>
          <w:t>15</w:t>
        </w:r>
        <w:r>
          <w:fldChar w:fldCharType="end"/>
        </w:r>
      </w:hyperlink>
    </w:p>
    <w:p>
      <w:pPr>
        <w:pStyle w:val="TOC2"/>
        <w:tabs>
          <w:tab w:val="right" w:leader="dot" w:pos="8306"/>
        </w:tabs>
      </w:pPr>
      <w:hyperlink w:anchor="_Toc22661" w:history="1">
        <w:r>
          <w:rPr>
            <w:rFonts w:ascii="仿宋" w:eastAsia="仿宋" w:hAnsi="仿宋" w:cs="仿宋" w:hint="eastAsia"/>
            <w:lang w:eastAsia="zh-CN"/>
          </w:rPr>
          <w:t>(二)、项目选址</w:t>
        </w:r>
        <w:r>
          <w:tab/>
        </w:r>
        <w:r>
          <w:fldChar w:fldCharType="begin"/>
        </w:r>
        <w:r>
          <w:instrText xml:space="preserve"> PAGEREF _Toc22661 \h </w:instrText>
        </w:r>
        <w:r>
          <w:fldChar w:fldCharType="separate"/>
        </w:r>
        <w:r>
          <w:t>18</w:t>
        </w:r>
        <w:r>
          <w:fldChar w:fldCharType="end"/>
        </w:r>
      </w:hyperlink>
    </w:p>
    <w:p>
      <w:pPr>
        <w:pStyle w:val="TOC2"/>
        <w:tabs>
          <w:tab w:val="right" w:leader="dot" w:pos="8306"/>
        </w:tabs>
      </w:pPr>
      <w:hyperlink w:anchor="_Toc1762" w:history="1">
        <w:r>
          <w:rPr>
            <w:rFonts w:ascii="仿宋" w:eastAsia="仿宋" w:hAnsi="仿宋" w:cs="仿宋" w:hint="eastAsia"/>
            <w:lang w:eastAsia="zh-CN"/>
          </w:rPr>
          <w:t>(三)、建设条件分析</w:t>
        </w:r>
        <w:r>
          <w:tab/>
        </w:r>
        <w:r>
          <w:fldChar w:fldCharType="begin"/>
        </w:r>
        <w:r>
          <w:instrText xml:space="preserve"> PAGEREF _Toc1762 \h </w:instrText>
        </w:r>
        <w:r>
          <w:fldChar w:fldCharType="separate"/>
        </w:r>
        <w:r>
          <w:t>20</w:t>
        </w:r>
        <w:r>
          <w:fldChar w:fldCharType="end"/>
        </w:r>
      </w:hyperlink>
    </w:p>
    <w:p>
      <w:pPr>
        <w:pStyle w:val="TOC2"/>
        <w:tabs>
          <w:tab w:val="right" w:leader="dot" w:pos="8306"/>
        </w:tabs>
      </w:pPr>
      <w:hyperlink w:anchor="_Toc11679" w:history="1">
        <w:r>
          <w:rPr>
            <w:rFonts w:ascii="仿宋" w:eastAsia="仿宋" w:hAnsi="仿宋" w:cs="仿宋" w:hint="eastAsia"/>
            <w:lang w:eastAsia="zh-CN"/>
          </w:rPr>
          <w:t>(四)、用地控制指标</w:t>
        </w:r>
        <w:r>
          <w:tab/>
        </w:r>
        <w:r>
          <w:fldChar w:fldCharType="begin"/>
        </w:r>
        <w:r>
          <w:instrText xml:space="preserve"> PAGEREF _Toc11679 \h </w:instrText>
        </w:r>
        <w:r>
          <w:fldChar w:fldCharType="separate"/>
        </w:r>
        <w:r>
          <w:t>21</w:t>
        </w:r>
        <w:r>
          <w:fldChar w:fldCharType="end"/>
        </w:r>
      </w:hyperlink>
    </w:p>
    <w:p>
      <w:pPr>
        <w:pStyle w:val="TOC2"/>
        <w:tabs>
          <w:tab w:val="right" w:leader="dot" w:pos="8306"/>
        </w:tabs>
      </w:pPr>
      <w:hyperlink w:anchor="_Toc31706" w:history="1">
        <w:r>
          <w:rPr>
            <w:rFonts w:ascii="仿宋" w:eastAsia="仿宋" w:hAnsi="仿宋" w:cs="仿宋" w:hint="eastAsia"/>
            <w:lang w:eastAsia="zh-CN"/>
          </w:rPr>
          <w:t>(五)、地总体要求</w:t>
        </w:r>
        <w:r>
          <w:tab/>
        </w:r>
        <w:r>
          <w:fldChar w:fldCharType="begin"/>
        </w:r>
        <w:r>
          <w:instrText xml:space="preserve"> PAGEREF _Toc31706 \h </w:instrText>
        </w:r>
        <w:r>
          <w:fldChar w:fldCharType="separate"/>
        </w:r>
        <w:r>
          <w:t>23</w:t>
        </w:r>
        <w:r>
          <w:fldChar w:fldCharType="end"/>
        </w:r>
      </w:hyperlink>
    </w:p>
    <w:p>
      <w:pPr>
        <w:pStyle w:val="TOC2"/>
        <w:tabs>
          <w:tab w:val="right" w:leader="dot" w:pos="8306"/>
        </w:tabs>
      </w:pPr>
      <w:hyperlink w:anchor="_Toc520" w:history="1">
        <w:r>
          <w:rPr>
            <w:rFonts w:ascii="仿宋" w:eastAsia="仿宋" w:hAnsi="仿宋" w:cs="仿宋" w:hint="eastAsia"/>
            <w:lang w:eastAsia="zh-CN"/>
          </w:rPr>
          <w:t>(六)、节约用地措施</w:t>
        </w:r>
        <w:r>
          <w:tab/>
        </w:r>
        <w:r>
          <w:fldChar w:fldCharType="begin"/>
        </w:r>
        <w:r>
          <w:instrText xml:space="preserve"> PAGEREF _Toc520 \h </w:instrText>
        </w:r>
        <w:r>
          <w:fldChar w:fldCharType="separate"/>
        </w:r>
        <w:r>
          <w:t>24</w:t>
        </w:r>
        <w:r>
          <w:fldChar w:fldCharType="end"/>
        </w:r>
      </w:hyperlink>
    </w:p>
    <w:p>
      <w:pPr>
        <w:pStyle w:val="TOC2"/>
        <w:tabs>
          <w:tab w:val="right" w:leader="dot" w:pos="8306"/>
        </w:tabs>
      </w:pPr>
      <w:hyperlink w:anchor="_Toc13393" w:history="1">
        <w:r>
          <w:rPr>
            <w:rFonts w:ascii="仿宋" w:eastAsia="仿宋" w:hAnsi="仿宋" w:cs="仿宋" w:hint="eastAsia"/>
            <w:lang w:eastAsia="zh-CN"/>
          </w:rPr>
          <w:t>(七)、选址综合评价</w:t>
        </w:r>
        <w:r>
          <w:tab/>
        </w:r>
        <w:r>
          <w:fldChar w:fldCharType="begin"/>
        </w:r>
        <w:r>
          <w:instrText xml:space="preserve"> PAGEREF _Toc13393 \h </w:instrText>
        </w:r>
        <w:r>
          <w:fldChar w:fldCharType="separate"/>
        </w:r>
        <w:r>
          <w:t>25</w:t>
        </w:r>
        <w:r>
          <w:fldChar w:fldCharType="end"/>
        </w:r>
      </w:hyperlink>
    </w:p>
    <w:p>
      <w:pPr>
        <w:pStyle w:val="TOC1"/>
        <w:tabs>
          <w:tab w:val="right" w:leader="dot" w:pos="8306"/>
        </w:tabs>
      </w:pPr>
      <w:hyperlink w:anchor="_Toc18605" w:history="1">
        <w:r>
          <w:rPr>
            <w:rFonts w:ascii="仿宋" w:eastAsia="仿宋" w:hAnsi="仿宋" w:cs="仿宋" w:hint="eastAsia"/>
            <w:lang w:eastAsia="zh-CN"/>
          </w:rPr>
          <w:t>五、社会影响分析</w:t>
        </w:r>
        <w:r>
          <w:tab/>
        </w:r>
        <w:r>
          <w:fldChar w:fldCharType="begin"/>
        </w:r>
        <w:r>
          <w:instrText xml:space="preserve"> PAGEREF _Toc18605 \h </w:instrText>
        </w:r>
        <w:r>
          <w:fldChar w:fldCharType="separate"/>
        </w:r>
        <w:r>
          <w:t>26</w:t>
        </w:r>
        <w:r>
          <w:fldChar w:fldCharType="end"/>
        </w:r>
      </w:hyperlink>
    </w:p>
    <w:p>
      <w:pPr>
        <w:pStyle w:val="TOC2"/>
        <w:tabs>
          <w:tab w:val="right" w:leader="dot" w:pos="8306"/>
        </w:tabs>
      </w:pPr>
      <w:hyperlink w:anchor="_Toc23775" w:history="1">
        <w:r>
          <w:rPr>
            <w:rFonts w:ascii="仿宋" w:eastAsia="仿宋" w:hAnsi="仿宋" w:cs="仿宋" w:hint="eastAsia"/>
            <w:lang w:eastAsia="zh-CN"/>
          </w:rPr>
          <w:t>(一)、社会影响效果分析</w:t>
        </w:r>
        <w:r>
          <w:tab/>
        </w:r>
        <w:r>
          <w:fldChar w:fldCharType="begin"/>
        </w:r>
        <w:r>
          <w:instrText xml:space="preserve"> PAGEREF _Toc23775 \h </w:instrText>
        </w:r>
        <w:r>
          <w:fldChar w:fldCharType="separate"/>
        </w:r>
        <w:r>
          <w:t>26</w:t>
        </w:r>
        <w:r>
          <w:fldChar w:fldCharType="end"/>
        </w:r>
      </w:hyperlink>
    </w:p>
    <w:p>
      <w:pPr>
        <w:pStyle w:val="TOC2"/>
        <w:tabs>
          <w:tab w:val="right" w:leader="dot" w:pos="8306"/>
        </w:tabs>
      </w:pPr>
      <w:hyperlink w:anchor="_Toc29602" w:history="1">
        <w:r>
          <w:rPr>
            <w:rFonts w:ascii="仿宋" w:eastAsia="仿宋" w:hAnsi="仿宋" w:cs="仿宋" w:hint="eastAsia"/>
            <w:lang w:eastAsia="zh-CN"/>
          </w:rPr>
          <w:t>(二)、社会适应性分析</w:t>
        </w:r>
        <w:r>
          <w:tab/>
        </w:r>
        <w:r>
          <w:fldChar w:fldCharType="begin"/>
        </w:r>
        <w:r>
          <w:instrText xml:space="preserve"> PAGEREF _Toc29602 \h </w:instrText>
        </w:r>
        <w:r>
          <w:fldChar w:fldCharType="separate"/>
        </w:r>
        <w:r>
          <w:t>29</w:t>
        </w:r>
        <w:r>
          <w:fldChar w:fldCharType="end"/>
        </w:r>
      </w:hyperlink>
    </w:p>
    <w:p>
      <w:pPr>
        <w:pStyle w:val="TOC2"/>
        <w:tabs>
          <w:tab w:val="right" w:leader="dot" w:pos="8306"/>
        </w:tabs>
      </w:pPr>
      <w:hyperlink w:anchor="_Toc8131" w:history="1">
        <w:r>
          <w:rPr>
            <w:rFonts w:ascii="仿宋" w:eastAsia="仿宋" w:hAnsi="仿宋" w:cs="仿宋" w:hint="eastAsia"/>
            <w:lang w:eastAsia="zh-CN"/>
          </w:rPr>
          <w:t>(三)、社会风险及对策分析</w:t>
        </w:r>
        <w:r>
          <w:tab/>
        </w:r>
        <w:r>
          <w:fldChar w:fldCharType="begin"/>
        </w:r>
        <w:r>
          <w:instrText xml:space="preserve"> PAGEREF _Toc8131 \h </w:instrText>
        </w:r>
        <w:r>
          <w:fldChar w:fldCharType="separate"/>
        </w:r>
        <w:r>
          <w:t>30</w:t>
        </w:r>
        <w:r>
          <w:fldChar w:fldCharType="end"/>
        </w:r>
      </w:hyperlink>
    </w:p>
    <w:p>
      <w:pPr>
        <w:pStyle w:val="TOC1"/>
        <w:tabs>
          <w:tab w:val="right" w:leader="dot" w:pos="8306"/>
        </w:tabs>
      </w:pPr>
      <w:hyperlink w:anchor="_Toc19157" w:history="1">
        <w:r>
          <w:rPr>
            <w:rFonts w:ascii="仿宋" w:eastAsia="仿宋" w:hAnsi="仿宋" w:cs="仿宋" w:hint="eastAsia"/>
            <w:lang w:eastAsia="zh-CN"/>
          </w:rPr>
          <w:t>六、建设风险评估分析</w:t>
        </w:r>
        <w:r>
          <w:tab/>
        </w:r>
        <w:r>
          <w:fldChar w:fldCharType="begin"/>
        </w:r>
        <w:r>
          <w:instrText xml:space="preserve"> PAGEREF _Toc19157 \h </w:instrText>
        </w:r>
        <w:r>
          <w:fldChar w:fldCharType="separate"/>
        </w:r>
        <w:r>
          <w:t>34</w:t>
        </w:r>
        <w:r>
          <w:fldChar w:fldCharType="end"/>
        </w:r>
      </w:hyperlink>
    </w:p>
    <w:p>
      <w:pPr>
        <w:pStyle w:val="TOC2"/>
        <w:tabs>
          <w:tab w:val="right" w:leader="dot" w:pos="8306"/>
        </w:tabs>
      </w:pPr>
      <w:hyperlink w:anchor="_Toc31019" w:history="1">
        <w:r>
          <w:rPr>
            <w:rFonts w:ascii="仿宋" w:eastAsia="仿宋" w:hAnsi="仿宋" w:cs="仿宋" w:hint="eastAsia"/>
            <w:lang w:eastAsia="zh-CN"/>
          </w:rPr>
          <w:t>(一)、政策风险分析</w:t>
        </w:r>
        <w:r>
          <w:tab/>
        </w:r>
        <w:r>
          <w:fldChar w:fldCharType="begin"/>
        </w:r>
        <w:r>
          <w:instrText xml:space="preserve"> PAGEREF _Toc31019 \h </w:instrText>
        </w:r>
        <w:r>
          <w:fldChar w:fldCharType="separate"/>
        </w:r>
        <w:r>
          <w:t>34</w:t>
        </w:r>
        <w:r>
          <w:fldChar w:fldCharType="end"/>
        </w:r>
      </w:hyperlink>
    </w:p>
    <w:p>
      <w:pPr>
        <w:pStyle w:val="TOC2"/>
        <w:tabs>
          <w:tab w:val="right" w:leader="dot" w:pos="8306"/>
        </w:tabs>
      </w:pPr>
      <w:hyperlink w:anchor="_Toc26038" w:history="1">
        <w:r>
          <w:rPr>
            <w:rFonts w:ascii="仿宋" w:eastAsia="仿宋" w:hAnsi="仿宋" w:cs="仿宋" w:hint="eastAsia"/>
            <w:lang w:eastAsia="zh-CN"/>
          </w:rPr>
          <w:t>(二)、社会风险分析</w:t>
        </w:r>
        <w:r>
          <w:tab/>
        </w:r>
        <w:r>
          <w:fldChar w:fldCharType="begin"/>
        </w:r>
        <w:r>
          <w:instrText xml:space="preserve"> PAGEREF _Toc26038 \h </w:instrText>
        </w:r>
        <w:r>
          <w:fldChar w:fldCharType="separate"/>
        </w:r>
        <w:r>
          <w:t>35</w:t>
        </w:r>
        <w:r>
          <w:fldChar w:fldCharType="end"/>
        </w:r>
      </w:hyperlink>
    </w:p>
    <w:p>
      <w:pPr>
        <w:pStyle w:val="TOC2"/>
        <w:tabs>
          <w:tab w:val="right" w:leader="dot" w:pos="8306"/>
        </w:tabs>
      </w:pPr>
      <w:hyperlink w:anchor="_Toc26335" w:history="1">
        <w:r>
          <w:rPr>
            <w:rFonts w:ascii="仿宋" w:eastAsia="仿宋" w:hAnsi="仿宋" w:cs="仿宋" w:hint="eastAsia"/>
            <w:lang w:eastAsia="zh-CN"/>
          </w:rPr>
          <w:t>(三)、市场风险分析</w:t>
        </w:r>
        <w:r>
          <w:tab/>
        </w:r>
        <w:r>
          <w:fldChar w:fldCharType="begin"/>
        </w:r>
        <w:r>
          <w:instrText xml:space="preserve"> PAGEREF _Toc26335 \h </w:instrText>
        </w:r>
        <w:r>
          <w:fldChar w:fldCharType="separate"/>
        </w:r>
        <w:r>
          <w:t>36</w:t>
        </w:r>
        <w:r>
          <w:fldChar w:fldCharType="end"/>
        </w:r>
      </w:hyperlink>
    </w:p>
    <w:p>
      <w:pPr>
        <w:pStyle w:val="TOC2"/>
        <w:tabs>
          <w:tab w:val="right" w:leader="dot" w:pos="8306"/>
        </w:tabs>
      </w:pPr>
      <w:hyperlink w:anchor="_Toc18101" w:history="1">
        <w:r>
          <w:rPr>
            <w:rFonts w:ascii="仿宋" w:eastAsia="仿宋" w:hAnsi="仿宋" w:cs="仿宋" w:hint="eastAsia"/>
            <w:lang w:eastAsia="zh-CN"/>
          </w:rPr>
          <w:t>(四)、资金风险分析</w:t>
        </w:r>
        <w:r>
          <w:tab/>
        </w:r>
        <w:r>
          <w:fldChar w:fldCharType="begin"/>
        </w:r>
        <w:r>
          <w:instrText xml:space="preserve"> PAGEREF _Toc18101 \h </w:instrText>
        </w:r>
        <w:r>
          <w:fldChar w:fldCharType="separate"/>
        </w:r>
        <w:r>
          <w:t>37</w:t>
        </w:r>
        <w:r>
          <w:fldChar w:fldCharType="end"/>
        </w:r>
      </w:hyperlink>
    </w:p>
    <w:p>
      <w:pPr>
        <w:pStyle w:val="TOC2"/>
        <w:tabs>
          <w:tab w:val="right" w:leader="dot" w:pos="8306"/>
        </w:tabs>
      </w:pPr>
      <w:hyperlink w:anchor="_Toc5680" w:history="1">
        <w:r>
          <w:rPr>
            <w:rFonts w:ascii="仿宋" w:eastAsia="仿宋" w:hAnsi="仿宋" w:cs="仿宋" w:hint="eastAsia"/>
            <w:lang w:eastAsia="zh-CN"/>
          </w:rPr>
          <w:t>(五)、技术风险分析</w:t>
        </w:r>
        <w:r>
          <w:tab/>
        </w:r>
        <w:r>
          <w:fldChar w:fldCharType="begin"/>
        </w:r>
        <w:r>
          <w:instrText xml:space="preserve"> PAGEREF _Toc5680 \h </w:instrText>
        </w:r>
        <w:r>
          <w:fldChar w:fldCharType="separate"/>
        </w:r>
        <w:r>
          <w:t>38</w:t>
        </w:r>
        <w:r>
          <w:fldChar w:fldCharType="end"/>
        </w:r>
      </w:hyperlink>
    </w:p>
    <w:p>
      <w:pPr>
        <w:pStyle w:val="TOC2"/>
        <w:tabs>
          <w:tab w:val="right" w:leader="dot" w:pos="8306"/>
        </w:tabs>
      </w:pPr>
      <w:hyperlink w:anchor="_Toc20477" w:history="1">
        <w:r>
          <w:rPr>
            <w:rFonts w:ascii="仿宋" w:eastAsia="仿宋" w:hAnsi="仿宋" w:cs="仿宋" w:hint="eastAsia"/>
            <w:lang w:eastAsia="zh-CN"/>
          </w:rPr>
          <w:t>(六)、财务风险分析</w:t>
        </w:r>
        <w:r>
          <w:tab/>
        </w:r>
        <w:r>
          <w:fldChar w:fldCharType="begin"/>
        </w:r>
        <w:r>
          <w:instrText xml:space="preserve"> PAGEREF _Toc20477 \h </w:instrText>
        </w:r>
        <w:r>
          <w:fldChar w:fldCharType="separate"/>
        </w:r>
        <w:r>
          <w:t>40</w:t>
        </w:r>
        <w:r>
          <w:fldChar w:fldCharType="end"/>
        </w:r>
      </w:hyperlink>
    </w:p>
    <w:p>
      <w:pPr>
        <w:pStyle w:val="TOC2"/>
        <w:tabs>
          <w:tab w:val="right" w:leader="dot" w:pos="8306"/>
        </w:tabs>
      </w:pPr>
      <w:hyperlink w:anchor="_Toc2638" w:history="1">
        <w:r>
          <w:rPr>
            <w:rFonts w:ascii="仿宋" w:eastAsia="仿宋" w:hAnsi="仿宋" w:cs="仿宋" w:hint="eastAsia"/>
            <w:lang w:eastAsia="zh-CN"/>
          </w:rPr>
          <w:t>(七)、管理风险分析</w:t>
        </w:r>
        <w:r>
          <w:tab/>
        </w:r>
        <w:r>
          <w:fldChar w:fldCharType="begin"/>
        </w:r>
        <w:r>
          <w:instrText xml:space="preserve"> PAGEREF _Toc2638 \h </w:instrText>
        </w:r>
        <w:r>
          <w:fldChar w:fldCharType="separate"/>
        </w:r>
        <w:r>
          <w:t>41</w:t>
        </w:r>
        <w:r>
          <w:fldChar w:fldCharType="end"/>
        </w:r>
      </w:hyperlink>
    </w:p>
    <w:p>
      <w:pPr>
        <w:pStyle w:val="TOC2"/>
        <w:tabs>
          <w:tab w:val="right" w:leader="dot" w:pos="8306"/>
        </w:tabs>
      </w:pPr>
      <w:hyperlink w:anchor="_Toc17122" w:history="1">
        <w:r>
          <w:rPr>
            <w:rFonts w:ascii="仿宋" w:eastAsia="仿宋" w:hAnsi="仿宋" w:cs="仿宋" w:hint="eastAsia"/>
            <w:lang w:eastAsia="zh-CN"/>
          </w:rPr>
          <w:t>(八)、其它风险分析</w:t>
        </w:r>
        <w:r>
          <w:tab/>
        </w:r>
        <w:r>
          <w:fldChar w:fldCharType="begin"/>
        </w:r>
        <w:r>
          <w:instrText xml:space="preserve"> PAGEREF _Toc17122 \h </w:instrText>
        </w:r>
        <w:r>
          <w:fldChar w:fldCharType="separate"/>
        </w:r>
        <w:r>
          <w:t>43</w:t>
        </w:r>
        <w:r>
          <w:fldChar w:fldCharType="end"/>
        </w:r>
      </w:hyperlink>
    </w:p>
    <w:p>
      <w:pPr>
        <w:pStyle w:val="TOC2"/>
        <w:tabs>
          <w:tab w:val="right" w:leader="dot" w:pos="8306"/>
        </w:tabs>
      </w:pPr>
      <w:hyperlink w:anchor="_Toc18045" w:history="1">
        <w:r>
          <w:rPr>
            <w:rFonts w:ascii="仿宋" w:eastAsia="仿宋" w:hAnsi="仿宋" w:cs="仿宋" w:hint="eastAsia"/>
            <w:lang w:eastAsia="zh-CN"/>
          </w:rPr>
          <w:t>(九)、社会影响评估</w:t>
        </w:r>
        <w:r>
          <w:tab/>
        </w:r>
        <w:r>
          <w:fldChar w:fldCharType="begin"/>
        </w:r>
        <w:r>
          <w:instrText xml:space="preserve"> PAGEREF _Toc18045 \h </w:instrText>
        </w:r>
        <w:r>
          <w:fldChar w:fldCharType="separate"/>
        </w:r>
        <w:r>
          <w:t>44</w:t>
        </w:r>
        <w:r>
          <w:fldChar w:fldCharType="end"/>
        </w:r>
      </w:hyperlink>
    </w:p>
    <w:p>
      <w:pPr>
        <w:pStyle w:val="TOC1"/>
        <w:tabs>
          <w:tab w:val="right" w:leader="dot" w:pos="8306"/>
        </w:tabs>
      </w:pPr>
      <w:hyperlink w:anchor="_Toc18389" w:history="1">
        <w:r>
          <w:rPr>
            <w:rFonts w:ascii="仿宋" w:eastAsia="仿宋" w:hAnsi="仿宋" w:cs="仿宋" w:hint="eastAsia"/>
            <w:lang w:eastAsia="zh-CN"/>
          </w:rPr>
          <w:t>七、项目质量与标准</w:t>
        </w:r>
        <w:r>
          <w:tab/>
        </w:r>
        <w:r>
          <w:fldChar w:fldCharType="begin"/>
        </w:r>
        <w:r>
          <w:instrText xml:space="preserve"> PAGEREF _Toc18389 \h </w:instrText>
        </w:r>
        <w:r>
          <w:fldChar w:fldCharType="separate"/>
        </w:r>
        <w:r>
          <w:t>46</w:t>
        </w:r>
        <w:r>
          <w:fldChar w:fldCharType="end"/>
        </w:r>
      </w:hyperlink>
    </w:p>
    <w:p>
      <w:pPr>
        <w:pStyle w:val="TOC2"/>
        <w:tabs>
          <w:tab w:val="right" w:leader="dot" w:pos="8306"/>
        </w:tabs>
      </w:pPr>
      <w:hyperlink w:anchor="_Toc8895" w:history="1">
        <w:r>
          <w:rPr>
            <w:rFonts w:ascii="仿宋" w:eastAsia="仿宋" w:hAnsi="仿宋" w:cs="仿宋" w:hint="eastAsia"/>
            <w:lang w:eastAsia="zh-CN"/>
          </w:rPr>
          <w:t>(一)、质量保障体系</w:t>
        </w:r>
        <w:r>
          <w:tab/>
        </w:r>
        <w:r>
          <w:fldChar w:fldCharType="begin"/>
        </w:r>
        <w:r>
          <w:instrText xml:space="preserve"> PAGEREF _Toc8895 \h </w:instrText>
        </w:r>
        <w:r>
          <w:fldChar w:fldCharType="separate"/>
        </w:r>
        <w:r>
          <w:t>46</w:t>
        </w:r>
        <w:r>
          <w:fldChar w:fldCharType="end"/>
        </w:r>
      </w:hyperlink>
    </w:p>
    <w:p>
      <w:pPr>
        <w:pStyle w:val="TOC2"/>
        <w:tabs>
          <w:tab w:val="right" w:leader="dot" w:pos="8306"/>
        </w:tabs>
      </w:pPr>
      <w:hyperlink w:anchor="_Toc10972" w:history="1">
        <w:r>
          <w:rPr>
            <w:rFonts w:ascii="仿宋" w:eastAsia="仿宋" w:hAnsi="仿宋" w:cs="仿宋" w:hint="eastAsia"/>
            <w:lang w:eastAsia="zh-CN"/>
          </w:rPr>
          <w:t>(二)、标准化作业流程</w:t>
        </w:r>
        <w:r>
          <w:tab/>
        </w:r>
        <w:r>
          <w:fldChar w:fldCharType="begin"/>
        </w:r>
        <w:r>
          <w:instrText xml:space="preserve"> PAGEREF _Toc10972 \h </w:instrText>
        </w:r>
        <w:r>
          <w:fldChar w:fldCharType="separate"/>
        </w:r>
        <w:r>
          <w:t>48</w:t>
        </w:r>
        <w:r>
          <w:fldChar w:fldCharType="end"/>
        </w:r>
      </w:hyperlink>
    </w:p>
    <w:p>
      <w:pPr>
        <w:pStyle w:val="TOC2"/>
        <w:tabs>
          <w:tab w:val="right" w:leader="dot" w:pos="8306"/>
        </w:tabs>
      </w:pPr>
      <w:hyperlink w:anchor="_Toc26341" w:history="1">
        <w:r>
          <w:rPr>
            <w:rFonts w:ascii="仿宋" w:eastAsia="仿宋" w:hAnsi="仿宋" w:cs="仿宋" w:hint="eastAsia"/>
            <w:lang w:eastAsia="zh-CN"/>
          </w:rPr>
          <w:t>(三)、质量监控与评估</w:t>
        </w:r>
        <w:r>
          <w:tab/>
        </w:r>
        <w:r>
          <w:fldChar w:fldCharType="begin"/>
        </w:r>
        <w:r>
          <w:instrText xml:space="preserve"> PAGEREF _Toc26341 \h </w:instrText>
        </w:r>
        <w:r>
          <w:fldChar w:fldCharType="separate"/>
        </w:r>
        <w:r>
          <w:t>49</w:t>
        </w:r>
        <w:r>
          <w:fldChar w:fldCharType="end"/>
        </w:r>
      </w:hyperlink>
    </w:p>
    <w:p>
      <w:pPr>
        <w:pStyle w:val="TOC2"/>
        <w:tabs>
          <w:tab w:val="right" w:leader="dot" w:pos="8306"/>
        </w:tabs>
      </w:pPr>
      <w:hyperlink w:anchor="_Toc6364" w:history="1">
        <w:r>
          <w:rPr>
            <w:rFonts w:ascii="仿宋" w:eastAsia="仿宋" w:hAnsi="仿宋" w:cs="仿宋" w:hint="eastAsia"/>
            <w:lang w:eastAsia="zh-CN"/>
          </w:rPr>
          <w:t>(四)、质量改进计划</w:t>
        </w:r>
        <w:r>
          <w:tab/>
        </w:r>
        <w:r>
          <w:fldChar w:fldCharType="begin"/>
        </w:r>
        <w:r>
          <w:instrText xml:space="preserve"> PAGEREF _Toc6364 \h </w:instrText>
        </w:r>
        <w:r>
          <w:fldChar w:fldCharType="separate"/>
        </w:r>
        <w:r>
          <w:t>50</w:t>
        </w:r>
        <w:r>
          <w:fldChar w:fldCharType="end"/>
        </w:r>
      </w:hyperlink>
    </w:p>
    <w:p>
      <w:pPr>
        <w:pStyle w:val="TOC1"/>
        <w:tabs>
          <w:tab w:val="right" w:leader="dot" w:pos="8306"/>
        </w:tabs>
      </w:pPr>
      <w:hyperlink w:anchor="_Toc26415" w:history="1">
        <w:r>
          <w:rPr>
            <w:rFonts w:ascii="仿宋" w:eastAsia="仿宋" w:hAnsi="仿宋" w:cs="仿宋" w:hint="eastAsia"/>
            <w:lang w:eastAsia="zh-CN"/>
          </w:rPr>
          <w:t>八、项目实施与管理方案</w:t>
        </w:r>
        <w:r>
          <w:tab/>
        </w:r>
        <w:r>
          <w:fldChar w:fldCharType="begin"/>
        </w:r>
        <w:r>
          <w:instrText xml:space="preserve"> PAGEREF _Toc26415 \h </w:instrText>
        </w:r>
        <w:r>
          <w:fldChar w:fldCharType="separate"/>
        </w:r>
        <w:r>
          <w:t>51</w:t>
        </w:r>
        <w:r>
          <w:fldChar w:fldCharType="end"/>
        </w:r>
      </w:hyperlink>
    </w:p>
    <w:p>
      <w:pPr>
        <w:pStyle w:val="TOC2"/>
        <w:tabs>
          <w:tab w:val="right" w:leader="dot" w:pos="8306"/>
        </w:tabs>
      </w:pPr>
      <w:hyperlink w:anchor="_Toc19521" w:history="1">
        <w:r>
          <w:rPr>
            <w:rFonts w:ascii="仿宋" w:eastAsia="仿宋" w:hAnsi="仿宋" w:cs="仿宋" w:hint="eastAsia"/>
            <w:lang w:eastAsia="zh-CN"/>
          </w:rPr>
          <w:t>(一)、项目实施计划</w:t>
        </w:r>
        <w:r>
          <w:tab/>
        </w:r>
        <w:r>
          <w:fldChar w:fldCharType="begin"/>
        </w:r>
        <w:r>
          <w:instrText xml:space="preserve"> PAGEREF _Toc19521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0" w:history="1">
        <w:r>
          <w:rPr>
            <w:rFonts w:ascii="仿宋" w:eastAsia="仿宋" w:hAnsi="仿宋" w:cs="仿宋" w:hint="eastAsia"/>
            <w:lang w:eastAsia="zh-CN"/>
          </w:rPr>
          <w:t>(二)、项目组织机构与职责</w:t>
        </w:r>
        <w:r>
          <w:tab/>
        </w:r>
        <w:r>
          <w:fldChar w:fldCharType="begin"/>
        </w:r>
        <w:r>
          <w:instrText xml:space="preserve"> PAGEREF _Toc30430 \h </w:instrText>
        </w:r>
        <w:r>
          <w:fldChar w:fldCharType="separate"/>
        </w:r>
        <w:r>
          <w:t>53</w:t>
        </w:r>
        <w:r>
          <w:fldChar w:fldCharType="end"/>
        </w:r>
      </w:hyperlink>
    </w:p>
    <w:p>
      <w:pPr>
        <w:pStyle w:val="TOC2"/>
        <w:tabs>
          <w:tab w:val="right" w:leader="dot" w:pos="8306"/>
        </w:tabs>
      </w:pPr>
      <w:hyperlink w:anchor="_Toc19390" w:history="1">
        <w:r>
          <w:rPr>
            <w:rFonts w:ascii="仿宋" w:eastAsia="仿宋" w:hAnsi="仿宋" w:cs="仿宋" w:hint="eastAsia"/>
            <w:lang w:eastAsia="zh-CN"/>
          </w:rPr>
          <w:t>(三)、项目管理与监控体系</w:t>
        </w:r>
        <w:r>
          <w:tab/>
        </w:r>
        <w:r>
          <w:fldChar w:fldCharType="begin"/>
        </w:r>
        <w:r>
          <w:instrText xml:space="preserve"> PAGEREF _Toc19390 \h </w:instrText>
        </w:r>
        <w:r>
          <w:fldChar w:fldCharType="separate"/>
        </w:r>
        <w:r>
          <w:t>55</w:t>
        </w:r>
        <w:r>
          <w:fldChar w:fldCharType="end"/>
        </w:r>
      </w:hyperlink>
    </w:p>
    <w:p>
      <w:pPr>
        <w:pStyle w:val="TOC1"/>
        <w:tabs>
          <w:tab w:val="right" w:leader="dot" w:pos="8306"/>
        </w:tabs>
      </w:pPr>
      <w:hyperlink w:anchor="_Toc26727" w:history="1">
        <w:r>
          <w:rPr>
            <w:rFonts w:ascii="仿宋" w:eastAsia="仿宋" w:hAnsi="仿宋" w:cs="仿宋" w:hint="eastAsia"/>
            <w:lang w:eastAsia="zh-CN"/>
          </w:rPr>
          <w:t>九、环境保护与绿色发展</w:t>
        </w:r>
        <w:r>
          <w:tab/>
        </w:r>
        <w:r>
          <w:fldChar w:fldCharType="begin"/>
        </w:r>
        <w:r>
          <w:instrText xml:space="preserve"> PAGEREF _Toc26727 \h </w:instrText>
        </w:r>
        <w:r>
          <w:fldChar w:fldCharType="separate"/>
        </w:r>
        <w:r>
          <w:t>57</w:t>
        </w:r>
        <w:r>
          <w:fldChar w:fldCharType="end"/>
        </w:r>
      </w:hyperlink>
    </w:p>
    <w:p>
      <w:pPr>
        <w:pStyle w:val="TOC2"/>
        <w:tabs>
          <w:tab w:val="right" w:leader="dot" w:pos="8306"/>
        </w:tabs>
      </w:pPr>
      <w:hyperlink w:anchor="_Toc13376" w:history="1">
        <w:r>
          <w:rPr>
            <w:rFonts w:ascii="仿宋" w:eastAsia="仿宋" w:hAnsi="仿宋" w:cs="仿宋" w:hint="eastAsia"/>
            <w:lang w:eastAsia="zh-CN"/>
          </w:rPr>
          <w:t>(一)、环境保护措施</w:t>
        </w:r>
        <w:r>
          <w:tab/>
        </w:r>
        <w:r>
          <w:fldChar w:fldCharType="begin"/>
        </w:r>
        <w:r>
          <w:instrText xml:space="preserve"> PAGEREF _Toc13376 \h </w:instrText>
        </w:r>
        <w:r>
          <w:fldChar w:fldCharType="separate"/>
        </w:r>
        <w:r>
          <w:t>57</w:t>
        </w:r>
        <w:r>
          <w:fldChar w:fldCharType="end"/>
        </w:r>
      </w:hyperlink>
    </w:p>
    <w:p>
      <w:pPr>
        <w:pStyle w:val="TOC2"/>
        <w:tabs>
          <w:tab w:val="right" w:leader="dot" w:pos="8306"/>
        </w:tabs>
      </w:pPr>
      <w:hyperlink w:anchor="_Toc20519" w:history="1">
        <w:r>
          <w:rPr>
            <w:rFonts w:ascii="仿宋" w:eastAsia="仿宋" w:hAnsi="仿宋" w:cs="仿宋" w:hint="eastAsia"/>
            <w:lang w:eastAsia="zh-CN"/>
          </w:rPr>
          <w:t>(二)、绿色发展与可持续发展策略</w:t>
        </w:r>
        <w:r>
          <w:tab/>
        </w:r>
        <w:r>
          <w:fldChar w:fldCharType="begin"/>
        </w:r>
        <w:r>
          <w:instrText xml:space="preserve"> PAGEREF _Toc20519 \h </w:instrText>
        </w:r>
        <w:r>
          <w:fldChar w:fldCharType="separate"/>
        </w:r>
        <w:r>
          <w:t>59</w:t>
        </w:r>
        <w:r>
          <w:fldChar w:fldCharType="end"/>
        </w:r>
      </w:hyperlink>
    </w:p>
    <w:p>
      <w:pPr>
        <w:pStyle w:val="TOC1"/>
        <w:tabs>
          <w:tab w:val="right" w:leader="dot" w:pos="8306"/>
        </w:tabs>
      </w:pPr>
      <w:hyperlink w:anchor="_Toc3915" w:history="1">
        <w:r>
          <w:rPr>
            <w:rFonts w:ascii="仿宋" w:eastAsia="仿宋" w:hAnsi="仿宋" w:cs="仿宋" w:hint="eastAsia"/>
            <w:lang w:eastAsia="zh-CN"/>
          </w:rPr>
          <w:t>十、经济效益与社会效益优化</w:t>
        </w:r>
        <w:r>
          <w:tab/>
        </w:r>
        <w:r>
          <w:fldChar w:fldCharType="begin"/>
        </w:r>
        <w:r>
          <w:instrText xml:space="preserve"> PAGEREF _Toc3915 \h </w:instrText>
        </w:r>
        <w:r>
          <w:fldChar w:fldCharType="separate"/>
        </w:r>
        <w:r>
          <w:t>60</w:t>
        </w:r>
        <w:r>
          <w:fldChar w:fldCharType="end"/>
        </w:r>
      </w:hyperlink>
    </w:p>
    <w:p>
      <w:pPr>
        <w:pStyle w:val="TOC2"/>
        <w:tabs>
          <w:tab w:val="right" w:leader="dot" w:pos="8306"/>
        </w:tabs>
      </w:pPr>
      <w:hyperlink w:anchor="_Toc9670" w:history="1">
        <w:r>
          <w:rPr>
            <w:rFonts w:ascii="仿宋" w:eastAsia="仿宋" w:hAnsi="仿宋" w:cs="仿宋" w:hint="eastAsia"/>
            <w:lang w:eastAsia="zh-CN"/>
          </w:rPr>
          <w:t>(一)、经济效益提升策略</w:t>
        </w:r>
        <w:r>
          <w:tab/>
        </w:r>
        <w:r>
          <w:fldChar w:fldCharType="begin"/>
        </w:r>
        <w:r>
          <w:instrText xml:space="preserve"> PAGEREF _Toc9670 \h </w:instrText>
        </w:r>
        <w:r>
          <w:fldChar w:fldCharType="separate"/>
        </w:r>
        <w:r>
          <w:t>60</w:t>
        </w:r>
        <w:r>
          <w:fldChar w:fldCharType="end"/>
        </w:r>
      </w:hyperlink>
    </w:p>
    <w:p>
      <w:pPr>
        <w:pStyle w:val="TOC2"/>
        <w:tabs>
          <w:tab w:val="right" w:leader="dot" w:pos="8306"/>
        </w:tabs>
      </w:pPr>
      <w:hyperlink w:anchor="_Toc337" w:history="1">
        <w:r>
          <w:rPr>
            <w:rFonts w:ascii="仿宋" w:eastAsia="仿宋" w:hAnsi="仿宋" w:cs="仿宋" w:hint="eastAsia"/>
            <w:lang w:eastAsia="zh-CN"/>
          </w:rPr>
          <w:t>(二)、社会效益增强方案</w:t>
        </w:r>
        <w:r>
          <w:tab/>
        </w:r>
        <w:r>
          <w:fldChar w:fldCharType="begin"/>
        </w:r>
        <w:r>
          <w:instrText xml:space="preserve"> PAGEREF _Toc337 \h </w:instrText>
        </w:r>
        <w:r>
          <w:fldChar w:fldCharType="separate"/>
        </w:r>
        <w:r>
          <w:t>61</w:t>
        </w:r>
        <w:r>
          <w:fldChar w:fldCharType="end"/>
        </w:r>
      </w:hyperlink>
    </w:p>
    <w:p>
      <w:pPr>
        <w:pStyle w:val="TOC1"/>
        <w:tabs>
          <w:tab w:val="right" w:leader="dot" w:pos="8306"/>
        </w:tabs>
      </w:pPr>
      <w:hyperlink w:anchor="_Toc430" w:history="1">
        <w:r>
          <w:rPr>
            <w:rFonts w:ascii="仿宋" w:eastAsia="仿宋" w:hAnsi="仿宋" w:cs="仿宋" w:hint="eastAsia"/>
            <w:lang w:eastAsia="zh-CN"/>
          </w:rPr>
          <w:t>十一、土地利用与规划方案</w:t>
        </w:r>
        <w:r>
          <w:tab/>
        </w:r>
        <w:r>
          <w:fldChar w:fldCharType="begin"/>
        </w:r>
        <w:r>
          <w:instrText xml:space="preserve"> PAGEREF _Toc430 \h </w:instrText>
        </w:r>
        <w:r>
          <w:fldChar w:fldCharType="separate"/>
        </w:r>
        <w:r>
          <w:t>62</w:t>
        </w:r>
        <w:r>
          <w:fldChar w:fldCharType="end"/>
        </w:r>
      </w:hyperlink>
    </w:p>
    <w:p>
      <w:pPr>
        <w:pStyle w:val="TOC2"/>
        <w:tabs>
          <w:tab w:val="right" w:leader="dot" w:pos="8306"/>
        </w:tabs>
      </w:pPr>
      <w:hyperlink w:anchor="_Toc14285" w:history="1">
        <w:r>
          <w:rPr>
            <w:rFonts w:ascii="仿宋" w:eastAsia="仿宋" w:hAnsi="仿宋" w:cs="仿宋" w:hint="eastAsia"/>
            <w:lang w:eastAsia="zh-CN"/>
          </w:rPr>
          <w:t>(一)、项目用地情况分析</w:t>
        </w:r>
        <w:r>
          <w:tab/>
        </w:r>
        <w:r>
          <w:fldChar w:fldCharType="begin"/>
        </w:r>
        <w:r>
          <w:instrText xml:space="preserve"> PAGEREF _Toc14285 \h </w:instrText>
        </w:r>
        <w:r>
          <w:fldChar w:fldCharType="separate"/>
        </w:r>
        <w:r>
          <w:t>62</w:t>
        </w:r>
        <w:r>
          <w:fldChar w:fldCharType="end"/>
        </w:r>
      </w:hyperlink>
    </w:p>
    <w:p>
      <w:pPr>
        <w:pStyle w:val="TOC2"/>
        <w:tabs>
          <w:tab w:val="right" w:leader="dot" w:pos="8306"/>
        </w:tabs>
      </w:pPr>
      <w:hyperlink w:anchor="_Toc24384" w:history="1">
        <w:r>
          <w:rPr>
            <w:rFonts w:ascii="仿宋" w:eastAsia="仿宋" w:hAnsi="仿宋" w:cs="仿宋" w:hint="eastAsia"/>
            <w:lang w:eastAsia="zh-CN"/>
          </w:rPr>
          <w:t>(二)、土地利用规划方案</w:t>
        </w:r>
        <w:r>
          <w:tab/>
        </w:r>
        <w:r>
          <w:fldChar w:fldCharType="begin"/>
        </w:r>
        <w:r>
          <w:instrText xml:space="preserve"> PAGEREF _Toc24384 \h </w:instrText>
        </w:r>
        <w:r>
          <w:fldChar w:fldCharType="separate"/>
        </w:r>
        <w:r>
          <w:t>63</w:t>
        </w:r>
        <w:r>
          <w:fldChar w:fldCharType="end"/>
        </w:r>
      </w:hyperlink>
    </w:p>
    <w:p>
      <w:pPr>
        <w:pStyle w:val="TOC1"/>
        <w:tabs>
          <w:tab w:val="right" w:leader="dot" w:pos="8306"/>
        </w:tabs>
      </w:pPr>
      <w:hyperlink w:anchor="_Toc32035" w:history="1">
        <w:r>
          <w:rPr>
            <w:rFonts w:ascii="仿宋" w:eastAsia="仿宋" w:hAnsi="仿宋" w:cs="仿宋" w:hint="eastAsia"/>
            <w:lang w:eastAsia="zh-CN"/>
          </w:rPr>
          <w:t>十二、项目进度计划</w:t>
        </w:r>
        <w:r>
          <w:tab/>
        </w:r>
        <w:r>
          <w:fldChar w:fldCharType="begin"/>
        </w:r>
        <w:r>
          <w:instrText xml:space="preserve"> PAGEREF _Toc32035 \h </w:instrText>
        </w:r>
        <w:r>
          <w:fldChar w:fldCharType="separate"/>
        </w:r>
        <w:r>
          <w:t>64</w:t>
        </w:r>
        <w:r>
          <w:fldChar w:fldCharType="end"/>
        </w:r>
      </w:hyperlink>
    </w:p>
    <w:p>
      <w:pPr>
        <w:pStyle w:val="TOC2"/>
        <w:tabs>
          <w:tab w:val="right" w:leader="dot" w:pos="8306"/>
        </w:tabs>
      </w:pPr>
      <w:hyperlink w:anchor="_Toc20912" w:history="1">
        <w:r>
          <w:rPr>
            <w:rFonts w:ascii="仿宋" w:eastAsia="仿宋" w:hAnsi="仿宋" w:cs="仿宋" w:hint="eastAsia"/>
            <w:lang w:eastAsia="zh-CN"/>
          </w:rPr>
          <w:t>(一)、建设周期</w:t>
        </w:r>
        <w:r>
          <w:tab/>
        </w:r>
        <w:r>
          <w:fldChar w:fldCharType="begin"/>
        </w:r>
        <w:r>
          <w:instrText xml:space="preserve"> PAGEREF _Toc20912 \h </w:instrText>
        </w:r>
        <w:r>
          <w:fldChar w:fldCharType="separate"/>
        </w:r>
        <w:r>
          <w:t>64</w:t>
        </w:r>
        <w:r>
          <w:fldChar w:fldCharType="end"/>
        </w:r>
      </w:hyperlink>
    </w:p>
    <w:p>
      <w:pPr>
        <w:pStyle w:val="TOC2"/>
        <w:tabs>
          <w:tab w:val="right" w:leader="dot" w:pos="8306"/>
        </w:tabs>
      </w:pPr>
      <w:hyperlink w:anchor="_Toc18584" w:history="1">
        <w:r>
          <w:rPr>
            <w:rFonts w:ascii="仿宋" w:eastAsia="仿宋" w:hAnsi="仿宋" w:cs="仿宋" w:hint="eastAsia"/>
            <w:lang w:eastAsia="zh-CN"/>
          </w:rPr>
          <w:t>(二)、建设进度</w:t>
        </w:r>
        <w:r>
          <w:tab/>
        </w:r>
        <w:r>
          <w:fldChar w:fldCharType="begin"/>
        </w:r>
        <w:r>
          <w:instrText xml:space="preserve"> PAGEREF _Toc18584 \h </w:instrText>
        </w:r>
        <w:r>
          <w:fldChar w:fldCharType="separate"/>
        </w:r>
        <w:r>
          <w:t>64</w:t>
        </w:r>
        <w:r>
          <w:fldChar w:fldCharType="end"/>
        </w:r>
      </w:hyperlink>
    </w:p>
    <w:p>
      <w:pPr>
        <w:pStyle w:val="TOC2"/>
        <w:tabs>
          <w:tab w:val="right" w:leader="dot" w:pos="8306"/>
        </w:tabs>
      </w:pPr>
      <w:hyperlink w:anchor="_Toc18599" w:history="1">
        <w:r>
          <w:rPr>
            <w:rFonts w:ascii="仿宋" w:eastAsia="仿宋" w:hAnsi="仿宋" w:cs="仿宋" w:hint="eastAsia"/>
            <w:lang w:eastAsia="zh-CN"/>
          </w:rPr>
          <w:t>(三)、进度安排注意事项</w:t>
        </w:r>
        <w:r>
          <w:tab/>
        </w:r>
        <w:r>
          <w:fldChar w:fldCharType="begin"/>
        </w:r>
        <w:r>
          <w:instrText xml:space="preserve"> PAGEREF _Toc18599 \h </w:instrText>
        </w:r>
        <w:r>
          <w:fldChar w:fldCharType="separate"/>
        </w:r>
        <w:r>
          <w:t>66</w:t>
        </w:r>
        <w:r>
          <w:fldChar w:fldCharType="end"/>
        </w:r>
      </w:hyperlink>
    </w:p>
    <w:p>
      <w:pPr>
        <w:pStyle w:val="TOC2"/>
        <w:tabs>
          <w:tab w:val="right" w:leader="dot" w:pos="8306"/>
        </w:tabs>
      </w:pPr>
      <w:hyperlink w:anchor="_Toc4822" w:history="1">
        <w:r>
          <w:rPr>
            <w:rFonts w:ascii="仿宋" w:eastAsia="仿宋" w:hAnsi="仿宋" w:cs="仿宋" w:hint="eastAsia"/>
            <w:lang w:eastAsia="zh-CN"/>
          </w:rPr>
          <w:t>(四)、人力资源配置</w:t>
        </w:r>
        <w:r>
          <w:tab/>
        </w:r>
        <w:r>
          <w:fldChar w:fldCharType="begin"/>
        </w:r>
        <w:r>
          <w:instrText xml:space="preserve"> PAGEREF _Toc4822 \h </w:instrText>
        </w:r>
        <w:r>
          <w:fldChar w:fldCharType="separate"/>
        </w:r>
        <w:r>
          <w:t>67</w:t>
        </w:r>
        <w:r>
          <w:fldChar w:fldCharType="end"/>
        </w:r>
      </w:hyperlink>
    </w:p>
    <w:p>
      <w:pPr>
        <w:pStyle w:val="TOC2"/>
        <w:tabs>
          <w:tab w:val="right" w:leader="dot" w:pos="8306"/>
        </w:tabs>
      </w:pPr>
      <w:hyperlink w:anchor="_Toc11042" w:history="1">
        <w:r>
          <w:rPr>
            <w:rFonts w:ascii="仿宋" w:eastAsia="仿宋" w:hAnsi="仿宋" w:cs="仿宋" w:hint="eastAsia"/>
            <w:lang w:eastAsia="zh-CN"/>
          </w:rPr>
          <w:t>(五)、员工培训</w:t>
        </w:r>
        <w:r>
          <w:tab/>
        </w:r>
        <w:r>
          <w:fldChar w:fldCharType="begin"/>
        </w:r>
        <w:r>
          <w:instrText xml:space="preserve"> PAGEREF _Toc11042 \h </w:instrText>
        </w:r>
        <w:r>
          <w:fldChar w:fldCharType="separate"/>
        </w:r>
        <w:r>
          <w:t>69</w:t>
        </w:r>
        <w:r>
          <w:fldChar w:fldCharType="end"/>
        </w:r>
      </w:hyperlink>
    </w:p>
    <w:p>
      <w:pPr>
        <w:pStyle w:val="TOC2"/>
        <w:tabs>
          <w:tab w:val="right" w:leader="dot" w:pos="8306"/>
        </w:tabs>
      </w:pPr>
      <w:hyperlink w:anchor="_Toc15330" w:history="1">
        <w:r>
          <w:rPr>
            <w:rFonts w:ascii="仿宋" w:eastAsia="仿宋" w:hAnsi="仿宋" w:cs="仿宋" w:hint="eastAsia"/>
            <w:lang w:eastAsia="zh-CN"/>
          </w:rPr>
          <w:t>(六)、项目实施保障</w:t>
        </w:r>
        <w:r>
          <w:tab/>
        </w:r>
        <w:r>
          <w:fldChar w:fldCharType="begin"/>
        </w:r>
        <w:r>
          <w:instrText xml:space="preserve"> PAGEREF _Toc15330 \h </w:instrText>
        </w:r>
        <w:r>
          <w:fldChar w:fldCharType="separate"/>
        </w:r>
        <w:r>
          <w:t>70</w:t>
        </w:r>
        <w:r>
          <w:fldChar w:fldCharType="end"/>
        </w:r>
      </w:hyperlink>
    </w:p>
    <w:p>
      <w:pPr>
        <w:pStyle w:val="TOC2"/>
        <w:tabs>
          <w:tab w:val="right" w:leader="dot" w:pos="8306"/>
        </w:tabs>
      </w:pPr>
      <w:hyperlink w:anchor="_Toc553" w:history="1">
        <w:r>
          <w:rPr>
            <w:rFonts w:ascii="仿宋" w:eastAsia="仿宋" w:hAnsi="仿宋" w:cs="仿宋" w:hint="eastAsia"/>
            <w:lang w:eastAsia="zh-CN"/>
          </w:rPr>
          <w:t>(七)、安全规范管理</w:t>
        </w:r>
        <w:r>
          <w:tab/>
        </w:r>
        <w:r>
          <w:fldChar w:fldCharType="begin"/>
        </w:r>
        <w:r>
          <w:instrText xml:space="preserve"> PAGEREF _Toc553 \h </w:instrText>
        </w:r>
        <w:r>
          <w:fldChar w:fldCharType="separate"/>
        </w:r>
        <w:r>
          <w:t>71</w:t>
        </w:r>
        <w:r>
          <w:fldChar w:fldCharType="end"/>
        </w:r>
      </w:hyperlink>
    </w:p>
    <w:p>
      <w:pPr>
        <w:pStyle w:val="TOC1"/>
        <w:tabs>
          <w:tab w:val="right" w:leader="dot" w:pos="8306"/>
        </w:tabs>
      </w:pPr>
      <w:hyperlink w:anchor="_Toc30059" w:history="1">
        <w:r>
          <w:rPr>
            <w:rFonts w:ascii="仿宋" w:eastAsia="仿宋" w:hAnsi="仿宋" w:cs="仿宋" w:hint="eastAsia"/>
            <w:lang w:eastAsia="zh-CN"/>
          </w:rPr>
          <w:t>十三、企业合规与伦理</w:t>
        </w:r>
        <w:r>
          <w:tab/>
        </w:r>
        <w:r>
          <w:fldChar w:fldCharType="begin"/>
        </w:r>
        <w:r>
          <w:instrText xml:space="preserve"> PAGEREF _Toc30059 \h </w:instrText>
        </w:r>
        <w:r>
          <w:fldChar w:fldCharType="separate"/>
        </w:r>
        <w:r>
          <w:t>72</w:t>
        </w:r>
        <w:r>
          <w:fldChar w:fldCharType="end"/>
        </w:r>
      </w:hyperlink>
    </w:p>
    <w:p>
      <w:pPr>
        <w:pStyle w:val="TOC2"/>
        <w:tabs>
          <w:tab w:val="right" w:leader="dot" w:pos="8306"/>
        </w:tabs>
      </w:pPr>
      <w:hyperlink w:anchor="_Toc31312" w:history="1">
        <w:r>
          <w:rPr>
            <w:rFonts w:ascii="仿宋" w:eastAsia="仿宋" w:hAnsi="仿宋" w:cs="仿宋" w:hint="eastAsia"/>
            <w:lang w:eastAsia="zh-CN"/>
          </w:rPr>
          <w:t>(一)、合规政策与程序</w:t>
        </w:r>
        <w:r>
          <w:tab/>
        </w:r>
        <w:r>
          <w:fldChar w:fldCharType="begin"/>
        </w:r>
        <w:r>
          <w:instrText xml:space="preserve"> PAGEREF _Toc31312 \h </w:instrText>
        </w:r>
        <w:r>
          <w:fldChar w:fldCharType="separate"/>
        </w:r>
        <w:r>
          <w:t>72</w:t>
        </w:r>
        <w:r>
          <w:fldChar w:fldCharType="end"/>
        </w:r>
      </w:hyperlink>
    </w:p>
    <w:p>
      <w:pPr>
        <w:pStyle w:val="TOC2"/>
        <w:tabs>
          <w:tab w:val="right" w:leader="dot" w:pos="8306"/>
        </w:tabs>
      </w:pPr>
      <w:hyperlink w:anchor="_Toc31957" w:history="1">
        <w:r>
          <w:rPr>
            <w:rFonts w:ascii="仿宋" w:eastAsia="仿宋" w:hAnsi="仿宋" w:cs="仿宋" w:hint="eastAsia"/>
            <w:lang w:eastAsia="zh-CN"/>
          </w:rPr>
          <w:t>(二)、伦理规范与培训</w:t>
        </w:r>
        <w:r>
          <w:tab/>
        </w:r>
        <w:r>
          <w:fldChar w:fldCharType="begin"/>
        </w:r>
        <w:r>
          <w:instrText xml:space="preserve"> PAGEREF _Toc31957 \h </w:instrText>
        </w:r>
        <w:r>
          <w:fldChar w:fldCharType="separate"/>
        </w:r>
        <w:r>
          <w:t>73</w:t>
        </w:r>
        <w:r>
          <w:fldChar w:fldCharType="end"/>
        </w:r>
      </w:hyperlink>
    </w:p>
    <w:p>
      <w:pPr>
        <w:pStyle w:val="TOC2"/>
        <w:tabs>
          <w:tab w:val="right" w:leader="dot" w:pos="8306"/>
        </w:tabs>
      </w:pPr>
      <w:hyperlink w:anchor="_Toc31259" w:history="1">
        <w:r>
          <w:rPr>
            <w:rFonts w:ascii="仿宋" w:eastAsia="仿宋" w:hAnsi="仿宋" w:cs="仿宋" w:hint="eastAsia"/>
            <w:lang w:eastAsia="zh-CN"/>
          </w:rPr>
          <w:t>(三)、合规风险评估</w:t>
        </w:r>
        <w:r>
          <w:tab/>
        </w:r>
        <w:r>
          <w:fldChar w:fldCharType="begin"/>
        </w:r>
        <w:r>
          <w:instrText xml:space="preserve"> PAGEREF _Toc31259 \h </w:instrText>
        </w:r>
        <w:r>
          <w:fldChar w:fldCharType="separate"/>
        </w:r>
        <w:r>
          <w:t>74</w:t>
        </w:r>
        <w:r>
          <w:fldChar w:fldCharType="end"/>
        </w:r>
      </w:hyperlink>
    </w:p>
    <w:p>
      <w:pPr>
        <w:pStyle w:val="TOC2"/>
        <w:tabs>
          <w:tab w:val="right" w:leader="dot" w:pos="8306"/>
        </w:tabs>
      </w:pPr>
      <w:hyperlink w:anchor="_Toc2681" w:history="1">
        <w:r>
          <w:rPr>
            <w:rFonts w:ascii="仿宋" w:eastAsia="仿宋" w:hAnsi="仿宋" w:cs="仿宋" w:hint="eastAsia"/>
            <w:lang w:eastAsia="zh-CN"/>
          </w:rPr>
          <w:t>(四)、合规监督与执行</w:t>
        </w:r>
        <w:r>
          <w:tab/>
        </w:r>
        <w:r>
          <w:fldChar w:fldCharType="begin"/>
        </w:r>
        <w:r>
          <w:instrText xml:space="preserve"> PAGEREF _Toc2681 \h </w:instrText>
        </w:r>
        <w:r>
          <w:fldChar w:fldCharType="separate"/>
        </w:r>
        <w:r>
          <w:t>75</w:t>
        </w:r>
        <w:r>
          <w:fldChar w:fldCharType="end"/>
        </w:r>
      </w:hyperlink>
    </w:p>
    <w:p>
      <w:pPr>
        <w:pStyle w:val="TOC1"/>
        <w:tabs>
          <w:tab w:val="right" w:leader="dot" w:pos="8306"/>
        </w:tabs>
      </w:pPr>
      <w:hyperlink w:anchor="_Toc15556" w:history="1">
        <w:r>
          <w:rPr>
            <w:rFonts w:ascii="仿宋" w:eastAsia="仿宋" w:hAnsi="仿宋" w:cs="仿宋" w:hint="eastAsia"/>
            <w:lang w:eastAsia="zh-CN"/>
          </w:rPr>
          <w:t>十四、创新驱动与持续发展</w:t>
        </w:r>
        <w:r>
          <w:tab/>
        </w:r>
        <w:r>
          <w:fldChar w:fldCharType="begin"/>
        </w:r>
        <w:r>
          <w:instrText xml:space="preserve"> PAGEREF _Toc15556 \h </w:instrText>
        </w:r>
        <w:r>
          <w:fldChar w:fldCharType="separate"/>
        </w:r>
        <w:r>
          <w:t>76</w:t>
        </w:r>
        <w:r>
          <w:fldChar w:fldCharType="end"/>
        </w:r>
      </w:hyperlink>
    </w:p>
    <w:p>
      <w:pPr>
        <w:pStyle w:val="TOC2"/>
        <w:tabs>
          <w:tab w:val="right" w:leader="dot" w:pos="8306"/>
        </w:tabs>
      </w:pPr>
      <w:hyperlink w:anchor="_Toc18403" w:history="1">
        <w:r>
          <w:rPr>
            <w:rFonts w:ascii="仿宋" w:eastAsia="仿宋" w:hAnsi="仿宋" w:cs="仿宋" w:hint="eastAsia"/>
            <w:lang w:eastAsia="zh-CN"/>
          </w:rPr>
          <w:t>(一)、创新驱动战略实施</w:t>
        </w:r>
        <w:r>
          <w:tab/>
        </w:r>
        <w:r>
          <w:fldChar w:fldCharType="begin"/>
        </w:r>
        <w:r>
          <w:instrText xml:space="preserve"> PAGEREF _Toc18403 \h </w:instrText>
        </w:r>
        <w:r>
          <w:fldChar w:fldCharType="separate"/>
        </w:r>
        <w:r>
          <w:t>76</w:t>
        </w:r>
        <w:r>
          <w:fldChar w:fldCharType="end"/>
        </w:r>
      </w:hyperlink>
    </w:p>
    <w:p>
      <w:pPr>
        <w:pStyle w:val="TOC2"/>
        <w:tabs>
          <w:tab w:val="right" w:leader="dot" w:pos="8306"/>
        </w:tabs>
      </w:pPr>
      <w:hyperlink w:anchor="_Toc7157" w:history="1">
        <w:r>
          <w:rPr>
            <w:rFonts w:ascii="仿宋" w:eastAsia="仿宋" w:hAnsi="仿宋" w:cs="仿宋" w:hint="eastAsia"/>
            <w:lang w:eastAsia="zh-CN"/>
          </w:rPr>
          <w:t>(二)、持续发展路径探索</w:t>
        </w:r>
        <w:r>
          <w:tab/>
        </w:r>
        <w:r>
          <w:fldChar w:fldCharType="begin"/>
        </w:r>
        <w:r>
          <w:instrText xml:space="preserve"> PAGEREF _Toc7157 \h </w:instrText>
        </w:r>
        <w:r>
          <w:fldChar w:fldCharType="separate"/>
        </w:r>
        <w:r>
          <w:t>78</w:t>
        </w:r>
        <w:r>
          <w:fldChar w:fldCharType="end"/>
        </w:r>
      </w:hyperlink>
    </w:p>
    <w:p>
      <w:pPr>
        <w:pStyle w:val="TOC1"/>
        <w:tabs>
          <w:tab w:val="right" w:leader="dot" w:pos="8306"/>
        </w:tabs>
      </w:pPr>
      <w:hyperlink w:anchor="_Toc27937" w:history="1">
        <w:r>
          <w:rPr>
            <w:rFonts w:ascii="仿宋" w:eastAsia="仿宋" w:hAnsi="仿宋" w:cs="仿宋" w:hint="eastAsia"/>
            <w:lang w:eastAsia="zh-CN"/>
          </w:rPr>
          <w:t>十五、合作与交流机制建立</w:t>
        </w:r>
        <w:r>
          <w:tab/>
        </w:r>
        <w:r>
          <w:fldChar w:fldCharType="begin"/>
        </w:r>
        <w:r>
          <w:instrText xml:space="preserve"> PAGEREF _Toc27937 \h </w:instrText>
        </w:r>
        <w:r>
          <w:fldChar w:fldCharType="separate"/>
        </w:r>
        <w:r>
          <w:t>82</w:t>
        </w:r>
        <w:r>
          <w:fldChar w:fldCharType="end"/>
        </w:r>
      </w:hyperlink>
    </w:p>
    <w:p>
      <w:pPr>
        <w:pStyle w:val="TOC2"/>
        <w:tabs>
          <w:tab w:val="right" w:leader="dot" w:pos="8306"/>
        </w:tabs>
      </w:pPr>
      <w:hyperlink w:anchor="_Toc18537" w:history="1">
        <w:r>
          <w:rPr>
            <w:rFonts w:ascii="仿宋" w:eastAsia="仿宋" w:hAnsi="仿宋" w:cs="仿宋" w:hint="eastAsia"/>
            <w:lang w:eastAsia="zh-CN"/>
          </w:rPr>
          <w:t>(一)、合作伙伴选择与合作方式</w:t>
        </w:r>
        <w:r>
          <w:tab/>
        </w:r>
        <w:r>
          <w:fldChar w:fldCharType="begin"/>
        </w:r>
        <w:r>
          <w:instrText xml:space="preserve"> PAGEREF _Toc18537 \h </w:instrText>
        </w:r>
        <w:r>
          <w:fldChar w:fldCharType="separate"/>
        </w:r>
        <w:r>
          <w:t>82</w:t>
        </w:r>
        <w:r>
          <w:fldChar w:fldCharType="end"/>
        </w:r>
      </w:hyperlink>
    </w:p>
    <w:p>
      <w:pPr>
        <w:pStyle w:val="TOC2"/>
        <w:tabs>
          <w:tab w:val="right" w:leader="dot" w:pos="8306"/>
        </w:tabs>
      </w:pPr>
      <w:hyperlink w:anchor="_Toc25946" w:history="1">
        <w:r>
          <w:rPr>
            <w:rFonts w:ascii="仿宋" w:eastAsia="仿宋" w:hAnsi="仿宋" w:cs="仿宋" w:hint="eastAsia"/>
            <w:lang w:eastAsia="zh-CN"/>
          </w:rPr>
          <w:t>(二)、交流与合作平台搭建</w:t>
        </w:r>
        <w:r>
          <w:tab/>
        </w:r>
        <w:r>
          <w:fldChar w:fldCharType="begin"/>
        </w:r>
        <w:r>
          <w:instrText xml:space="preserve"> PAGEREF _Toc25946 \h </w:instrText>
        </w:r>
        <w:r>
          <w:fldChar w:fldCharType="separate"/>
        </w:r>
        <w:r>
          <w:t>83</w:t>
        </w:r>
        <w:r>
          <w:fldChar w:fldCharType="end"/>
        </w:r>
      </w:hyperlink>
    </w:p>
    <w:p>
      <w:pPr>
        <w:pStyle w:val="TOC1"/>
        <w:tabs>
          <w:tab w:val="right" w:leader="dot" w:pos="8306"/>
        </w:tabs>
      </w:pPr>
      <w:hyperlink w:anchor="_Toc28829" w:history="1">
        <w:r>
          <w:rPr>
            <w:rFonts w:ascii="仿宋" w:eastAsia="仿宋" w:hAnsi="仿宋" w:cs="仿宋" w:hint="eastAsia"/>
            <w:lang w:eastAsia="zh-CN"/>
          </w:rPr>
          <w:t>十六、项目施工方案</w:t>
        </w:r>
        <w:r>
          <w:tab/>
        </w:r>
        <w:r>
          <w:fldChar w:fldCharType="begin"/>
        </w:r>
        <w:r>
          <w:instrText xml:space="preserve"> PAGEREF _Toc28829 \h </w:instrText>
        </w:r>
        <w:r>
          <w:fldChar w:fldCharType="separate"/>
        </w:r>
        <w:r>
          <w:t>85</w:t>
        </w:r>
        <w:r>
          <w:fldChar w:fldCharType="end"/>
        </w:r>
      </w:hyperlink>
    </w:p>
    <w:p>
      <w:pPr>
        <w:pStyle w:val="TOC2"/>
        <w:tabs>
          <w:tab w:val="right" w:leader="dot" w:pos="8306"/>
        </w:tabs>
      </w:pPr>
      <w:hyperlink w:anchor="_Toc7491" w:history="1">
        <w:r>
          <w:rPr>
            <w:rFonts w:ascii="仿宋" w:eastAsia="仿宋" w:hAnsi="仿宋" w:cs="仿宋" w:hint="eastAsia"/>
            <w:lang w:eastAsia="zh-CN"/>
          </w:rPr>
          <w:t>(一)、施工组织设计</w:t>
        </w:r>
        <w:r>
          <w:tab/>
        </w:r>
        <w:r>
          <w:fldChar w:fldCharType="begin"/>
        </w:r>
        <w:r>
          <w:instrText xml:space="preserve"> PAGEREF _Toc7491 \h </w:instrText>
        </w:r>
        <w:r>
          <w:fldChar w:fldCharType="separate"/>
        </w:r>
        <w:r>
          <w:t>85</w:t>
        </w:r>
        <w:r>
          <w:fldChar w:fldCharType="end"/>
        </w:r>
      </w:hyperlink>
    </w:p>
    <w:p>
      <w:pPr>
        <w:pStyle w:val="TOC2"/>
        <w:tabs>
          <w:tab w:val="right" w:leader="dot" w:pos="8306"/>
        </w:tabs>
      </w:pPr>
      <w:hyperlink w:anchor="_Toc3568" w:history="1">
        <w:r>
          <w:rPr>
            <w:rFonts w:ascii="仿宋" w:eastAsia="仿宋" w:hAnsi="仿宋" w:cs="仿宋" w:hint="eastAsia"/>
            <w:lang w:eastAsia="zh-CN"/>
          </w:rPr>
          <w:t>(二)、施工工艺与技术路线</w:t>
        </w:r>
        <w:r>
          <w:tab/>
        </w:r>
        <w:r>
          <w:fldChar w:fldCharType="begin"/>
        </w:r>
        <w:r>
          <w:instrText xml:space="preserve"> PAGEREF _Toc3568 \h </w:instrText>
        </w:r>
        <w:r>
          <w:fldChar w:fldCharType="separate"/>
        </w:r>
        <w:r>
          <w:t>86</w:t>
        </w:r>
        <w:r>
          <w:fldChar w:fldCharType="end"/>
        </w:r>
      </w:hyperlink>
    </w:p>
    <w:p>
      <w:pPr>
        <w:pStyle w:val="TOC2"/>
        <w:tabs>
          <w:tab w:val="right" w:leader="dot" w:pos="8306"/>
        </w:tabs>
      </w:pPr>
      <w:hyperlink w:anchor="_Toc29240" w:history="1">
        <w:r>
          <w:rPr>
            <w:rFonts w:ascii="仿宋" w:eastAsia="仿宋" w:hAnsi="仿宋" w:cs="仿宋" w:hint="eastAsia"/>
            <w:lang w:eastAsia="zh-CN"/>
          </w:rPr>
          <w:t>(三)、关键节点施工计划</w:t>
        </w:r>
        <w:r>
          <w:tab/>
        </w:r>
        <w:r>
          <w:fldChar w:fldCharType="begin"/>
        </w:r>
        <w:r>
          <w:instrText xml:space="preserve"> PAGEREF _Toc29240 \h </w:instrText>
        </w:r>
        <w:r>
          <w:fldChar w:fldCharType="separate"/>
        </w:r>
        <w:r>
          <w:t>87</w:t>
        </w:r>
        <w:r>
          <w:fldChar w:fldCharType="end"/>
        </w:r>
      </w:hyperlink>
    </w:p>
    <w:p>
      <w:pPr>
        <w:pStyle w:val="TOC2"/>
        <w:tabs>
          <w:tab w:val="right" w:leader="dot" w:pos="8306"/>
        </w:tabs>
      </w:pPr>
      <w:hyperlink w:anchor="_Toc5096" w:history="1">
        <w:r>
          <w:rPr>
            <w:rFonts w:ascii="仿宋" w:eastAsia="仿宋" w:hAnsi="仿宋" w:cs="仿宋" w:hint="eastAsia"/>
            <w:lang w:eastAsia="zh-CN"/>
          </w:rPr>
          <w:t>(四)、施工现场管理</w:t>
        </w:r>
        <w:r>
          <w:tab/>
        </w:r>
        <w:r>
          <w:fldChar w:fldCharType="begin"/>
        </w:r>
        <w:r>
          <w:instrText xml:space="preserve"> PAGEREF _Toc5096 \h </w:instrText>
        </w:r>
        <w:r>
          <w:fldChar w:fldCharType="separate"/>
        </w:r>
        <w:r>
          <w:t>89</w:t>
        </w:r>
        <w:r>
          <w:fldChar w:fldCharType="end"/>
        </w:r>
      </w:hyperlink>
    </w:p>
    <w:p>
      <w:pPr>
        <w:pStyle w:val="TOC1"/>
        <w:tabs>
          <w:tab w:val="right" w:leader="dot" w:pos="8306"/>
        </w:tabs>
      </w:pPr>
      <w:hyperlink w:anchor="_Toc12018" w:history="1">
        <w:r>
          <w:rPr>
            <w:rFonts w:ascii="仿宋" w:eastAsia="仿宋" w:hAnsi="仿宋" w:cs="仿宋" w:hint="eastAsia"/>
            <w:lang w:eastAsia="zh-CN"/>
          </w:rPr>
          <w:t>十七、成果转化与推广应用</w:t>
        </w:r>
        <w:r>
          <w:tab/>
        </w:r>
        <w:r>
          <w:fldChar w:fldCharType="begin"/>
        </w:r>
        <w:r>
          <w:instrText xml:space="preserve"> PAGEREF _Toc12018 \h </w:instrText>
        </w:r>
        <w:r>
          <w:fldChar w:fldCharType="separate"/>
        </w:r>
        <w:r>
          <w:t>91</w:t>
        </w:r>
        <w:r>
          <w:fldChar w:fldCharType="end"/>
        </w:r>
      </w:hyperlink>
    </w:p>
    <w:p>
      <w:pPr>
        <w:pStyle w:val="TOC2"/>
        <w:tabs>
          <w:tab w:val="right" w:leader="dot" w:pos="8306"/>
        </w:tabs>
      </w:pPr>
      <w:hyperlink w:anchor="_Toc23155" w:history="1">
        <w:r>
          <w:rPr>
            <w:rFonts w:ascii="仿宋" w:eastAsia="仿宋" w:hAnsi="仿宋" w:cs="仿宋" w:hint="eastAsia"/>
            <w:lang w:eastAsia="zh-CN"/>
          </w:rPr>
          <w:t>(一)、成果转化策略制定</w:t>
        </w:r>
        <w:r>
          <w:tab/>
        </w:r>
        <w:r>
          <w:fldChar w:fldCharType="begin"/>
        </w:r>
        <w:r>
          <w:instrText xml:space="preserve"> PAGEREF _Toc23155 \h </w:instrText>
        </w:r>
        <w:r>
          <w:fldChar w:fldCharType="separate"/>
        </w:r>
        <w:r>
          <w:t>91</w:t>
        </w:r>
        <w:r>
          <w:fldChar w:fldCharType="end"/>
        </w:r>
      </w:hyperlink>
    </w:p>
    <w:p>
      <w:pPr>
        <w:pStyle w:val="TOC2"/>
        <w:tabs>
          <w:tab w:val="right" w:leader="dot" w:pos="8306"/>
        </w:tabs>
      </w:pPr>
      <w:hyperlink w:anchor="_Toc11072" w:history="1">
        <w:r>
          <w:rPr>
            <w:rFonts w:ascii="仿宋" w:eastAsia="仿宋" w:hAnsi="仿宋" w:cs="仿宋" w:hint="eastAsia"/>
            <w:lang w:eastAsia="zh-CN"/>
          </w:rPr>
          <w:t>(二)、成果推广应用方案</w:t>
        </w:r>
        <w:r>
          <w:tab/>
        </w:r>
        <w:r>
          <w:fldChar w:fldCharType="begin"/>
        </w:r>
        <w:r>
          <w:instrText xml:space="preserve"> PAGEREF _Toc11072 \h </w:instrText>
        </w:r>
        <w:r>
          <w:fldChar w:fldCharType="separate"/>
        </w:r>
        <w:r>
          <w:t>92</w:t>
        </w:r>
        <w:r>
          <w:fldChar w:fldCharType="end"/>
        </w:r>
      </w:hyperlink>
    </w:p>
    <w:p>
      <w:pPr>
        <w:pStyle w:val="TOC1"/>
        <w:tabs>
          <w:tab w:val="right" w:leader="dot" w:pos="8306"/>
        </w:tabs>
      </w:pPr>
      <w:hyperlink w:anchor="_Toc9054" w:history="1">
        <w:r>
          <w:rPr>
            <w:rFonts w:ascii="仿宋" w:eastAsia="仿宋" w:hAnsi="仿宋" w:cs="仿宋" w:hint="eastAsia"/>
            <w:lang w:eastAsia="zh-CN"/>
          </w:rPr>
          <w:t>十八、设施与设备管理</w:t>
        </w:r>
        <w:r>
          <w:tab/>
        </w:r>
        <w:r>
          <w:fldChar w:fldCharType="begin"/>
        </w:r>
        <w:r>
          <w:instrText xml:space="preserve"> PAGEREF _Toc9054 \h </w:instrText>
        </w:r>
        <w:r>
          <w:fldChar w:fldCharType="separate"/>
        </w:r>
        <w:r>
          <w:t>94</w:t>
        </w:r>
        <w:r>
          <w:fldChar w:fldCharType="end"/>
        </w:r>
      </w:hyperlink>
    </w:p>
    <w:p>
      <w:pPr>
        <w:pStyle w:val="TOC2"/>
        <w:tabs>
          <w:tab w:val="right" w:leader="dot" w:pos="8306"/>
        </w:tabs>
      </w:pPr>
      <w:hyperlink w:anchor="_Toc3622" w:history="1">
        <w:r>
          <w:rPr>
            <w:rFonts w:ascii="仿宋" w:eastAsia="仿宋" w:hAnsi="仿宋" w:cs="仿宋" w:hint="eastAsia"/>
            <w:lang w:eastAsia="zh-CN"/>
          </w:rPr>
          <w:t>(一)、设施规划与配置</w:t>
        </w:r>
        <w:r>
          <w:tab/>
        </w:r>
        <w:r>
          <w:fldChar w:fldCharType="begin"/>
        </w:r>
        <w:r>
          <w:instrText xml:space="preserve"> PAGEREF _Toc3622 \h </w:instrText>
        </w:r>
        <w:r>
          <w:fldChar w:fldCharType="separate"/>
        </w:r>
        <w:r>
          <w:t>94</w:t>
        </w:r>
        <w:r>
          <w:fldChar w:fldCharType="end"/>
        </w:r>
      </w:hyperlink>
    </w:p>
    <w:p>
      <w:pPr>
        <w:pStyle w:val="TOC2"/>
        <w:tabs>
          <w:tab w:val="right" w:leader="dot" w:pos="8306"/>
        </w:tabs>
      </w:pPr>
      <w:hyperlink w:anchor="_Toc23640" w:history="1">
        <w:r>
          <w:rPr>
            <w:rFonts w:ascii="仿宋" w:eastAsia="仿宋" w:hAnsi="仿宋" w:cs="仿宋" w:hint="eastAsia"/>
            <w:lang w:eastAsia="zh-CN"/>
          </w:rPr>
          <w:t>(二)、设备采购与维护管理</w:t>
        </w:r>
        <w:r>
          <w:tab/>
        </w:r>
        <w:r>
          <w:fldChar w:fldCharType="begin"/>
        </w:r>
        <w:r>
          <w:instrText xml:space="preserve"> PAGEREF _Toc23640 \h </w:instrText>
        </w:r>
        <w:r>
          <w:fldChar w:fldCharType="separate"/>
        </w:r>
        <w:r>
          <w:t>95</w:t>
        </w:r>
        <w:r>
          <w:fldChar w:fldCharType="end"/>
        </w:r>
      </w:hyperlink>
    </w:p>
    <w:p>
      <w:pPr>
        <w:pStyle w:val="TOC2"/>
        <w:tabs>
          <w:tab w:val="right" w:leader="dot" w:pos="8306"/>
        </w:tabs>
      </w:pPr>
      <w:hyperlink w:anchor="_Toc28237" w:history="1">
        <w:r>
          <w:rPr>
            <w:rFonts w:ascii="仿宋" w:eastAsia="仿宋" w:hAnsi="仿宋" w:cs="仿宋" w:hint="eastAsia"/>
            <w:lang w:eastAsia="zh-CN"/>
          </w:rPr>
          <w:t>(三)、设施设备升级策略</w:t>
        </w:r>
        <w:r>
          <w:tab/>
        </w:r>
        <w:r>
          <w:fldChar w:fldCharType="begin"/>
        </w:r>
        <w:r>
          <w:instrText xml:space="preserve"> PAGEREF _Toc28237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3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3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一、PFA项目的市场准入条件分析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FA项目而言，市场准入条件首先取决于政策法规环境。政府对于[行业名称]领域的法规，如环保标准、税收政策、和技术使用规范，直接影响PFA项目的运营和成本结构。例如，若政府针对使用可再生能源的企业提供税收优惠，这将对PFA项目的财务规划产生重要影响。同时，考虑经济环境和消费者偏好的变化对PFA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二、PFA项目的行业规范与合规性要求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FA项目来说，遵守行业规范和合规性要求是确保项目顺利进行的基础。这包括遵循质量控制标准、安全规定、数据保护法规等。例如，若PFA项目涉及数据处理，须严格遵守相关的数据保护法规。此外，行业内部的自律规范，如产品标准和服务流程，也对于提升PFA项目在行业内的认可度和竞争力至关重要。项目管理团队必须不断更新策略，以应对行业规范和法规的变化，确保PFA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三、PFA项目的竞争格局和战略定位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FA项目的发展规划中，理解行业的竞争格局对于制定有效的市场策略极为关键。这包括分析主要竞争对手的市场地位、优势及其业务模式。PFA项目面临的竞争对手可能包括大型成熟企业和创新型初创公司，各自采取不同的市场策略。因此，PFA项目需精确地定位自己的市场策略，如专注于产品创新、客户服务或成本效率，以在竞争中占据优势。通过深入的市场和竞争分析，PFA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109"/>
      <w:r>
        <w:rPr>
          <w:rFonts w:ascii="仿宋" w:eastAsia="仿宋" w:hAnsi="仿宋" w:cs="仿宋" w:hint="eastAsia"/>
          <w:sz w:val="28"/>
          <w:lang w:eastAsia="zh-CN"/>
        </w:rPr>
        <w:t>二、PFA项目概论</w:t>
      </w:r>
      <w:bookmarkEnd w:id="6"/>
    </w:p>
    <w:p>
      <w:pPr>
        <w:pStyle w:val="Heading2"/>
        <w:rPr>
          <w:rFonts w:ascii="仿宋" w:eastAsia="仿宋" w:hAnsi="仿宋" w:cs="仿宋" w:hint="eastAsia"/>
          <w:lang w:eastAsia="zh-CN"/>
        </w:rPr>
      </w:pPr>
      <w:bookmarkStart w:id="7" w:name="_Toc150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PFA项目的申报单位是“XXX实业发展公司”，这是一家在其所处行业内备受尊敬的企业。公司自成立以来，通过其在PFA项目中表现出的创新精神和卓越执行力，在市场上赢得了显著的地位。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该公司的法定代表人秦XX，在PFA项目及其他多个行业领域中都有着显著的贡献。秦XX以其出色的领导才能和敏锐的商业洞察力，带领公司在PFA项目等多个领域实现了持续的成长和成功。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FA项目的重要合作伙伴。公司专注于[行业名称]领域，以创新作为驱动力，不断推动技术进步和市场扩张。在PFA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FA项目中展现了强劲的增长和稳定的财务表现。公司通过有效的策略，在PFA项目中扩大了其市场份额并增强了盈利能力。同时，公司积极承担社会责任，参与各类社会公益项目，增强了其在PFA项目中的品牌形象和社会影响力。</w:t>
      </w:r>
    </w:p>
    <w:p>
      <w:pPr>
        <w:pStyle w:val="Heading2"/>
        <w:ind w:firstLine="560" w:firstLineChars="200"/>
        <w:rPr>
          <w:rFonts w:ascii="仿宋" w:eastAsia="仿宋" w:hAnsi="仿宋" w:cs="仿宋" w:hint="eastAsia"/>
          <w:sz w:val="28"/>
          <w:lang w:eastAsia="zh-CN"/>
        </w:rPr>
      </w:pPr>
      <w:bookmarkStart w:id="8" w:name="_Toc310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FA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FA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24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87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一、PFA项目的技术资源开发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https://d.book118.com/246131120003010104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8588A"/>
    <w:rsid w:val="29885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311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2024-03-13T23:56:00Z</dcterms:created>
  <dcterms:modified xsi:type="dcterms:W3CDTF">2024-03-13T23:57:27Z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B2262A6AAA8F4667ADB9B53D193B37BC_11</vt:lpwstr>
  </property>
  <property fmtid="{D5CDD505-2E9C-101B-9397-08002B2CF9AE}" pid="3" name="KSOProductBuildVer">
    <vt:lpwstr>2052-12.1.0.16250</vt:lpwstr>
  </property>
</Properties>
</file>