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防火材料项目规划设计纲要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20" w:history="1">
        <w:r>
          <w:rPr>
            <w:rFonts w:ascii="仿宋" w:eastAsia="仿宋" w:hAnsi="仿宋" w:cs="仿宋" w:hint="eastAsia"/>
            <w:lang w:eastAsia="zh-CN"/>
          </w:rPr>
          <w:t>序言</w:t>
        </w:r>
        <w:r>
          <w:tab/>
        </w:r>
        <w:r>
          <w:fldChar w:fldCharType="begin"/>
        </w:r>
        <w:r>
          <w:instrText xml:space="preserve"> PAGEREF _Toc25020 \h </w:instrText>
        </w:r>
        <w:r>
          <w:fldChar w:fldCharType="separate"/>
        </w:r>
        <w:r>
          <w:t>3</w:t>
        </w:r>
        <w:r>
          <w:fldChar w:fldCharType="end"/>
        </w:r>
      </w:hyperlink>
    </w:p>
    <w:p>
      <w:pPr>
        <w:pStyle w:val="TOC1"/>
        <w:tabs>
          <w:tab w:val="right" w:leader="dot" w:pos="8306"/>
        </w:tabs>
      </w:pPr>
      <w:hyperlink w:anchor="_Toc12771" w:history="1">
        <w:r>
          <w:rPr>
            <w:rFonts w:ascii="仿宋" w:eastAsia="仿宋" w:hAnsi="仿宋" w:cs="仿宋" w:hint="eastAsia"/>
            <w:lang w:eastAsia="zh-CN"/>
          </w:rPr>
          <w:t>一、防火材料项目建设背景及必要性分析</w:t>
        </w:r>
        <w:r>
          <w:tab/>
        </w:r>
        <w:r>
          <w:fldChar w:fldCharType="begin"/>
        </w:r>
        <w:r>
          <w:instrText xml:space="preserve"> PAGEREF _Toc12771 \h </w:instrText>
        </w:r>
        <w:r>
          <w:fldChar w:fldCharType="separate"/>
        </w:r>
        <w:r>
          <w:t>3</w:t>
        </w:r>
        <w:r>
          <w:fldChar w:fldCharType="end"/>
        </w:r>
      </w:hyperlink>
    </w:p>
    <w:p>
      <w:pPr>
        <w:pStyle w:val="TOC2"/>
        <w:tabs>
          <w:tab w:val="right" w:leader="dot" w:pos="8306"/>
        </w:tabs>
      </w:pPr>
      <w:hyperlink w:anchor="_Toc6120" w:history="1">
        <w:r>
          <w:rPr>
            <w:rFonts w:ascii="仿宋" w:eastAsia="仿宋" w:hAnsi="仿宋" w:cs="仿宋" w:hint="eastAsia"/>
            <w:lang w:eastAsia="zh-CN"/>
          </w:rPr>
          <w:t>(一)、防火材料项目背景分析</w:t>
        </w:r>
        <w:r>
          <w:tab/>
        </w:r>
        <w:r>
          <w:fldChar w:fldCharType="begin"/>
        </w:r>
        <w:r>
          <w:instrText xml:space="preserve"> PAGEREF _Toc6120 \h </w:instrText>
        </w:r>
        <w:r>
          <w:fldChar w:fldCharType="separate"/>
        </w:r>
        <w:r>
          <w:t>3</w:t>
        </w:r>
        <w:r>
          <w:fldChar w:fldCharType="end"/>
        </w:r>
      </w:hyperlink>
    </w:p>
    <w:p>
      <w:pPr>
        <w:pStyle w:val="TOC2"/>
        <w:tabs>
          <w:tab w:val="right" w:leader="dot" w:pos="8306"/>
        </w:tabs>
      </w:pPr>
      <w:hyperlink w:anchor="_Toc15707" w:history="1">
        <w:r>
          <w:rPr>
            <w:rFonts w:ascii="仿宋" w:eastAsia="仿宋" w:hAnsi="仿宋" w:cs="仿宋" w:hint="eastAsia"/>
            <w:lang w:eastAsia="zh-CN"/>
          </w:rPr>
          <w:t>(二)、防火材料项目建设必要性分析</w:t>
        </w:r>
        <w:r>
          <w:tab/>
        </w:r>
        <w:r>
          <w:fldChar w:fldCharType="begin"/>
        </w:r>
        <w:r>
          <w:instrText xml:space="preserve"> PAGEREF _Toc15707 \h </w:instrText>
        </w:r>
        <w:r>
          <w:fldChar w:fldCharType="separate"/>
        </w:r>
        <w:r>
          <w:t>5</w:t>
        </w:r>
        <w:r>
          <w:fldChar w:fldCharType="end"/>
        </w:r>
      </w:hyperlink>
    </w:p>
    <w:p>
      <w:pPr>
        <w:pStyle w:val="TOC1"/>
        <w:tabs>
          <w:tab w:val="right" w:leader="dot" w:pos="8306"/>
        </w:tabs>
      </w:pPr>
      <w:hyperlink w:anchor="_Toc30124" w:history="1">
        <w:r>
          <w:rPr>
            <w:rFonts w:ascii="仿宋" w:eastAsia="仿宋" w:hAnsi="仿宋" w:cs="仿宋" w:hint="eastAsia"/>
            <w:lang w:eastAsia="zh-CN"/>
          </w:rPr>
          <w:t>二、市场分析、调研</w:t>
        </w:r>
        <w:r>
          <w:tab/>
        </w:r>
        <w:r>
          <w:fldChar w:fldCharType="begin"/>
        </w:r>
        <w:r>
          <w:instrText xml:space="preserve"> PAGEREF _Toc30124 \h </w:instrText>
        </w:r>
        <w:r>
          <w:fldChar w:fldCharType="separate"/>
        </w:r>
        <w:r>
          <w:t>6</w:t>
        </w:r>
        <w:r>
          <w:fldChar w:fldCharType="end"/>
        </w:r>
      </w:hyperlink>
    </w:p>
    <w:p>
      <w:pPr>
        <w:pStyle w:val="TOC2"/>
        <w:tabs>
          <w:tab w:val="right" w:leader="dot" w:pos="8306"/>
        </w:tabs>
      </w:pPr>
      <w:hyperlink w:anchor="_Toc1324" w:history="1">
        <w:r>
          <w:rPr>
            <w:rFonts w:ascii="仿宋" w:eastAsia="仿宋" w:hAnsi="仿宋" w:cs="仿宋" w:hint="eastAsia"/>
            <w:lang w:eastAsia="zh-CN"/>
          </w:rPr>
          <w:t>(一)、防火材料行业分析</w:t>
        </w:r>
        <w:r>
          <w:tab/>
        </w:r>
        <w:r>
          <w:fldChar w:fldCharType="begin"/>
        </w:r>
        <w:r>
          <w:instrText xml:space="preserve"> PAGEREF _Toc1324 \h </w:instrText>
        </w:r>
        <w:r>
          <w:fldChar w:fldCharType="separate"/>
        </w:r>
        <w:r>
          <w:t>6</w:t>
        </w:r>
        <w:r>
          <w:fldChar w:fldCharType="end"/>
        </w:r>
      </w:hyperlink>
    </w:p>
    <w:p>
      <w:pPr>
        <w:pStyle w:val="TOC2"/>
        <w:tabs>
          <w:tab w:val="right" w:leader="dot" w:pos="8306"/>
        </w:tabs>
      </w:pPr>
      <w:hyperlink w:anchor="_Toc22020" w:history="1">
        <w:r>
          <w:rPr>
            <w:rFonts w:ascii="仿宋" w:eastAsia="仿宋" w:hAnsi="仿宋" w:cs="仿宋" w:hint="eastAsia"/>
            <w:lang w:eastAsia="zh-CN"/>
          </w:rPr>
          <w:t>(二)、防火材料市场分析预测</w:t>
        </w:r>
        <w:r>
          <w:tab/>
        </w:r>
        <w:r>
          <w:fldChar w:fldCharType="begin"/>
        </w:r>
        <w:r>
          <w:instrText xml:space="preserve"> PAGEREF _Toc22020 \h </w:instrText>
        </w:r>
        <w:r>
          <w:fldChar w:fldCharType="separate"/>
        </w:r>
        <w:r>
          <w:t>7</w:t>
        </w:r>
        <w:r>
          <w:fldChar w:fldCharType="end"/>
        </w:r>
      </w:hyperlink>
    </w:p>
    <w:p>
      <w:pPr>
        <w:pStyle w:val="TOC1"/>
        <w:tabs>
          <w:tab w:val="right" w:leader="dot" w:pos="8306"/>
        </w:tabs>
      </w:pPr>
      <w:hyperlink w:anchor="_Toc11105" w:history="1">
        <w:r>
          <w:rPr>
            <w:rFonts w:ascii="仿宋" w:eastAsia="仿宋" w:hAnsi="仿宋" w:cs="仿宋" w:hint="eastAsia"/>
            <w:lang w:eastAsia="zh-CN"/>
          </w:rPr>
          <w:t>三、防火材料项目危机管理</w:t>
        </w:r>
        <w:r>
          <w:tab/>
        </w:r>
        <w:r>
          <w:fldChar w:fldCharType="begin"/>
        </w:r>
        <w:r>
          <w:instrText xml:space="preserve"> PAGEREF _Toc11105 \h </w:instrText>
        </w:r>
        <w:r>
          <w:fldChar w:fldCharType="separate"/>
        </w:r>
        <w:r>
          <w:t>7</w:t>
        </w:r>
        <w:r>
          <w:fldChar w:fldCharType="end"/>
        </w:r>
      </w:hyperlink>
    </w:p>
    <w:p>
      <w:pPr>
        <w:pStyle w:val="TOC2"/>
        <w:tabs>
          <w:tab w:val="right" w:leader="dot" w:pos="8306"/>
        </w:tabs>
      </w:pPr>
      <w:hyperlink w:anchor="_Toc16841" w:history="1">
        <w:r>
          <w:rPr>
            <w:rFonts w:ascii="仿宋" w:eastAsia="仿宋" w:hAnsi="仿宋" w:cs="仿宋" w:hint="eastAsia"/>
            <w:lang w:eastAsia="zh-CN"/>
          </w:rPr>
          <w:t>(一)、危机预警与识别</w:t>
        </w:r>
        <w:r>
          <w:tab/>
        </w:r>
        <w:r>
          <w:fldChar w:fldCharType="begin"/>
        </w:r>
        <w:r>
          <w:instrText xml:space="preserve"> PAGEREF _Toc16841 \h </w:instrText>
        </w:r>
        <w:r>
          <w:fldChar w:fldCharType="separate"/>
        </w:r>
        <w:r>
          <w:t>7</w:t>
        </w:r>
        <w:r>
          <w:fldChar w:fldCharType="end"/>
        </w:r>
      </w:hyperlink>
    </w:p>
    <w:p>
      <w:pPr>
        <w:pStyle w:val="TOC2"/>
        <w:tabs>
          <w:tab w:val="right" w:leader="dot" w:pos="8306"/>
        </w:tabs>
      </w:pPr>
      <w:hyperlink w:anchor="_Toc12422" w:history="1">
        <w:r>
          <w:rPr>
            <w:rFonts w:ascii="仿宋" w:eastAsia="仿宋" w:hAnsi="仿宋" w:cs="仿宋" w:hint="eastAsia"/>
            <w:lang w:eastAsia="zh-CN"/>
          </w:rPr>
          <w:t>(二)、危机应对与恢复</w:t>
        </w:r>
        <w:r>
          <w:tab/>
        </w:r>
        <w:r>
          <w:fldChar w:fldCharType="begin"/>
        </w:r>
        <w:r>
          <w:instrText xml:space="preserve"> PAGEREF _Toc12422 \h </w:instrText>
        </w:r>
        <w:r>
          <w:fldChar w:fldCharType="separate"/>
        </w:r>
        <w:r>
          <w:t>8</w:t>
        </w:r>
        <w:r>
          <w:fldChar w:fldCharType="end"/>
        </w:r>
      </w:hyperlink>
    </w:p>
    <w:p>
      <w:pPr>
        <w:pStyle w:val="TOC1"/>
        <w:tabs>
          <w:tab w:val="right" w:leader="dot" w:pos="8306"/>
        </w:tabs>
      </w:pPr>
      <w:hyperlink w:anchor="_Toc11810" w:history="1">
        <w:r>
          <w:rPr>
            <w:rFonts w:ascii="仿宋" w:eastAsia="仿宋" w:hAnsi="仿宋" w:cs="仿宋" w:hint="eastAsia"/>
            <w:lang w:eastAsia="zh-CN"/>
          </w:rPr>
          <w:t>四、防火材料项目文档管理</w:t>
        </w:r>
        <w:r>
          <w:tab/>
        </w:r>
        <w:r>
          <w:fldChar w:fldCharType="begin"/>
        </w:r>
        <w:r>
          <w:instrText xml:space="preserve"> PAGEREF _Toc11810 \h </w:instrText>
        </w:r>
        <w:r>
          <w:fldChar w:fldCharType="separate"/>
        </w:r>
        <w:r>
          <w:t>10</w:t>
        </w:r>
        <w:r>
          <w:fldChar w:fldCharType="end"/>
        </w:r>
      </w:hyperlink>
    </w:p>
    <w:p>
      <w:pPr>
        <w:pStyle w:val="TOC2"/>
        <w:tabs>
          <w:tab w:val="right" w:leader="dot" w:pos="8306"/>
        </w:tabs>
      </w:pPr>
      <w:hyperlink w:anchor="_Toc30915" w:history="1">
        <w:r>
          <w:rPr>
            <w:rFonts w:ascii="仿宋" w:eastAsia="仿宋" w:hAnsi="仿宋" w:cs="仿宋" w:hint="eastAsia"/>
            <w:lang w:eastAsia="zh-CN"/>
          </w:rPr>
          <w:t>(一)、文档编制与审查</w:t>
        </w:r>
        <w:r>
          <w:tab/>
        </w:r>
        <w:r>
          <w:fldChar w:fldCharType="begin"/>
        </w:r>
        <w:r>
          <w:instrText xml:space="preserve"> PAGEREF _Toc30915 \h </w:instrText>
        </w:r>
        <w:r>
          <w:fldChar w:fldCharType="separate"/>
        </w:r>
        <w:r>
          <w:t>10</w:t>
        </w:r>
        <w:r>
          <w:fldChar w:fldCharType="end"/>
        </w:r>
      </w:hyperlink>
    </w:p>
    <w:p>
      <w:pPr>
        <w:pStyle w:val="TOC2"/>
        <w:tabs>
          <w:tab w:val="right" w:leader="dot" w:pos="8306"/>
        </w:tabs>
      </w:pPr>
      <w:hyperlink w:anchor="_Toc11185" w:history="1">
        <w:r>
          <w:rPr>
            <w:rFonts w:ascii="仿宋" w:eastAsia="仿宋" w:hAnsi="仿宋" w:cs="仿宋" w:hint="eastAsia"/>
            <w:lang w:eastAsia="zh-CN"/>
          </w:rPr>
          <w:t>(二)、文档发布与分发</w:t>
        </w:r>
        <w:r>
          <w:tab/>
        </w:r>
        <w:r>
          <w:fldChar w:fldCharType="begin"/>
        </w:r>
        <w:r>
          <w:instrText xml:space="preserve"> PAGEREF _Toc11185 \h </w:instrText>
        </w:r>
        <w:r>
          <w:fldChar w:fldCharType="separate"/>
        </w:r>
        <w:r>
          <w:t>11</w:t>
        </w:r>
        <w:r>
          <w:fldChar w:fldCharType="end"/>
        </w:r>
      </w:hyperlink>
    </w:p>
    <w:p>
      <w:pPr>
        <w:pStyle w:val="TOC2"/>
        <w:tabs>
          <w:tab w:val="right" w:leader="dot" w:pos="8306"/>
        </w:tabs>
      </w:pPr>
      <w:hyperlink w:anchor="_Toc744" w:history="1">
        <w:r>
          <w:rPr>
            <w:rFonts w:ascii="仿宋" w:eastAsia="仿宋" w:hAnsi="仿宋" w:cs="仿宋" w:hint="eastAsia"/>
            <w:lang w:eastAsia="zh-CN"/>
          </w:rPr>
          <w:t>(三)、文档存档与归档</w:t>
        </w:r>
        <w:r>
          <w:tab/>
        </w:r>
        <w:r>
          <w:fldChar w:fldCharType="begin"/>
        </w:r>
        <w:r>
          <w:instrText xml:space="preserve"> PAGEREF _Toc744 \h </w:instrText>
        </w:r>
        <w:r>
          <w:fldChar w:fldCharType="separate"/>
        </w:r>
        <w:r>
          <w:t>12</w:t>
        </w:r>
        <w:r>
          <w:fldChar w:fldCharType="end"/>
        </w:r>
      </w:hyperlink>
    </w:p>
    <w:p>
      <w:pPr>
        <w:pStyle w:val="TOC1"/>
        <w:tabs>
          <w:tab w:val="right" w:leader="dot" w:pos="8306"/>
        </w:tabs>
      </w:pPr>
      <w:hyperlink w:anchor="_Toc29678" w:history="1">
        <w:r>
          <w:rPr>
            <w:rFonts w:ascii="仿宋" w:eastAsia="仿宋" w:hAnsi="仿宋" w:cs="仿宋" w:hint="eastAsia"/>
            <w:lang w:eastAsia="zh-CN"/>
          </w:rPr>
          <w:t>五、防火材料项目建设单位说明</w:t>
        </w:r>
        <w:r>
          <w:tab/>
        </w:r>
        <w:r>
          <w:fldChar w:fldCharType="begin"/>
        </w:r>
        <w:r>
          <w:instrText xml:space="preserve"> PAGEREF _Toc29678 \h </w:instrText>
        </w:r>
        <w:r>
          <w:fldChar w:fldCharType="separate"/>
        </w:r>
        <w:r>
          <w:t>13</w:t>
        </w:r>
        <w:r>
          <w:fldChar w:fldCharType="end"/>
        </w:r>
      </w:hyperlink>
    </w:p>
    <w:p>
      <w:pPr>
        <w:pStyle w:val="TOC2"/>
        <w:tabs>
          <w:tab w:val="right" w:leader="dot" w:pos="8306"/>
        </w:tabs>
      </w:pPr>
      <w:hyperlink w:anchor="_Toc10446" w:history="1">
        <w:r>
          <w:rPr>
            <w:rFonts w:ascii="仿宋" w:eastAsia="仿宋" w:hAnsi="仿宋" w:cs="仿宋" w:hint="eastAsia"/>
            <w:lang w:eastAsia="zh-CN"/>
          </w:rPr>
          <w:t>(一)、防火材料项目承办单位基本情况</w:t>
        </w:r>
        <w:r>
          <w:tab/>
        </w:r>
        <w:r>
          <w:fldChar w:fldCharType="begin"/>
        </w:r>
        <w:r>
          <w:instrText xml:space="preserve"> PAGEREF _Toc10446 \h </w:instrText>
        </w:r>
        <w:r>
          <w:fldChar w:fldCharType="separate"/>
        </w:r>
        <w:r>
          <w:t>13</w:t>
        </w:r>
        <w:r>
          <w:fldChar w:fldCharType="end"/>
        </w:r>
      </w:hyperlink>
    </w:p>
    <w:p>
      <w:pPr>
        <w:pStyle w:val="TOC2"/>
        <w:tabs>
          <w:tab w:val="right" w:leader="dot" w:pos="8306"/>
        </w:tabs>
      </w:pPr>
      <w:hyperlink w:anchor="_Toc28298" w:history="1">
        <w:r>
          <w:rPr>
            <w:rFonts w:ascii="仿宋" w:eastAsia="仿宋" w:hAnsi="仿宋" w:cs="仿宋" w:hint="eastAsia"/>
            <w:lang w:eastAsia="zh-CN"/>
          </w:rPr>
          <w:t>(二)、公司经济效益分析</w:t>
        </w:r>
        <w:r>
          <w:tab/>
        </w:r>
        <w:r>
          <w:fldChar w:fldCharType="begin"/>
        </w:r>
        <w:r>
          <w:instrText xml:space="preserve"> PAGEREF _Toc28298 \h </w:instrText>
        </w:r>
        <w:r>
          <w:fldChar w:fldCharType="separate"/>
        </w:r>
        <w:r>
          <w:t>14</w:t>
        </w:r>
        <w:r>
          <w:fldChar w:fldCharType="end"/>
        </w:r>
      </w:hyperlink>
    </w:p>
    <w:p>
      <w:pPr>
        <w:pStyle w:val="TOC1"/>
        <w:tabs>
          <w:tab w:val="right" w:leader="dot" w:pos="8306"/>
        </w:tabs>
      </w:pPr>
      <w:hyperlink w:anchor="_Toc15280" w:history="1">
        <w:r>
          <w:rPr>
            <w:rFonts w:ascii="仿宋" w:eastAsia="仿宋" w:hAnsi="仿宋" w:cs="仿宋" w:hint="eastAsia"/>
            <w:lang w:eastAsia="zh-CN"/>
          </w:rPr>
          <w:t>六、防火材料项目可持续发展</w:t>
        </w:r>
        <w:r>
          <w:tab/>
        </w:r>
        <w:r>
          <w:fldChar w:fldCharType="begin"/>
        </w:r>
        <w:r>
          <w:instrText xml:space="preserve"> PAGEREF _Toc15280 \h </w:instrText>
        </w:r>
        <w:r>
          <w:fldChar w:fldCharType="separate"/>
        </w:r>
        <w:r>
          <w:t>15</w:t>
        </w:r>
        <w:r>
          <w:fldChar w:fldCharType="end"/>
        </w:r>
      </w:hyperlink>
    </w:p>
    <w:p>
      <w:pPr>
        <w:pStyle w:val="TOC2"/>
        <w:tabs>
          <w:tab w:val="right" w:leader="dot" w:pos="8306"/>
        </w:tabs>
      </w:pPr>
      <w:hyperlink w:anchor="_Toc22236" w:history="1">
        <w:r>
          <w:rPr>
            <w:rFonts w:ascii="仿宋" w:eastAsia="仿宋" w:hAnsi="仿宋" w:cs="仿宋" w:hint="eastAsia"/>
            <w:lang w:eastAsia="zh-CN"/>
          </w:rPr>
          <w:t>(一)、可持续战略与实践</w:t>
        </w:r>
        <w:r>
          <w:tab/>
        </w:r>
        <w:r>
          <w:fldChar w:fldCharType="begin"/>
        </w:r>
        <w:r>
          <w:instrText xml:space="preserve"> PAGEREF _Toc22236 \h </w:instrText>
        </w:r>
        <w:r>
          <w:fldChar w:fldCharType="separate"/>
        </w:r>
        <w:r>
          <w:t>15</w:t>
        </w:r>
        <w:r>
          <w:fldChar w:fldCharType="end"/>
        </w:r>
      </w:hyperlink>
    </w:p>
    <w:p>
      <w:pPr>
        <w:pStyle w:val="TOC2"/>
        <w:tabs>
          <w:tab w:val="right" w:leader="dot" w:pos="8306"/>
        </w:tabs>
      </w:pPr>
      <w:hyperlink w:anchor="_Toc9329" w:history="1">
        <w:r>
          <w:rPr>
            <w:rFonts w:ascii="仿宋" w:eastAsia="仿宋" w:hAnsi="仿宋" w:cs="仿宋" w:hint="eastAsia"/>
            <w:lang w:eastAsia="zh-CN"/>
          </w:rPr>
          <w:t>(二)、环保与社会责任</w:t>
        </w:r>
        <w:r>
          <w:tab/>
        </w:r>
        <w:r>
          <w:fldChar w:fldCharType="begin"/>
        </w:r>
        <w:r>
          <w:instrText xml:space="preserve"> PAGEREF _Toc9329 \h </w:instrText>
        </w:r>
        <w:r>
          <w:fldChar w:fldCharType="separate"/>
        </w:r>
        <w:r>
          <w:t>15</w:t>
        </w:r>
        <w:r>
          <w:fldChar w:fldCharType="end"/>
        </w:r>
      </w:hyperlink>
    </w:p>
    <w:p>
      <w:pPr>
        <w:pStyle w:val="TOC1"/>
        <w:tabs>
          <w:tab w:val="right" w:leader="dot" w:pos="8306"/>
        </w:tabs>
      </w:pPr>
      <w:hyperlink w:anchor="_Toc10647" w:history="1">
        <w:r>
          <w:rPr>
            <w:rFonts w:ascii="仿宋" w:eastAsia="仿宋" w:hAnsi="仿宋" w:cs="仿宋" w:hint="eastAsia"/>
            <w:lang w:eastAsia="zh-CN"/>
          </w:rPr>
          <w:t>七、防火材料项目财务管理</w:t>
        </w:r>
        <w:r>
          <w:tab/>
        </w:r>
        <w:r>
          <w:fldChar w:fldCharType="begin"/>
        </w:r>
        <w:r>
          <w:instrText xml:space="preserve"> PAGEREF _Toc10647 \h </w:instrText>
        </w:r>
        <w:r>
          <w:fldChar w:fldCharType="separate"/>
        </w:r>
        <w:r>
          <w:t>16</w:t>
        </w:r>
        <w:r>
          <w:fldChar w:fldCharType="end"/>
        </w:r>
      </w:hyperlink>
    </w:p>
    <w:p>
      <w:pPr>
        <w:pStyle w:val="TOC2"/>
        <w:tabs>
          <w:tab w:val="right" w:leader="dot" w:pos="8306"/>
        </w:tabs>
      </w:pPr>
      <w:hyperlink w:anchor="_Toc12007" w:history="1">
        <w:r>
          <w:rPr>
            <w:rFonts w:ascii="仿宋" w:eastAsia="仿宋" w:hAnsi="仿宋" w:cs="仿宋" w:hint="eastAsia"/>
            <w:lang w:eastAsia="zh-CN"/>
          </w:rPr>
          <w:t>(一)、资金需求大</w:t>
        </w:r>
        <w:r>
          <w:tab/>
        </w:r>
        <w:r>
          <w:fldChar w:fldCharType="begin"/>
        </w:r>
        <w:r>
          <w:instrText xml:space="preserve"> PAGEREF _Toc12007 \h </w:instrText>
        </w:r>
        <w:r>
          <w:fldChar w:fldCharType="separate"/>
        </w:r>
        <w:r>
          <w:t>16</w:t>
        </w:r>
        <w:r>
          <w:fldChar w:fldCharType="end"/>
        </w:r>
      </w:hyperlink>
    </w:p>
    <w:p>
      <w:pPr>
        <w:pStyle w:val="TOC2"/>
        <w:tabs>
          <w:tab w:val="right" w:leader="dot" w:pos="8306"/>
        </w:tabs>
      </w:pPr>
      <w:hyperlink w:anchor="_Toc1377" w:history="1">
        <w:r>
          <w:rPr>
            <w:rFonts w:ascii="仿宋" w:eastAsia="仿宋" w:hAnsi="仿宋" w:cs="仿宋" w:hint="eastAsia"/>
            <w:lang w:eastAsia="zh-CN"/>
          </w:rPr>
          <w:t>(二)、研发周期长</w:t>
        </w:r>
        <w:r>
          <w:tab/>
        </w:r>
        <w:r>
          <w:fldChar w:fldCharType="begin"/>
        </w:r>
        <w:r>
          <w:instrText xml:space="preserve"> PAGEREF _Toc1377 \h </w:instrText>
        </w:r>
        <w:r>
          <w:fldChar w:fldCharType="separate"/>
        </w:r>
        <w:r>
          <w:t>17</w:t>
        </w:r>
        <w:r>
          <w:fldChar w:fldCharType="end"/>
        </w:r>
      </w:hyperlink>
    </w:p>
    <w:p>
      <w:pPr>
        <w:pStyle w:val="TOC2"/>
        <w:tabs>
          <w:tab w:val="right" w:leader="dot" w:pos="8306"/>
        </w:tabs>
      </w:pPr>
      <w:hyperlink w:anchor="_Toc8354" w:history="1">
        <w:r>
          <w:rPr>
            <w:rFonts w:ascii="仿宋" w:eastAsia="仿宋" w:hAnsi="仿宋" w:cs="仿宋" w:hint="eastAsia"/>
            <w:lang w:eastAsia="zh-CN"/>
          </w:rPr>
          <w:t>(三)、市场风险大</w:t>
        </w:r>
        <w:r>
          <w:tab/>
        </w:r>
        <w:r>
          <w:fldChar w:fldCharType="begin"/>
        </w:r>
        <w:r>
          <w:instrText xml:space="preserve"> PAGEREF _Toc8354 \h </w:instrText>
        </w:r>
        <w:r>
          <w:fldChar w:fldCharType="separate"/>
        </w:r>
        <w:r>
          <w:t>19</w:t>
        </w:r>
        <w:r>
          <w:fldChar w:fldCharType="end"/>
        </w:r>
      </w:hyperlink>
    </w:p>
    <w:p>
      <w:pPr>
        <w:pStyle w:val="TOC2"/>
        <w:tabs>
          <w:tab w:val="right" w:leader="dot" w:pos="8306"/>
        </w:tabs>
      </w:pPr>
      <w:hyperlink w:anchor="_Toc15624" w:history="1">
        <w:r>
          <w:rPr>
            <w:rFonts w:ascii="仿宋" w:eastAsia="仿宋" w:hAnsi="仿宋" w:cs="仿宋" w:hint="eastAsia"/>
            <w:lang w:eastAsia="zh-CN"/>
          </w:rPr>
          <w:t>(四)、利润率高</w:t>
        </w:r>
        <w:r>
          <w:tab/>
        </w:r>
        <w:r>
          <w:fldChar w:fldCharType="begin"/>
        </w:r>
        <w:r>
          <w:instrText xml:space="preserve"> PAGEREF _Toc15624 \h </w:instrText>
        </w:r>
        <w:r>
          <w:fldChar w:fldCharType="separate"/>
        </w:r>
        <w:r>
          <w:t>21</w:t>
        </w:r>
        <w:r>
          <w:fldChar w:fldCharType="end"/>
        </w:r>
      </w:hyperlink>
    </w:p>
    <w:p>
      <w:pPr>
        <w:pStyle w:val="TOC1"/>
        <w:tabs>
          <w:tab w:val="right" w:leader="dot" w:pos="8306"/>
        </w:tabs>
      </w:pPr>
      <w:hyperlink w:anchor="_Toc32455" w:history="1">
        <w:r>
          <w:rPr>
            <w:rFonts w:ascii="仿宋" w:eastAsia="仿宋" w:hAnsi="仿宋" w:cs="仿宋" w:hint="eastAsia"/>
            <w:lang w:eastAsia="zh-CN"/>
          </w:rPr>
          <w:t>八、生产安全保护</w:t>
        </w:r>
        <w:r>
          <w:tab/>
        </w:r>
        <w:r>
          <w:fldChar w:fldCharType="begin"/>
        </w:r>
        <w:r>
          <w:instrText xml:space="preserve"> PAGEREF _Toc32455 \h </w:instrText>
        </w:r>
        <w:r>
          <w:fldChar w:fldCharType="separate"/>
        </w:r>
        <w:r>
          <w:t>23</w:t>
        </w:r>
        <w:r>
          <w:fldChar w:fldCharType="end"/>
        </w:r>
      </w:hyperlink>
    </w:p>
    <w:p>
      <w:pPr>
        <w:pStyle w:val="TOC2"/>
        <w:tabs>
          <w:tab w:val="right" w:leader="dot" w:pos="8306"/>
        </w:tabs>
      </w:pPr>
      <w:hyperlink w:anchor="_Toc4194" w:history="1">
        <w:r>
          <w:rPr>
            <w:rFonts w:ascii="仿宋" w:eastAsia="仿宋" w:hAnsi="仿宋" w:cs="仿宋" w:hint="eastAsia"/>
            <w:lang w:eastAsia="zh-CN"/>
          </w:rPr>
          <w:t>(一)、消防安全</w:t>
        </w:r>
        <w:r>
          <w:tab/>
        </w:r>
        <w:r>
          <w:fldChar w:fldCharType="begin"/>
        </w:r>
        <w:r>
          <w:instrText xml:space="preserve"> PAGEREF _Toc4194 \h </w:instrText>
        </w:r>
        <w:r>
          <w:fldChar w:fldCharType="separate"/>
        </w:r>
        <w:r>
          <w:t>23</w:t>
        </w:r>
        <w:r>
          <w:fldChar w:fldCharType="end"/>
        </w:r>
      </w:hyperlink>
    </w:p>
    <w:p>
      <w:pPr>
        <w:pStyle w:val="TOC2"/>
        <w:tabs>
          <w:tab w:val="right" w:leader="dot" w:pos="8306"/>
        </w:tabs>
      </w:pPr>
      <w:hyperlink w:anchor="_Toc17405" w:history="1">
        <w:r>
          <w:rPr>
            <w:rFonts w:ascii="仿宋" w:eastAsia="仿宋" w:hAnsi="仿宋" w:cs="仿宋" w:hint="eastAsia"/>
            <w:lang w:eastAsia="zh-CN"/>
          </w:rPr>
          <w:t>(二)、防火防爆总图布置措施</w:t>
        </w:r>
        <w:r>
          <w:tab/>
        </w:r>
        <w:r>
          <w:fldChar w:fldCharType="begin"/>
        </w:r>
        <w:r>
          <w:instrText xml:space="preserve"> PAGEREF _Toc17405 \h </w:instrText>
        </w:r>
        <w:r>
          <w:fldChar w:fldCharType="separate"/>
        </w:r>
        <w:r>
          <w:t>25</w:t>
        </w:r>
        <w:r>
          <w:fldChar w:fldCharType="end"/>
        </w:r>
      </w:hyperlink>
    </w:p>
    <w:p>
      <w:pPr>
        <w:pStyle w:val="TOC2"/>
        <w:tabs>
          <w:tab w:val="right" w:leader="dot" w:pos="8306"/>
        </w:tabs>
      </w:pPr>
      <w:hyperlink w:anchor="_Toc26903" w:history="1">
        <w:r>
          <w:rPr>
            <w:rFonts w:ascii="仿宋" w:eastAsia="仿宋" w:hAnsi="仿宋" w:cs="仿宋" w:hint="eastAsia"/>
            <w:lang w:eastAsia="zh-CN"/>
          </w:rPr>
          <w:t>(三)、自然灾害防范措施</w:t>
        </w:r>
        <w:r>
          <w:tab/>
        </w:r>
        <w:r>
          <w:fldChar w:fldCharType="begin"/>
        </w:r>
        <w:r>
          <w:instrText xml:space="preserve"> PAGEREF _Toc26903 \h </w:instrText>
        </w:r>
        <w:r>
          <w:fldChar w:fldCharType="separate"/>
        </w:r>
        <w:r>
          <w:t>26</w:t>
        </w:r>
        <w:r>
          <w:fldChar w:fldCharType="end"/>
        </w:r>
      </w:hyperlink>
    </w:p>
    <w:p>
      <w:pPr>
        <w:pStyle w:val="TOC2"/>
        <w:tabs>
          <w:tab w:val="right" w:leader="dot" w:pos="8306"/>
        </w:tabs>
      </w:pPr>
      <w:hyperlink w:anchor="_Toc3706" w:history="1">
        <w:r>
          <w:rPr>
            <w:rFonts w:ascii="仿宋" w:eastAsia="仿宋" w:hAnsi="仿宋" w:cs="仿宋" w:hint="eastAsia"/>
            <w:lang w:eastAsia="zh-CN"/>
          </w:rPr>
          <w:t>(四)、安全色及安全标志使用要求</w:t>
        </w:r>
        <w:r>
          <w:tab/>
        </w:r>
        <w:r>
          <w:fldChar w:fldCharType="begin"/>
        </w:r>
        <w:r>
          <w:instrText xml:space="preserve"> PAGEREF _Toc3706 \h </w:instrText>
        </w:r>
        <w:r>
          <w:fldChar w:fldCharType="separate"/>
        </w:r>
        <w:r>
          <w:t>27</w:t>
        </w:r>
        <w:r>
          <w:fldChar w:fldCharType="end"/>
        </w:r>
      </w:hyperlink>
    </w:p>
    <w:p>
      <w:pPr>
        <w:pStyle w:val="TOC2"/>
        <w:tabs>
          <w:tab w:val="right" w:leader="dot" w:pos="8306"/>
        </w:tabs>
      </w:pPr>
      <w:hyperlink w:anchor="_Toc8941" w:history="1">
        <w:r>
          <w:rPr>
            <w:rFonts w:ascii="仿宋" w:eastAsia="仿宋" w:hAnsi="仿宋" w:cs="仿宋" w:hint="eastAsia"/>
            <w:lang w:eastAsia="zh-CN"/>
          </w:rPr>
          <w:t>(五)、防尘防毒措施</w:t>
        </w:r>
        <w:r>
          <w:tab/>
        </w:r>
        <w:r>
          <w:fldChar w:fldCharType="begin"/>
        </w:r>
        <w:r>
          <w:instrText xml:space="preserve"> PAGEREF _Toc8941 \h </w:instrText>
        </w:r>
        <w:r>
          <w:fldChar w:fldCharType="separate"/>
        </w:r>
        <w:r>
          <w:t>28</w:t>
        </w:r>
        <w:r>
          <w:fldChar w:fldCharType="end"/>
        </w:r>
      </w:hyperlink>
    </w:p>
    <w:p>
      <w:pPr>
        <w:pStyle w:val="TOC2"/>
        <w:tabs>
          <w:tab w:val="right" w:leader="dot" w:pos="8306"/>
        </w:tabs>
      </w:pPr>
      <w:hyperlink w:anchor="_Toc20398" w:history="1">
        <w:r>
          <w:rPr>
            <w:rFonts w:ascii="仿宋" w:eastAsia="仿宋" w:hAnsi="仿宋" w:cs="仿宋" w:hint="eastAsia"/>
            <w:lang w:eastAsia="zh-CN"/>
          </w:rPr>
          <w:t>(六)、防静电、触电防护及防雷措施</w:t>
        </w:r>
        <w:r>
          <w:tab/>
        </w:r>
        <w:r>
          <w:fldChar w:fldCharType="begin"/>
        </w:r>
        <w:r>
          <w:instrText xml:space="preserve"> PAGEREF _Toc20398 \h </w:instrText>
        </w:r>
        <w:r>
          <w:fldChar w:fldCharType="separate"/>
        </w:r>
        <w:r>
          <w:t>28</w:t>
        </w:r>
        <w:r>
          <w:fldChar w:fldCharType="end"/>
        </w:r>
      </w:hyperlink>
    </w:p>
    <w:p>
      <w:pPr>
        <w:pStyle w:val="TOC2"/>
        <w:tabs>
          <w:tab w:val="right" w:leader="dot" w:pos="8306"/>
        </w:tabs>
      </w:pPr>
      <w:hyperlink w:anchor="_Toc25424" w:history="1">
        <w:r>
          <w:rPr>
            <w:rFonts w:ascii="仿宋" w:eastAsia="仿宋" w:hAnsi="仿宋" w:cs="仿宋" w:hint="eastAsia"/>
            <w:lang w:eastAsia="zh-CN"/>
          </w:rPr>
          <w:t>(七)、机械设备安全保障措施</w:t>
        </w:r>
        <w:r>
          <w:tab/>
        </w:r>
        <w:r>
          <w:fldChar w:fldCharType="begin"/>
        </w:r>
        <w:r>
          <w:instrText xml:space="preserve"> PAGEREF _Toc25424 \h </w:instrText>
        </w:r>
        <w:r>
          <w:fldChar w:fldCharType="separate"/>
        </w:r>
        <w:r>
          <w:t>30</w:t>
        </w:r>
        <w:r>
          <w:fldChar w:fldCharType="end"/>
        </w:r>
      </w:hyperlink>
    </w:p>
    <w:p>
      <w:pPr>
        <w:pStyle w:val="TOC1"/>
        <w:tabs>
          <w:tab w:val="right" w:leader="dot" w:pos="8306"/>
        </w:tabs>
      </w:pPr>
      <w:hyperlink w:anchor="_Toc4645" w:history="1">
        <w:r>
          <w:rPr>
            <w:rFonts w:ascii="仿宋" w:eastAsia="仿宋" w:hAnsi="仿宋" w:cs="仿宋" w:hint="eastAsia"/>
            <w:lang w:eastAsia="zh-CN"/>
          </w:rPr>
          <w:t>九、防火材料项目投资规划</w:t>
        </w:r>
        <w:r>
          <w:tab/>
        </w:r>
        <w:r>
          <w:fldChar w:fldCharType="begin"/>
        </w:r>
        <w:r>
          <w:instrText xml:space="preserve"> PAGEREF _Toc4645 \h </w:instrText>
        </w:r>
        <w:r>
          <w:fldChar w:fldCharType="separate"/>
        </w:r>
        <w:r>
          <w:t>31</w:t>
        </w:r>
        <w:r>
          <w:fldChar w:fldCharType="end"/>
        </w:r>
      </w:hyperlink>
    </w:p>
    <w:p>
      <w:pPr>
        <w:pStyle w:val="TOC2"/>
        <w:tabs>
          <w:tab w:val="right" w:leader="dot" w:pos="8306"/>
        </w:tabs>
      </w:pPr>
      <w:hyperlink w:anchor="_Toc25127" w:history="1">
        <w:r>
          <w:rPr>
            <w:rFonts w:ascii="仿宋" w:eastAsia="仿宋" w:hAnsi="仿宋" w:cs="仿宋" w:hint="eastAsia"/>
            <w:lang w:eastAsia="zh-CN"/>
          </w:rPr>
          <w:t>(一)、防火材料项目总投资估算</w:t>
        </w:r>
        <w:r>
          <w:tab/>
        </w:r>
        <w:r>
          <w:fldChar w:fldCharType="begin"/>
        </w:r>
        <w:r>
          <w:instrText xml:space="preserve"> PAGEREF _Toc25127 \h </w:instrText>
        </w:r>
        <w:r>
          <w:fldChar w:fldCharType="separate"/>
        </w:r>
        <w:r>
          <w:t>31</w:t>
        </w:r>
        <w:r>
          <w:fldChar w:fldCharType="end"/>
        </w:r>
      </w:hyperlink>
    </w:p>
    <w:p>
      <w:pPr>
        <w:pStyle w:val="TOC2"/>
        <w:tabs>
          <w:tab w:val="right" w:leader="dot" w:pos="8306"/>
        </w:tabs>
      </w:pPr>
      <w:hyperlink w:anchor="_Toc20370" w:history="1">
        <w:r>
          <w:rPr>
            <w:rFonts w:ascii="仿宋" w:eastAsia="仿宋" w:hAnsi="仿宋" w:cs="仿宋" w:hint="eastAsia"/>
            <w:lang w:eastAsia="zh-CN"/>
          </w:rPr>
          <w:t>(二)、资金筹措</w:t>
        </w:r>
        <w:r>
          <w:tab/>
        </w:r>
        <w:r>
          <w:fldChar w:fldCharType="begin"/>
        </w:r>
        <w:r>
          <w:instrText xml:space="preserve"> PAGEREF _Toc20370 \h </w:instrText>
        </w:r>
        <w:r>
          <w:fldChar w:fldCharType="separate"/>
        </w:r>
        <w:r>
          <w:t>32</w:t>
        </w:r>
        <w:r>
          <w:fldChar w:fldCharType="end"/>
        </w:r>
      </w:hyperlink>
    </w:p>
    <w:p>
      <w:pPr>
        <w:pStyle w:val="TOC1"/>
        <w:tabs>
          <w:tab w:val="right" w:leader="dot" w:pos="8306"/>
        </w:tabs>
      </w:pPr>
      <w:hyperlink w:anchor="_Toc22064" w:history="1">
        <w:r>
          <w:rPr>
            <w:rFonts w:ascii="仿宋" w:eastAsia="仿宋" w:hAnsi="仿宋" w:cs="仿宋" w:hint="eastAsia"/>
            <w:lang w:eastAsia="zh-CN"/>
          </w:rPr>
          <w:t>十、防火材料项目人力资源培养与发展</w:t>
        </w:r>
        <w:r>
          <w:tab/>
        </w:r>
        <w:r>
          <w:fldChar w:fldCharType="begin"/>
        </w:r>
        <w:r>
          <w:instrText xml:space="preserve"> PAGEREF _Toc22064 \h </w:instrText>
        </w:r>
        <w:r>
          <w:fldChar w:fldCharType="separate"/>
        </w:r>
        <w:r>
          <w:t>33</w:t>
        </w:r>
        <w:r>
          <w:fldChar w:fldCharType="end"/>
        </w:r>
      </w:hyperlink>
    </w:p>
    <w:p>
      <w:pPr>
        <w:pStyle w:val="TOC2"/>
        <w:tabs>
          <w:tab w:val="right" w:leader="dot" w:pos="8306"/>
        </w:tabs>
      </w:pPr>
      <w:hyperlink w:anchor="_Toc24613" w:history="1">
        <w:r>
          <w:rPr>
            <w:rFonts w:ascii="仿宋" w:eastAsia="仿宋" w:hAnsi="仿宋" w:cs="仿宋" w:hint="eastAsia"/>
            <w:lang w:eastAsia="zh-CN"/>
          </w:rPr>
          <w:t>(一)、人才需求与规划</w:t>
        </w:r>
        <w:r>
          <w:tab/>
        </w:r>
        <w:r>
          <w:fldChar w:fldCharType="begin"/>
        </w:r>
        <w:r>
          <w:instrText xml:space="preserve"> PAGEREF _Toc24613 \h </w:instrText>
        </w:r>
        <w:r>
          <w:fldChar w:fldCharType="separate"/>
        </w:r>
        <w:r>
          <w:t>33</w:t>
        </w:r>
        <w:r>
          <w:fldChar w:fldCharType="end"/>
        </w:r>
      </w:hyperlink>
    </w:p>
    <w:p>
      <w:pPr>
        <w:pStyle w:val="TOC2"/>
        <w:tabs>
          <w:tab w:val="right" w:leader="dot" w:pos="8306"/>
        </w:tabs>
      </w:pPr>
      <w:hyperlink w:anchor="_Toc2437" w:history="1">
        <w:r>
          <w:rPr>
            <w:rFonts w:ascii="仿宋" w:eastAsia="仿宋" w:hAnsi="仿宋" w:cs="仿宋" w:hint="eastAsia"/>
            <w:lang w:eastAsia="zh-CN"/>
          </w:rPr>
          <w:t>(二)、培训与发展计划</w:t>
        </w:r>
        <w:r>
          <w:tab/>
        </w:r>
        <w:r>
          <w:fldChar w:fldCharType="begin"/>
        </w:r>
        <w:r>
          <w:instrText xml:space="preserve"> PAGEREF _Toc2437 \h </w:instrText>
        </w:r>
        <w:r>
          <w:fldChar w:fldCharType="separate"/>
        </w:r>
        <w:r>
          <w:t>34</w:t>
        </w:r>
        <w:r>
          <w:fldChar w:fldCharType="end"/>
        </w:r>
      </w:hyperlink>
    </w:p>
    <w:p>
      <w:pPr>
        <w:pStyle w:val="TOC1"/>
        <w:tabs>
          <w:tab w:val="right" w:leader="dot" w:pos="8306"/>
        </w:tabs>
      </w:pPr>
      <w:hyperlink w:anchor="_Toc5529" w:history="1">
        <w:r>
          <w:rPr>
            <w:rFonts w:ascii="仿宋" w:eastAsia="仿宋" w:hAnsi="仿宋" w:cs="仿宋" w:hint="eastAsia"/>
            <w:lang w:eastAsia="zh-CN"/>
          </w:rPr>
          <w:t>十一、防火材料项目环境影响分析</w:t>
        </w:r>
        <w:r>
          <w:tab/>
        </w:r>
        <w:r>
          <w:fldChar w:fldCharType="begin"/>
        </w:r>
        <w:r>
          <w:instrText xml:space="preserve"> PAGEREF _Toc5529 \h </w:instrText>
        </w:r>
        <w:r>
          <w:fldChar w:fldCharType="separate"/>
        </w:r>
        <w:r>
          <w:t>34</w:t>
        </w:r>
        <w:r>
          <w:fldChar w:fldCharType="end"/>
        </w:r>
      </w:hyperlink>
    </w:p>
    <w:p>
      <w:pPr>
        <w:pStyle w:val="TOC2"/>
        <w:tabs>
          <w:tab w:val="right" w:leader="dot" w:pos="8306"/>
        </w:tabs>
      </w:pPr>
      <w:hyperlink w:anchor="_Toc32498" w:history="1">
        <w:r>
          <w:rPr>
            <w:rFonts w:ascii="仿宋" w:eastAsia="仿宋" w:hAnsi="仿宋" w:cs="仿宋" w:hint="eastAsia"/>
            <w:lang w:eastAsia="zh-CN"/>
          </w:rPr>
          <w:t>(一)、建设区域环境质量现状</w:t>
        </w:r>
        <w:r>
          <w:tab/>
        </w:r>
        <w:r>
          <w:fldChar w:fldCharType="begin"/>
        </w:r>
        <w:r>
          <w:instrText xml:space="preserve"> PAGEREF _Toc32498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21" w:history="1">
        <w:r>
          <w:rPr>
            <w:rFonts w:ascii="仿宋" w:eastAsia="仿宋" w:hAnsi="仿宋" w:cs="仿宋" w:hint="eastAsia"/>
            <w:lang w:eastAsia="zh-CN"/>
          </w:rPr>
          <w:t>(二)、建设期环境保护</w:t>
        </w:r>
        <w:r>
          <w:tab/>
        </w:r>
        <w:r>
          <w:fldChar w:fldCharType="begin"/>
        </w:r>
        <w:r>
          <w:instrText xml:space="preserve"> PAGEREF _Toc26521 \h </w:instrText>
        </w:r>
        <w:r>
          <w:fldChar w:fldCharType="separate"/>
        </w:r>
        <w:r>
          <w:t>36</w:t>
        </w:r>
        <w:r>
          <w:fldChar w:fldCharType="end"/>
        </w:r>
      </w:hyperlink>
    </w:p>
    <w:p>
      <w:pPr>
        <w:pStyle w:val="TOC2"/>
        <w:tabs>
          <w:tab w:val="right" w:leader="dot" w:pos="8306"/>
        </w:tabs>
      </w:pPr>
      <w:hyperlink w:anchor="_Toc5951" w:history="1">
        <w:r>
          <w:rPr>
            <w:rFonts w:ascii="仿宋" w:eastAsia="仿宋" w:hAnsi="仿宋" w:cs="仿宋" w:hint="eastAsia"/>
            <w:lang w:eastAsia="zh-CN"/>
          </w:rPr>
          <w:t>(三)、运营期环境保护</w:t>
        </w:r>
        <w:r>
          <w:tab/>
        </w:r>
        <w:r>
          <w:fldChar w:fldCharType="begin"/>
        </w:r>
        <w:r>
          <w:instrText xml:space="preserve"> PAGEREF _Toc5951 \h </w:instrText>
        </w:r>
        <w:r>
          <w:fldChar w:fldCharType="separate"/>
        </w:r>
        <w:r>
          <w:t>37</w:t>
        </w:r>
        <w:r>
          <w:fldChar w:fldCharType="end"/>
        </w:r>
      </w:hyperlink>
    </w:p>
    <w:p>
      <w:pPr>
        <w:pStyle w:val="TOC2"/>
        <w:tabs>
          <w:tab w:val="right" w:leader="dot" w:pos="8306"/>
        </w:tabs>
      </w:pPr>
      <w:hyperlink w:anchor="_Toc1135" w:history="1">
        <w:r>
          <w:rPr>
            <w:rFonts w:ascii="仿宋" w:eastAsia="仿宋" w:hAnsi="仿宋" w:cs="仿宋" w:hint="eastAsia"/>
            <w:lang w:eastAsia="zh-CN"/>
          </w:rPr>
          <w:t>(四)、防火材料项目建设对区域经济的影响</w:t>
        </w:r>
        <w:r>
          <w:tab/>
        </w:r>
        <w:r>
          <w:fldChar w:fldCharType="begin"/>
        </w:r>
        <w:r>
          <w:instrText xml:space="preserve"> PAGEREF _Toc1135 \h </w:instrText>
        </w:r>
        <w:r>
          <w:fldChar w:fldCharType="separate"/>
        </w:r>
        <w:r>
          <w:t>38</w:t>
        </w:r>
        <w:r>
          <w:fldChar w:fldCharType="end"/>
        </w:r>
      </w:hyperlink>
    </w:p>
    <w:p>
      <w:pPr>
        <w:pStyle w:val="TOC2"/>
        <w:tabs>
          <w:tab w:val="right" w:leader="dot" w:pos="8306"/>
        </w:tabs>
      </w:pPr>
      <w:hyperlink w:anchor="_Toc23974" w:history="1">
        <w:r>
          <w:rPr>
            <w:rFonts w:ascii="仿宋" w:eastAsia="仿宋" w:hAnsi="仿宋" w:cs="仿宋" w:hint="eastAsia"/>
            <w:lang w:eastAsia="zh-CN"/>
          </w:rPr>
          <w:t>(五)、废弃物处理</w:t>
        </w:r>
        <w:r>
          <w:tab/>
        </w:r>
        <w:r>
          <w:fldChar w:fldCharType="begin"/>
        </w:r>
        <w:r>
          <w:instrText xml:space="preserve"> PAGEREF _Toc23974 \h </w:instrText>
        </w:r>
        <w:r>
          <w:fldChar w:fldCharType="separate"/>
        </w:r>
        <w:r>
          <w:t>40</w:t>
        </w:r>
        <w:r>
          <w:fldChar w:fldCharType="end"/>
        </w:r>
      </w:hyperlink>
    </w:p>
    <w:p>
      <w:pPr>
        <w:pStyle w:val="TOC2"/>
        <w:tabs>
          <w:tab w:val="right" w:leader="dot" w:pos="8306"/>
        </w:tabs>
      </w:pPr>
      <w:hyperlink w:anchor="_Toc28704" w:history="1">
        <w:r>
          <w:rPr>
            <w:rFonts w:ascii="仿宋" w:eastAsia="仿宋" w:hAnsi="仿宋" w:cs="仿宋" w:hint="eastAsia"/>
            <w:lang w:eastAsia="zh-CN"/>
          </w:rPr>
          <w:t>(六)、特殊环境影响分析</w:t>
        </w:r>
        <w:r>
          <w:tab/>
        </w:r>
        <w:r>
          <w:fldChar w:fldCharType="begin"/>
        </w:r>
        <w:r>
          <w:instrText xml:space="preserve"> PAGEREF _Toc28704 \h </w:instrText>
        </w:r>
        <w:r>
          <w:fldChar w:fldCharType="separate"/>
        </w:r>
        <w:r>
          <w:t>41</w:t>
        </w:r>
        <w:r>
          <w:fldChar w:fldCharType="end"/>
        </w:r>
      </w:hyperlink>
    </w:p>
    <w:p>
      <w:pPr>
        <w:pStyle w:val="TOC2"/>
        <w:tabs>
          <w:tab w:val="right" w:leader="dot" w:pos="8306"/>
        </w:tabs>
      </w:pPr>
      <w:hyperlink w:anchor="_Toc7426" w:history="1">
        <w:r>
          <w:rPr>
            <w:rFonts w:ascii="仿宋" w:eastAsia="仿宋" w:hAnsi="仿宋" w:cs="仿宋" w:hint="eastAsia"/>
            <w:lang w:eastAsia="zh-CN"/>
          </w:rPr>
          <w:t>(七)、清洁生产</w:t>
        </w:r>
        <w:r>
          <w:tab/>
        </w:r>
        <w:r>
          <w:fldChar w:fldCharType="begin"/>
        </w:r>
        <w:r>
          <w:instrText xml:space="preserve"> PAGEREF _Toc7426 \h </w:instrText>
        </w:r>
        <w:r>
          <w:fldChar w:fldCharType="separate"/>
        </w:r>
        <w:r>
          <w:t>42</w:t>
        </w:r>
        <w:r>
          <w:fldChar w:fldCharType="end"/>
        </w:r>
      </w:hyperlink>
    </w:p>
    <w:p>
      <w:pPr>
        <w:pStyle w:val="TOC2"/>
        <w:tabs>
          <w:tab w:val="right" w:leader="dot" w:pos="8306"/>
        </w:tabs>
      </w:pPr>
      <w:hyperlink w:anchor="_Toc27995" w:history="1">
        <w:r>
          <w:rPr>
            <w:rFonts w:ascii="仿宋" w:eastAsia="仿宋" w:hAnsi="仿宋" w:cs="仿宋" w:hint="eastAsia"/>
            <w:lang w:eastAsia="zh-CN"/>
          </w:rPr>
          <w:t>(八)、环境保护综合评价</w:t>
        </w:r>
        <w:r>
          <w:tab/>
        </w:r>
        <w:r>
          <w:fldChar w:fldCharType="begin"/>
        </w:r>
        <w:r>
          <w:instrText xml:space="preserve"> PAGEREF _Toc27995 \h </w:instrText>
        </w:r>
        <w:r>
          <w:fldChar w:fldCharType="separate"/>
        </w:r>
        <w:r>
          <w:t>44</w:t>
        </w:r>
        <w:r>
          <w:fldChar w:fldCharType="end"/>
        </w:r>
      </w:hyperlink>
    </w:p>
    <w:p>
      <w:pPr>
        <w:pStyle w:val="TOC1"/>
        <w:tabs>
          <w:tab w:val="right" w:leader="dot" w:pos="8306"/>
        </w:tabs>
      </w:pPr>
      <w:hyperlink w:anchor="_Toc11139" w:history="1">
        <w:r>
          <w:rPr>
            <w:rFonts w:ascii="仿宋" w:eastAsia="仿宋" w:hAnsi="仿宋" w:cs="仿宋" w:hint="eastAsia"/>
            <w:lang w:eastAsia="zh-CN"/>
          </w:rPr>
          <w:t>十二、防火材料项目创新与研发</w:t>
        </w:r>
        <w:r>
          <w:tab/>
        </w:r>
        <w:r>
          <w:fldChar w:fldCharType="begin"/>
        </w:r>
        <w:r>
          <w:instrText xml:space="preserve"> PAGEREF _Toc11139 \h </w:instrText>
        </w:r>
        <w:r>
          <w:fldChar w:fldCharType="separate"/>
        </w:r>
        <w:r>
          <w:t>45</w:t>
        </w:r>
        <w:r>
          <w:fldChar w:fldCharType="end"/>
        </w:r>
      </w:hyperlink>
    </w:p>
    <w:p>
      <w:pPr>
        <w:pStyle w:val="TOC2"/>
        <w:tabs>
          <w:tab w:val="right" w:leader="dot" w:pos="8306"/>
        </w:tabs>
      </w:pPr>
      <w:hyperlink w:anchor="_Toc1764" w:history="1">
        <w:r>
          <w:rPr>
            <w:rFonts w:ascii="仿宋" w:eastAsia="仿宋" w:hAnsi="仿宋" w:cs="仿宋" w:hint="eastAsia"/>
            <w:lang w:eastAsia="zh-CN"/>
          </w:rPr>
          <w:t>(一)、创新策略与方向</w:t>
        </w:r>
        <w:r>
          <w:tab/>
        </w:r>
        <w:r>
          <w:fldChar w:fldCharType="begin"/>
        </w:r>
        <w:r>
          <w:instrText xml:space="preserve"> PAGEREF _Toc1764 \h </w:instrText>
        </w:r>
        <w:r>
          <w:fldChar w:fldCharType="separate"/>
        </w:r>
        <w:r>
          <w:t>45</w:t>
        </w:r>
        <w:r>
          <w:fldChar w:fldCharType="end"/>
        </w:r>
      </w:hyperlink>
    </w:p>
    <w:p>
      <w:pPr>
        <w:pStyle w:val="TOC2"/>
        <w:tabs>
          <w:tab w:val="right" w:leader="dot" w:pos="8306"/>
        </w:tabs>
      </w:pPr>
      <w:hyperlink w:anchor="_Toc2278" w:history="1">
        <w:r>
          <w:rPr>
            <w:rFonts w:ascii="仿宋" w:eastAsia="仿宋" w:hAnsi="仿宋" w:cs="仿宋" w:hint="eastAsia"/>
            <w:lang w:eastAsia="zh-CN"/>
          </w:rPr>
          <w:t>(二)、研发规划与投入</w:t>
        </w:r>
        <w:r>
          <w:tab/>
        </w:r>
        <w:r>
          <w:fldChar w:fldCharType="begin"/>
        </w:r>
        <w:r>
          <w:instrText xml:space="preserve"> PAGEREF _Toc2278 \h </w:instrText>
        </w:r>
        <w:r>
          <w:fldChar w:fldCharType="separate"/>
        </w:r>
        <w:r>
          <w:t>46</w:t>
        </w:r>
        <w:r>
          <w:fldChar w:fldCharType="end"/>
        </w:r>
      </w:hyperlink>
    </w:p>
    <w:p>
      <w:pPr>
        <w:pStyle w:val="TOC1"/>
        <w:tabs>
          <w:tab w:val="right" w:leader="dot" w:pos="8306"/>
        </w:tabs>
      </w:pPr>
      <w:hyperlink w:anchor="_Toc1383" w:history="1">
        <w:r>
          <w:rPr>
            <w:rFonts w:ascii="仿宋" w:eastAsia="仿宋" w:hAnsi="仿宋" w:cs="仿宋" w:hint="eastAsia"/>
            <w:lang w:eastAsia="zh-CN"/>
          </w:rPr>
          <w:t>十三、防火材料项目治理与监督</w:t>
        </w:r>
        <w:r>
          <w:tab/>
        </w:r>
        <w:r>
          <w:fldChar w:fldCharType="begin"/>
        </w:r>
        <w:r>
          <w:instrText xml:space="preserve"> PAGEREF _Toc1383 \h </w:instrText>
        </w:r>
        <w:r>
          <w:fldChar w:fldCharType="separate"/>
        </w:r>
        <w:r>
          <w:t>48</w:t>
        </w:r>
        <w:r>
          <w:fldChar w:fldCharType="end"/>
        </w:r>
      </w:hyperlink>
    </w:p>
    <w:p>
      <w:pPr>
        <w:pStyle w:val="TOC2"/>
        <w:tabs>
          <w:tab w:val="right" w:leader="dot" w:pos="8306"/>
        </w:tabs>
      </w:pPr>
      <w:hyperlink w:anchor="_Toc2942" w:history="1">
        <w:r>
          <w:rPr>
            <w:rFonts w:ascii="仿宋" w:eastAsia="仿宋" w:hAnsi="仿宋" w:cs="仿宋" w:hint="eastAsia"/>
            <w:lang w:eastAsia="zh-CN"/>
          </w:rPr>
          <w:t>(一)、防火材料项目治理结构</w:t>
        </w:r>
        <w:r>
          <w:tab/>
        </w:r>
        <w:r>
          <w:fldChar w:fldCharType="begin"/>
        </w:r>
        <w:r>
          <w:instrText xml:space="preserve"> PAGEREF _Toc2942 \h </w:instrText>
        </w:r>
        <w:r>
          <w:fldChar w:fldCharType="separate"/>
        </w:r>
        <w:r>
          <w:t>48</w:t>
        </w:r>
        <w:r>
          <w:fldChar w:fldCharType="end"/>
        </w:r>
      </w:hyperlink>
    </w:p>
    <w:p>
      <w:pPr>
        <w:pStyle w:val="TOC2"/>
        <w:tabs>
          <w:tab w:val="right" w:leader="dot" w:pos="8306"/>
        </w:tabs>
      </w:pPr>
      <w:hyperlink w:anchor="_Toc15575" w:history="1">
        <w:r>
          <w:rPr>
            <w:rFonts w:ascii="仿宋" w:eastAsia="仿宋" w:hAnsi="仿宋" w:cs="仿宋" w:hint="eastAsia"/>
            <w:lang w:eastAsia="zh-CN"/>
          </w:rPr>
          <w:t>(二)、监督与审计</w:t>
        </w:r>
        <w:r>
          <w:tab/>
        </w:r>
        <w:r>
          <w:fldChar w:fldCharType="begin"/>
        </w:r>
        <w:r>
          <w:instrText xml:space="preserve"> PAGEREF _Toc15575 \h </w:instrText>
        </w:r>
        <w:r>
          <w:fldChar w:fldCharType="separate"/>
        </w:r>
        <w:r>
          <w:t>49</w:t>
        </w:r>
        <w:r>
          <w:fldChar w:fldCharType="end"/>
        </w:r>
      </w:hyperlink>
    </w:p>
    <w:p>
      <w:pPr>
        <w:pStyle w:val="TOC1"/>
        <w:tabs>
          <w:tab w:val="right" w:leader="dot" w:pos="8306"/>
        </w:tabs>
      </w:pPr>
      <w:hyperlink w:anchor="_Toc31391" w:history="1">
        <w:r>
          <w:rPr>
            <w:rFonts w:ascii="仿宋" w:eastAsia="仿宋" w:hAnsi="仿宋" w:cs="仿宋" w:hint="eastAsia"/>
            <w:lang w:eastAsia="zh-CN"/>
          </w:rPr>
          <w:t>十四、质量管理体系</w:t>
        </w:r>
        <w:r>
          <w:tab/>
        </w:r>
        <w:r>
          <w:fldChar w:fldCharType="begin"/>
        </w:r>
        <w:r>
          <w:instrText xml:space="preserve"> PAGEREF _Toc31391 \h </w:instrText>
        </w:r>
        <w:r>
          <w:fldChar w:fldCharType="separate"/>
        </w:r>
        <w:r>
          <w:t>51</w:t>
        </w:r>
        <w:r>
          <w:fldChar w:fldCharType="end"/>
        </w:r>
      </w:hyperlink>
    </w:p>
    <w:p>
      <w:pPr>
        <w:pStyle w:val="TOC2"/>
        <w:tabs>
          <w:tab w:val="right" w:leader="dot" w:pos="8306"/>
        </w:tabs>
      </w:pPr>
      <w:hyperlink w:anchor="_Toc13761" w:history="1">
        <w:r>
          <w:rPr>
            <w:rFonts w:ascii="仿宋" w:eastAsia="仿宋" w:hAnsi="仿宋" w:cs="仿宋" w:hint="eastAsia"/>
            <w:lang w:eastAsia="zh-CN"/>
          </w:rPr>
          <w:t>(一)、质量目标与方针</w:t>
        </w:r>
        <w:r>
          <w:tab/>
        </w:r>
        <w:r>
          <w:fldChar w:fldCharType="begin"/>
        </w:r>
        <w:r>
          <w:instrText xml:space="preserve"> PAGEREF _Toc13761 \h </w:instrText>
        </w:r>
        <w:r>
          <w:fldChar w:fldCharType="separate"/>
        </w:r>
        <w:r>
          <w:t>51</w:t>
        </w:r>
        <w:r>
          <w:fldChar w:fldCharType="end"/>
        </w:r>
      </w:hyperlink>
    </w:p>
    <w:p>
      <w:pPr>
        <w:pStyle w:val="TOC2"/>
        <w:tabs>
          <w:tab w:val="right" w:leader="dot" w:pos="8306"/>
        </w:tabs>
      </w:pPr>
      <w:hyperlink w:anchor="_Toc10524" w:history="1">
        <w:r>
          <w:rPr>
            <w:rFonts w:ascii="仿宋" w:eastAsia="仿宋" w:hAnsi="仿宋" w:cs="仿宋" w:hint="eastAsia"/>
            <w:lang w:eastAsia="zh-CN"/>
          </w:rPr>
          <w:t>(二)、质量管理责任</w:t>
        </w:r>
        <w:r>
          <w:tab/>
        </w:r>
        <w:r>
          <w:fldChar w:fldCharType="begin"/>
        </w:r>
        <w:r>
          <w:instrText xml:space="preserve"> PAGEREF _Toc10524 \h </w:instrText>
        </w:r>
        <w:r>
          <w:fldChar w:fldCharType="separate"/>
        </w:r>
        <w:r>
          <w:t>52</w:t>
        </w:r>
        <w:r>
          <w:fldChar w:fldCharType="end"/>
        </w:r>
      </w:hyperlink>
    </w:p>
    <w:p>
      <w:pPr>
        <w:pStyle w:val="TOC2"/>
        <w:tabs>
          <w:tab w:val="right" w:leader="dot" w:pos="8306"/>
        </w:tabs>
      </w:pPr>
      <w:hyperlink w:anchor="_Toc6716" w:history="1">
        <w:r>
          <w:rPr>
            <w:rFonts w:ascii="仿宋" w:eastAsia="仿宋" w:hAnsi="仿宋" w:cs="仿宋" w:hint="eastAsia"/>
            <w:lang w:eastAsia="zh-CN"/>
          </w:rPr>
          <w:t>(三)、质量管理体系文件</w:t>
        </w:r>
        <w:r>
          <w:tab/>
        </w:r>
        <w:r>
          <w:fldChar w:fldCharType="begin"/>
        </w:r>
        <w:r>
          <w:instrText xml:space="preserve"> PAGEREF _Toc6716 \h </w:instrText>
        </w:r>
        <w:r>
          <w:fldChar w:fldCharType="separate"/>
        </w:r>
        <w:r>
          <w:t>53</w:t>
        </w:r>
        <w:r>
          <w:fldChar w:fldCharType="end"/>
        </w:r>
      </w:hyperlink>
    </w:p>
    <w:p>
      <w:pPr>
        <w:pStyle w:val="TOC2"/>
        <w:tabs>
          <w:tab w:val="right" w:leader="dot" w:pos="8306"/>
        </w:tabs>
      </w:pPr>
      <w:hyperlink w:anchor="_Toc30967" w:history="1">
        <w:r>
          <w:rPr>
            <w:rFonts w:ascii="仿宋" w:eastAsia="仿宋" w:hAnsi="仿宋" w:cs="仿宋" w:hint="eastAsia"/>
            <w:lang w:eastAsia="zh-CN"/>
          </w:rPr>
          <w:t>(四)、质量培训与教育</w:t>
        </w:r>
        <w:r>
          <w:tab/>
        </w:r>
        <w:r>
          <w:fldChar w:fldCharType="begin"/>
        </w:r>
        <w:r>
          <w:instrText xml:space="preserve"> PAGEREF _Toc30967 \h </w:instrText>
        </w:r>
        <w:r>
          <w:fldChar w:fldCharType="separate"/>
        </w:r>
        <w:r>
          <w:t>55</w:t>
        </w:r>
        <w:r>
          <w:fldChar w:fldCharType="end"/>
        </w:r>
      </w:hyperlink>
    </w:p>
    <w:p>
      <w:pPr>
        <w:pStyle w:val="TOC2"/>
        <w:tabs>
          <w:tab w:val="right" w:leader="dot" w:pos="8306"/>
        </w:tabs>
      </w:pPr>
      <w:hyperlink w:anchor="_Toc19297" w:history="1">
        <w:r>
          <w:rPr>
            <w:rFonts w:ascii="仿宋" w:eastAsia="仿宋" w:hAnsi="仿宋" w:cs="仿宋" w:hint="eastAsia"/>
            <w:lang w:eastAsia="zh-CN"/>
          </w:rPr>
          <w:t>(五)、质量审核与评价</w:t>
        </w:r>
        <w:r>
          <w:tab/>
        </w:r>
        <w:r>
          <w:fldChar w:fldCharType="begin"/>
        </w:r>
        <w:r>
          <w:instrText xml:space="preserve"> PAGEREF _Toc19297 \h </w:instrText>
        </w:r>
        <w:r>
          <w:fldChar w:fldCharType="separate"/>
        </w:r>
        <w:r>
          <w:t>56</w:t>
        </w:r>
        <w:r>
          <w:fldChar w:fldCharType="end"/>
        </w:r>
      </w:hyperlink>
    </w:p>
    <w:p>
      <w:pPr>
        <w:pStyle w:val="TOC2"/>
        <w:tabs>
          <w:tab w:val="right" w:leader="dot" w:pos="8306"/>
        </w:tabs>
      </w:pPr>
      <w:hyperlink w:anchor="_Toc14724" w:history="1">
        <w:r>
          <w:rPr>
            <w:rFonts w:ascii="仿宋" w:eastAsia="仿宋" w:hAnsi="仿宋" w:cs="仿宋" w:hint="eastAsia"/>
            <w:lang w:eastAsia="zh-CN"/>
          </w:rPr>
          <w:t>(六)、不符合与纠正措施</w:t>
        </w:r>
        <w:r>
          <w:tab/>
        </w:r>
        <w:r>
          <w:fldChar w:fldCharType="begin"/>
        </w:r>
        <w:r>
          <w:instrText xml:space="preserve"> PAGEREF _Toc14724 \h </w:instrText>
        </w:r>
        <w:r>
          <w:fldChar w:fldCharType="separate"/>
        </w:r>
        <w:r>
          <w:t>57</w:t>
        </w:r>
        <w:r>
          <w:fldChar w:fldCharType="end"/>
        </w:r>
      </w:hyperlink>
    </w:p>
    <w:p>
      <w:pPr>
        <w:pStyle w:val="TOC1"/>
        <w:tabs>
          <w:tab w:val="right" w:leader="dot" w:pos="8306"/>
        </w:tabs>
      </w:pPr>
      <w:hyperlink w:anchor="_Toc27498" w:history="1">
        <w:r>
          <w:rPr>
            <w:rFonts w:ascii="仿宋" w:eastAsia="仿宋" w:hAnsi="仿宋" w:cs="仿宋" w:hint="eastAsia"/>
            <w:lang w:eastAsia="zh-CN"/>
          </w:rPr>
          <w:t>十五、防火材料项目工程方案分析</w:t>
        </w:r>
        <w:r>
          <w:tab/>
        </w:r>
        <w:r>
          <w:fldChar w:fldCharType="begin"/>
        </w:r>
        <w:r>
          <w:instrText xml:space="preserve"> PAGEREF _Toc27498 \h </w:instrText>
        </w:r>
        <w:r>
          <w:fldChar w:fldCharType="separate"/>
        </w:r>
        <w:r>
          <w:t>58</w:t>
        </w:r>
        <w:r>
          <w:fldChar w:fldCharType="end"/>
        </w:r>
      </w:hyperlink>
    </w:p>
    <w:p>
      <w:pPr>
        <w:pStyle w:val="TOC2"/>
        <w:tabs>
          <w:tab w:val="right" w:leader="dot" w:pos="8306"/>
        </w:tabs>
      </w:pPr>
      <w:hyperlink w:anchor="_Toc7036" w:history="1">
        <w:r>
          <w:rPr>
            <w:rFonts w:ascii="仿宋" w:eastAsia="仿宋" w:hAnsi="仿宋" w:cs="仿宋" w:hint="eastAsia"/>
            <w:lang w:eastAsia="zh-CN"/>
          </w:rPr>
          <w:t>(一)、建筑工程设计原则</w:t>
        </w:r>
        <w:r>
          <w:tab/>
        </w:r>
        <w:r>
          <w:fldChar w:fldCharType="begin"/>
        </w:r>
        <w:r>
          <w:instrText xml:space="preserve"> PAGEREF _Toc7036 \h </w:instrText>
        </w:r>
        <w:r>
          <w:fldChar w:fldCharType="separate"/>
        </w:r>
        <w:r>
          <w:t>58</w:t>
        </w:r>
        <w:r>
          <w:fldChar w:fldCharType="end"/>
        </w:r>
      </w:hyperlink>
    </w:p>
    <w:p>
      <w:pPr>
        <w:pStyle w:val="TOC2"/>
        <w:tabs>
          <w:tab w:val="right" w:leader="dot" w:pos="8306"/>
        </w:tabs>
      </w:pPr>
      <w:hyperlink w:anchor="_Toc18924" w:history="1">
        <w:r>
          <w:rPr>
            <w:rFonts w:ascii="仿宋" w:eastAsia="仿宋" w:hAnsi="仿宋" w:cs="仿宋" w:hint="eastAsia"/>
            <w:lang w:eastAsia="zh-CN"/>
          </w:rPr>
          <w:t>(二)、土建工程建设指标</w:t>
        </w:r>
        <w:r>
          <w:tab/>
        </w:r>
        <w:r>
          <w:fldChar w:fldCharType="begin"/>
        </w:r>
        <w:r>
          <w:instrText xml:space="preserve"> PAGEREF _Toc18924 \h </w:instrText>
        </w:r>
        <w:r>
          <w:fldChar w:fldCharType="separate"/>
        </w:r>
        <w:r>
          <w:t>62</w:t>
        </w:r>
        <w:r>
          <w:fldChar w:fldCharType="end"/>
        </w:r>
      </w:hyperlink>
    </w:p>
    <w:p>
      <w:pPr>
        <w:pStyle w:val="TOC1"/>
        <w:tabs>
          <w:tab w:val="right" w:leader="dot" w:pos="8306"/>
        </w:tabs>
      </w:pPr>
      <w:hyperlink w:anchor="_Toc4824" w:history="1">
        <w:r>
          <w:rPr>
            <w:rFonts w:ascii="仿宋" w:eastAsia="仿宋" w:hAnsi="仿宋" w:cs="仿宋" w:hint="eastAsia"/>
            <w:lang w:eastAsia="zh-CN"/>
          </w:rPr>
          <w:t>十六、防火材料项目实施保障措施</w:t>
        </w:r>
        <w:r>
          <w:tab/>
        </w:r>
        <w:r>
          <w:fldChar w:fldCharType="begin"/>
        </w:r>
        <w:r>
          <w:instrText xml:space="preserve"> PAGEREF _Toc4824 \h </w:instrText>
        </w:r>
        <w:r>
          <w:fldChar w:fldCharType="separate"/>
        </w:r>
        <w:r>
          <w:t>63</w:t>
        </w:r>
        <w:r>
          <w:fldChar w:fldCharType="end"/>
        </w:r>
      </w:hyperlink>
    </w:p>
    <w:p>
      <w:pPr>
        <w:pStyle w:val="TOC2"/>
        <w:tabs>
          <w:tab w:val="right" w:leader="dot" w:pos="8306"/>
        </w:tabs>
      </w:pPr>
      <w:hyperlink w:anchor="_Toc19148" w:history="1">
        <w:r>
          <w:rPr>
            <w:rFonts w:ascii="仿宋" w:eastAsia="仿宋" w:hAnsi="仿宋" w:cs="仿宋" w:hint="eastAsia"/>
            <w:lang w:eastAsia="zh-CN"/>
          </w:rPr>
          <w:t>(一)、防火材料项目实施保障机制</w:t>
        </w:r>
        <w:r>
          <w:tab/>
        </w:r>
        <w:r>
          <w:fldChar w:fldCharType="begin"/>
        </w:r>
        <w:r>
          <w:instrText xml:space="preserve"> PAGEREF _Toc19148 \h </w:instrText>
        </w:r>
        <w:r>
          <w:fldChar w:fldCharType="separate"/>
        </w:r>
        <w:r>
          <w:t>63</w:t>
        </w:r>
        <w:r>
          <w:fldChar w:fldCharType="end"/>
        </w:r>
      </w:hyperlink>
    </w:p>
    <w:p>
      <w:pPr>
        <w:pStyle w:val="TOC2"/>
        <w:tabs>
          <w:tab w:val="right" w:leader="dot" w:pos="8306"/>
        </w:tabs>
      </w:pPr>
      <w:hyperlink w:anchor="_Toc31861" w:history="1">
        <w:r>
          <w:rPr>
            <w:rFonts w:ascii="仿宋" w:eastAsia="仿宋" w:hAnsi="仿宋" w:cs="仿宋" w:hint="eastAsia"/>
            <w:lang w:eastAsia="zh-CN"/>
          </w:rPr>
          <w:t>(二)、防火材料项目法律合规要求</w:t>
        </w:r>
        <w:r>
          <w:tab/>
        </w:r>
        <w:r>
          <w:fldChar w:fldCharType="begin"/>
        </w:r>
        <w:r>
          <w:instrText xml:space="preserve"> PAGEREF _Toc31861 \h </w:instrText>
        </w:r>
        <w:r>
          <w:fldChar w:fldCharType="separate"/>
        </w:r>
        <w:r>
          <w:t>67</w:t>
        </w:r>
        <w:r>
          <w:fldChar w:fldCharType="end"/>
        </w:r>
      </w:hyperlink>
    </w:p>
    <w:p>
      <w:pPr>
        <w:pStyle w:val="TOC2"/>
        <w:tabs>
          <w:tab w:val="right" w:leader="dot" w:pos="8306"/>
        </w:tabs>
      </w:pPr>
      <w:hyperlink w:anchor="_Toc26072" w:history="1">
        <w:r>
          <w:rPr>
            <w:rFonts w:ascii="仿宋" w:eastAsia="仿宋" w:hAnsi="仿宋" w:cs="仿宋" w:hint="eastAsia"/>
            <w:lang w:eastAsia="zh-CN"/>
          </w:rPr>
          <w:t>(三)、防火材料项目合同管理与法律事务</w:t>
        </w:r>
        <w:r>
          <w:tab/>
        </w:r>
        <w:r>
          <w:fldChar w:fldCharType="begin"/>
        </w:r>
        <w:r>
          <w:instrText xml:space="preserve"> PAGEREF _Toc26072 \h </w:instrText>
        </w:r>
        <w:r>
          <w:fldChar w:fldCharType="separate"/>
        </w:r>
        <w:r>
          <w:t>71</w:t>
        </w:r>
        <w:r>
          <w:fldChar w:fldCharType="end"/>
        </w:r>
      </w:hyperlink>
    </w:p>
    <w:p>
      <w:pPr>
        <w:pStyle w:val="TOC2"/>
        <w:tabs>
          <w:tab w:val="right" w:leader="dot" w:pos="8306"/>
        </w:tabs>
      </w:pPr>
      <w:hyperlink w:anchor="_Toc19909" w:history="1">
        <w:r>
          <w:rPr>
            <w:rFonts w:ascii="仿宋" w:eastAsia="仿宋" w:hAnsi="仿宋" w:cs="仿宋" w:hint="eastAsia"/>
            <w:lang w:eastAsia="zh-CN"/>
          </w:rPr>
          <w:t>(四)、防火材料项目知识产权保护策略</w:t>
        </w:r>
        <w:r>
          <w:tab/>
        </w:r>
        <w:r>
          <w:fldChar w:fldCharType="begin"/>
        </w:r>
        <w:r>
          <w:instrText xml:space="preserve"> PAGEREF _Toc19909 \h </w:instrText>
        </w:r>
        <w:r>
          <w:fldChar w:fldCharType="separate"/>
        </w:r>
        <w:r>
          <w:t>77</w:t>
        </w:r>
        <w:r>
          <w:fldChar w:fldCharType="end"/>
        </w:r>
      </w:hyperlink>
    </w:p>
    <w:p>
      <w:pPr>
        <w:pStyle w:val="TOC1"/>
        <w:tabs>
          <w:tab w:val="right" w:leader="dot" w:pos="8306"/>
        </w:tabs>
      </w:pPr>
      <w:hyperlink w:anchor="_Toc3117" w:history="1">
        <w:r>
          <w:rPr>
            <w:rFonts w:ascii="仿宋" w:eastAsia="仿宋" w:hAnsi="仿宋" w:cs="仿宋" w:hint="eastAsia"/>
            <w:lang w:eastAsia="zh-CN"/>
          </w:rPr>
          <w:t>十七、防火材料项目实施时间节点</w:t>
        </w:r>
        <w:r>
          <w:tab/>
        </w:r>
        <w:r>
          <w:fldChar w:fldCharType="begin"/>
        </w:r>
        <w:r>
          <w:instrText xml:space="preserve"> PAGEREF _Toc3117 \h </w:instrText>
        </w:r>
        <w:r>
          <w:fldChar w:fldCharType="separate"/>
        </w:r>
        <w:r>
          <w:t>80</w:t>
        </w:r>
        <w:r>
          <w:fldChar w:fldCharType="end"/>
        </w:r>
      </w:hyperlink>
    </w:p>
    <w:p>
      <w:pPr>
        <w:pStyle w:val="TOC2"/>
        <w:tabs>
          <w:tab w:val="right" w:leader="dot" w:pos="8306"/>
        </w:tabs>
      </w:pPr>
      <w:hyperlink w:anchor="_Toc1819" w:history="1">
        <w:r>
          <w:rPr>
            <w:rFonts w:ascii="仿宋" w:eastAsia="仿宋" w:hAnsi="仿宋" w:cs="仿宋" w:hint="eastAsia"/>
            <w:lang w:eastAsia="zh-CN"/>
          </w:rPr>
          <w:t>(一)、防火材料项目启动阶段时间节点</w:t>
        </w:r>
        <w:r>
          <w:tab/>
        </w:r>
        <w:r>
          <w:fldChar w:fldCharType="begin"/>
        </w:r>
        <w:r>
          <w:instrText xml:space="preserve"> PAGEREF _Toc1819 \h </w:instrText>
        </w:r>
        <w:r>
          <w:fldChar w:fldCharType="separate"/>
        </w:r>
        <w:r>
          <w:t>80</w:t>
        </w:r>
        <w:r>
          <w:fldChar w:fldCharType="end"/>
        </w:r>
      </w:hyperlink>
    </w:p>
    <w:p>
      <w:pPr>
        <w:pStyle w:val="TOC2"/>
        <w:tabs>
          <w:tab w:val="right" w:leader="dot" w:pos="8306"/>
        </w:tabs>
      </w:pPr>
      <w:hyperlink w:anchor="_Toc27090" w:history="1">
        <w:r>
          <w:rPr>
            <w:rFonts w:ascii="仿宋" w:eastAsia="仿宋" w:hAnsi="仿宋" w:cs="仿宋" w:hint="eastAsia"/>
            <w:lang w:eastAsia="zh-CN"/>
          </w:rPr>
          <w:t>(二)、防火材料项目执行阶段时间节点</w:t>
        </w:r>
        <w:r>
          <w:tab/>
        </w:r>
        <w:r>
          <w:fldChar w:fldCharType="begin"/>
        </w:r>
        <w:r>
          <w:instrText xml:space="preserve"> PAGEREF _Toc27090 \h </w:instrText>
        </w:r>
        <w:r>
          <w:fldChar w:fldCharType="separate"/>
        </w:r>
        <w:r>
          <w:t>81</w:t>
        </w:r>
        <w:r>
          <w:fldChar w:fldCharType="end"/>
        </w:r>
      </w:hyperlink>
    </w:p>
    <w:p>
      <w:pPr>
        <w:pStyle w:val="TOC2"/>
        <w:tabs>
          <w:tab w:val="right" w:leader="dot" w:pos="8306"/>
        </w:tabs>
      </w:pPr>
      <w:hyperlink w:anchor="_Toc9561" w:history="1">
        <w:r>
          <w:rPr>
            <w:rFonts w:ascii="仿宋" w:eastAsia="仿宋" w:hAnsi="仿宋" w:cs="仿宋" w:hint="eastAsia"/>
            <w:lang w:eastAsia="zh-CN"/>
          </w:rPr>
          <w:t>(三)、防火材料项目完成阶段时间节点</w:t>
        </w:r>
        <w:r>
          <w:tab/>
        </w:r>
        <w:r>
          <w:fldChar w:fldCharType="begin"/>
        </w:r>
        <w:r>
          <w:instrText xml:space="preserve"> PAGEREF _Toc9561 \h </w:instrText>
        </w:r>
        <w:r>
          <w:fldChar w:fldCharType="separate"/>
        </w:r>
        <w:r>
          <w:t>82</w:t>
        </w:r>
        <w:r>
          <w:fldChar w:fldCharType="end"/>
        </w:r>
      </w:hyperlink>
    </w:p>
    <w:p>
      <w:pPr>
        <w:pStyle w:val="TOC1"/>
        <w:tabs>
          <w:tab w:val="right" w:leader="dot" w:pos="8306"/>
        </w:tabs>
      </w:pPr>
      <w:hyperlink w:anchor="_Toc27954" w:history="1">
        <w:r>
          <w:rPr>
            <w:rFonts w:ascii="仿宋" w:eastAsia="仿宋" w:hAnsi="仿宋" w:cs="仿宋" w:hint="eastAsia"/>
            <w:lang w:eastAsia="zh-CN"/>
          </w:rPr>
          <w:t>十八、供应链管理</w:t>
        </w:r>
        <w:r>
          <w:tab/>
        </w:r>
        <w:r>
          <w:fldChar w:fldCharType="begin"/>
        </w:r>
        <w:r>
          <w:instrText xml:space="preserve"> PAGEREF _Toc27954 \h </w:instrText>
        </w:r>
        <w:r>
          <w:fldChar w:fldCharType="separate"/>
        </w:r>
        <w:r>
          <w:t>83</w:t>
        </w:r>
        <w:r>
          <w:fldChar w:fldCharType="end"/>
        </w:r>
      </w:hyperlink>
    </w:p>
    <w:p>
      <w:pPr>
        <w:pStyle w:val="TOC2"/>
        <w:tabs>
          <w:tab w:val="right" w:leader="dot" w:pos="8306"/>
        </w:tabs>
      </w:pPr>
      <w:hyperlink w:anchor="_Toc30214" w:history="1">
        <w:r>
          <w:rPr>
            <w:rFonts w:ascii="仿宋" w:eastAsia="仿宋" w:hAnsi="仿宋" w:cs="仿宋" w:hint="eastAsia"/>
            <w:lang w:eastAsia="zh-CN"/>
          </w:rPr>
          <w:t>(一)、供应链战略规划</w:t>
        </w:r>
        <w:r>
          <w:tab/>
        </w:r>
        <w:r>
          <w:fldChar w:fldCharType="begin"/>
        </w:r>
        <w:r>
          <w:instrText xml:space="preserve"> PAGEREF _Toc30214 \h </w:instrText>
        </w:r>
        <w:r>
          <w:fldChar w:fldCharType="separate"/>
        </w:r>
        <w:r>
          <w:t>83</w:t>
        </w:r>
        <w:r>
          <w:fldChar w:fldCharType="end"/>
        </w:r>
      </w:hyperlink>
    </w:p>
    <w:p>
      <w:pPr>
        <w:pStyle w:val="TOC2"/>
        <w:tabs>
          <w:tab w:val="right" w:leader="dot" w:pos="8306"/>
        </w:tabs>
      </w:pPr>
      <w:hyperlink w:anchor="_Toc2908" w:history="1">
        <w:r>
          <w:rPr>
            <w:rFonts w:ascii="仿宋" w:eastAsia="仿宋" w:hAnsi="仿宋" w:cs="仿宋" w:hint="eastAsia"/>
            <w:lang w:eastAsia="zh-CN"/>
          </w:rPr>
          <w:t>(二)、供应商选择与合作</w:t>
        </w:r>
        <w:r>
          <w:tab/>
        </w:r>
        <w:r>
          <w:fldChar w:fldCharType="begin"/>
        </w:r>
        <w:r>
          <w:instrText xml:space="preserve"> PAGEREF _Toc2908 \h </w:instrText>
        </w:r>
        <w:r>
          <w:fldChar w:fldCharType="separate"/>
        </w:r>
        <w:r>
          <w:t>84</w:t>
        </w:r>
        <w:r>
          <w:fldChar w:fldCharType="end"/>
        </w:r>
      </w:hyperlink>
    </w:p>
    <w:p>
      <w:pPr>
        <w:pStyle w:val="TOC2"/>
        <w:tabs>
          <w:tab w:val="right" w:leader="dot" w:pos="8306"/>
        </w:tabs>
      </w:pPr>
      <w:hyperlink w:anchor="_Toc2325" w:history="1">
        <w:r>
          <w:rPr>
            <w:rFonts w:ascii="仿宋" w:eastAsia="仿宋" w:hAnsi="仿宋" w:cs="仿宋" w:hint="eastAsia"/>
            <w:lang w:eastAsia="zh-CN"/>
          </w:rPr>
          <w:t>(三)、物流与库存管理</w:t>
        </w:r>
        <w:r>
          <w:tab/>
        </w:r>
        <w:r>
          <w:fldChar w:fldCharType="begin"/>
        </w:r>
        <w:r>
          <w:instrText xml:space="preserve"> PAGEREF _Toc2325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2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771"/>
      <w:r>
        <w:rPr>
          <w:rFonts w:ascii="仿宋" w:eastAsia="仿宋" w:hAnsi="仿宋" w:cs="仿宋" w:hint="eastAsia"/>
          <w:sz w:val="28"/>
          <w:lang w:eastAsia="zh-CN"/>
        </w:rPr>
        <w:t>一、防火材料项目建设背景及必要性分析</w:t>
      </w:r>
      <w:bookmarkEnd w:id="2"/>
    </w:p>
    <w:p>
      <w:pPr>
        <w:pStyle w:val="Heading2"/>
        <w:rPr>
          <w:rFonts w:ascii="仿宋" w:eastAsia="仿宋" w:hAnsi="仿宋" w:cs="仿宋" w:hint="eastAsia"/>
          <w:lang w:eastAsia="zh-CN"/>
        </w:rPr>
      </w:pPr>
      <w:bookmarkStart w:id="3" w:name="_Toc6120"/>
      <w:r>
        <w:rPr>
          <w:rFonts w:ascii="仿宋" w:eastAsia="仿宋" w:hAnsi="仿宋" w:cs="仿宋" w:hint="eastAsia"/>
          <w:lang w:eastAsia="zh-CN"/>
        </w:rPr>
        <w:t>(一)、防火材料项目背景分析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防火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防火材料项目在这个潮流中的定位。同时，我们将关注行业内涌现的新兴机遇，以便防火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防火材料项目提供了强大的发展动力。我们将聚焦于行业内最新的技术发展趋势，包括但不限于人工智能、大数据分析、物联网等领域。通过深度的技术研究，我们将确保防火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防火材料项目发展的源泉。我们将投入更多的精力对市场需求进行深入剖析，超越表面的需求，深入挖掘潜在的市场痛点和机遇。通过对市场需求的细致了解，防火材料项目将更有针对性地设计解决方案，满足市场的多样化需求，从而更好地促进防火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防火材料项目战略至关重要。我们将对竞争态势进行更为深入的分析，包括但不限于市场份额、产品特点、客户满意度等多个维度。通过深度的竞争分析，防火材料项目将能够更准确地把握市场脉搏，制定具有竞争力的防火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防火材料项目的发展具有直接的影响。我们将进行更为全面的法规和政策分析，了解行业发展中的潜在法律风险和合规挑战。通过充分了解和遵守相关法规，防火材料项目将确保在法律框架内合法合规运营，为防火材料项目的稳健发展提供有力支持。</w:t>
      </w:r>
    </w:p>
    <w:p>
      <w:pPr>
        <w:pStyle w:val="Heading2"/>
        <w:ind w:firstLine="560" w:firstLineChars="200"/>
        <w:rPr>
          <w:rFonts w:ascii="仿宋" w:eastAsia="仿宋" w:hAnsi="仿宋" w:cs="仿宋" w:hint="eastAsia"/>
          <w:sz w:val="28"/>
          <w:lang w:eastAsia="zh-CN"/>
        </w:rPr>
      </w:pPr>
      <w:bookmarkStart w:id="4" w:name="_Toc15707"/>
      <w:r>
        <w:rPr>
          <w:rFonts w:ascii="仿宋" w:eastAsia="仿宋" w:hAnsi="仿宋" w:cs="仿宋" w:hint="eastAsia"/>
          <w:sz w:val="28"/>
          <w:lang w:eastAsia="zh-CN"/>
        </w:rPr>
        <w:t>(二)、防火材料项目建设必要性分析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建设的迫切性源于对行业发展趋势的深刻洞察。我们正处于一个行业变革的时代，科技创新、数字化转型成为企业发展的关键动力。防火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建设不仅仅是为了跟上潮流，更是为了通过技术创新推动企业的持续发展。通过引入先进的技术和解决方案，防火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防火材料项目的建设成为必然选择，通过提高产品质量、拓展服务领域，从而在竞争中获得更多的机会。防火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防火材料项目建设的必要性体现在对客户需求更精准的满足。通过防火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建设的背后是对企业持续创新的追求。只有通过不断创新，企业才能在竞争中立于不败之地。防火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012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324"/>
      <w:r>
        <w:rPr>
          <w:rFonts w:ascii="仿宋" w:eastAsia="仿宋" w:hAnsi="仿宋" w:cs="仿宋" w:hint="eastAsia"/>
          <w:lang w:eastAsia="zh-CN"/>
        </w:rPr>
        <w:t>(一)、防火材料行业分析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行业一直以来都是市场的关注焦点。行业内的发展趋势、竞争态势以及潜在机会都对防火材料项目的推进产生深远的影响。通过深入研究行业的整体概貌，我们将更好地理解行业的核心特征，为防火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火材料行业，技术一直是推动创新和发展的关键因素。我们将对当前技术趋势进行详尽分析，包括但不限于人工智能、大数据应用、先进制造技术等。这有助于防火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防火材料项目成功的基础。我们将对主要竞争对手进行深入研究，包括其市场份额、产品特点、市场定位等。通过全面了解竞争对手的优势和劣势，防火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2020"/>
      <w:r>
        <w:rPr>
          <w:rFonts w:ascii="仿宋" w:eastAsia="仿宋" w:hAnsi="仿宋" w:cs="仿宋" w:hint="eastAsia"/>
          <w:sz w:val="28"/>
          <w:lang w:eastAsia="zh-CN"/>
        </w:rPr>
        <w:t>(二)、防火材料市场分析预测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通过对市场规模的深入调研，我们将预测防火材料市场未来的增长趋势。这包括市场的整体规模、各细分领域的发展趋势等。防火材料项目可以根据市场的扩张速度和潜在机会，制定更符合市场需求的发展策略。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防火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防火材料项目实施过程中需要充分考虑的因素。我们将对市场风险进行全面评估，包括但不限于政策法规风险、市场竞争风险、技术变革风险等。通过对潜在风险的深入分析，防火材料项目可以制定相应的风险缓解策略，降低不确定性对防火材料项目的影响。</w:t>
      </w:r>
    </w:p>
    <w:p>
      <w:pPr>
        <w:pStyle w:val="Heading1"/>
        <w:ind w:firstLine="560" w:firstLineChars="200"/>
        <w:rPr>
          <w:rFonts w:ascii="仿宋" w:eastAsia="仿宋" w:hAnsi="仿宋" w:cs="仿宋" w:hint="eastAsia"/>
          <w:sz w:val="28"/>
          <w:lang w:eastAsia="zh-CN"/>
        </w:rPr>
      </w:pPr>
      <w:bookmarkStart w:id="8" w:name="_Toc11105"/>
      <w:r>
        <w:rPr>
          <w:rFonts w:ascii="仿宋" w:eastAsia="仿宋" w:hAnsi="仿宋" w:cs="仿宋" w:hint="eastAsia"/>
          <w:sz w:val="28"/>
          <w:lang w:eastAsia="zh-CN"/>
        </w:rPr>
        <w:t>三、防火材料项目危机管理</w:t>
      </w:r>
      <w:bookmarkEnd w:id="8"/>
    </w:p>
    <w:p>
      <w:pPr>
        <w:pStyle w:val="Heading2"/>
        <w:rPr>
          <w:rFonts w:ascii="仿宋" w:eastAsia="仿宋" w:hAnsi="仿宋" w:cs="仿宋" w:hint="eastAsia"/>
          <w:lang w:eastAsia="zh-CN"/>
        </w:rPr>
      </w:pPr>
      <w:bookmarkStart w:id="9" w:name="_Toc1684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防火材料项目危机管理中，危机预警与识别是确保防火材料项目稳健运行的核心步骤。通过建立全面的监测机制，防火材料项目团队旨在及时发现和理解潜在的风险和危机因素，以便采取及时的预防和应对措施，确保防火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首先，通过深入的风险评估，防火材料项目团队全面分析了整个防火材料项目和各个阶段可能存在的威胁。这包括准确评估每个潜在风险的发生概率和可能影响的程度，为后续危机预警提供了有力支持。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防火材料项目团队着重于明确定义防火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防火材料项目进展的持续监控，团队能够及时发现潜在问题并作出迅速反应。防火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在这一阶段，团队的专业素养和反应速度将发挥至关重要的作用，以确保潜在危机能够在初期得到有效的处理，最大程度地减轻负面影响。通过危机预警与识别，防火材料项目得以更有序、可控地推进。</w:t>
      </w:r>
    </w:p>
    <w:p>
      <w:pPr>
        <w:pStyle w:val="Heading2"/>
        <w:ind w:firstLine="560" w:firstLineChars="200"/>
        <w:rPr>
          <w:rFonts w:ascii="仿宋" w:eastAsia="仿宋" w:hAnsi="仿宋" w:cs="仿宋" w:hint="eastAsia"/>
          <w:sz w:val="28"/>
          <w:lang w:eastAsia="zh-CN"/>
        </w:rPr>
      </w:pPr>
      <w:bookmarkStart w:id="10" w:name="_Toc12422"/>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在危机发生时，防火材料项目团队立即行动，成立了应急小组。该小组的任务是迅速制定并实施紧急应对措施，以最小化潜在损失。以下是采取的主要措施：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暂停防火材料项目进度：为遏制危机蔓延，防火材料项目暂时停止进行，以便全面评估当前状况。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资源重新分配：重新评估防火材料项目资源的分配，确保最大限度地减小损失。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实时沟通：与关键利益相关者建立实时沟通机制，向他们传递防火材料项目危机的实际状况，保障防火材料项目核心利益。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在紧急应对的同时，防火材料项目团队强调了团队协作和有效沟通的重要性。以下是团队协作的关键举措：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信息共享机制：建立了信息共享平台，确保团队成员能够及时获取防火材料项目危机的实时信息。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领导者沟通：防火材料项目领导者通过定期会议和即时沟通工具，指导团队应对危机，保持团队稳定运行。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随着危机得到初步控制，防火材料项目团队转向制定恢复计划，以确保防火材料项目能够从中迅速恢复。主要恢复计划包括：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修复受损的进度计划：重新评估防火材料项目进度，制定修复计划，确保防火材料项目尽快回归正常进程。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重新调整资源分配：优化资源分配，确保防火材料项目在有限资源下高效运转。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风险管理机制加强：对防火材料项目风险进行全面评估，制定更强化的风险管理策略，以预防未来可能的危机。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1810"/>
      <w:r>
        <w:rPr>
          <w:rFonts w:ascii="仿宋" w:eastAsia="仿宋" w:hAnsi="仿宋" w:cs="仿宋" w:hint="eastAsia"/>
          <w:sz w:val="28"/>
          <w:lang w:eastAsia="zh-CN"/>
        </w:rPr>
        <w:t>四、防火材料项目文档管理</w:t>
      </w:r>
      <w:bookmarkEnd w:id="11"/>
    </w:p>
    <w:p>
      <w:pPr>
        <w:pStyle w:val="Heading2"/>
        <w:rPr>
          <w:rFonts w:ascii="仿宋" w:eastAsia="仿宋" w:hAnsi="仿宋" w:cs="仿宋" w:hint="eastAsia"/>
          <w:lang w:eastAsia="zh-CN"/>
        </w:rPr>
      </w:pPr>
      <w:bookmarkStart w:id="12" w:name="_Toc30915"/>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防火材料项目高度重视文档的质量和准确性，以支持防火材料项目的各项活动和决策。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文档的编制始于防火材料项目计划的初期，我们制定了详细的文档编制计划，明确了每个文档的内容、格式和编写责任人。在防火材料项目启动阶段，我们首先编制了防火材料项目章程，明确定义了防火材料项目的目标、范围、风险等关键要素。随后，防火材料项目团队根据计划陆续编制了需求文档、设计文档、测试文档等各类文档，确保防火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防火材料项目管理中的重要环节，旨在确保防火材料项目文档符合质量标准和防火材料项目需求。在防火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除了内部审查，我们还进行了外部审查，邀请防火材料项目相关利益方和专业领域的专家对文档进行独立审查。这有助于获取更全面、客观的反馈，确保防火材料项目文档不仅符合内部标准，也满足外部需求。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防火材料项目在文档编制与审查方面建立了严格的管理机制，通过规范的流程和多维度的审查，确保防火材料项目文档的质量、准确性和可靠性，为防火材料项目的顺利推进提供了有力支持。</w:t>
      </w:r>
    </w:p>
    <w:p>
      <w:pPr>
        <w:pStyle w:val="Heading2"/>
        <w:ind w:firstLine="560" w:firstLineChars="200"/>
        <w:rPr>
          <w:rFonts w:ascii="仿宋" w:eastAsia="仿宋" w:hAnsi="仿宋" w:cs="仿宋" w:hint="eastAsia"/>
          <w:sz w:val="28"/>
          <w:lang w:eastAsia="zh-CN"/>
        </w:rPr>
      </w:pPr>
      <w:bookmarkStart w:id="13" w:name="_Toc1118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在防火材料项目中，我们致力于优化文档发布与分发过程，以确保信息的高效传递和团队间协作的顺畅进行。以下是我们采取的关键优化策略：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我们通过多渠道发布文档，包括电子邮件、防火材料项目管理平台、内部网站等，以满足不同团队成员的偏好和需求。多渠道发布确保了信息的全面覆盖。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我们采用了精细的权限控制，确保只有授权人员可以访问敏感信息。这种安全措施保护了防火材料项目文档的机密性，防止了未经授权的信息泄露。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744"/>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文档存档与归档是防火材料项目生命周期中一个至关重要的环节，直接关系到防火材料项目信息的长期保存和历史记录的完整性。在防火材料项目中，我们实施了一系列有效的文档存档与归档管理策略：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9678"/>
      <w:r>
        <w:rPr>
          <w:rFonts w:ascii="仿宋" w:eastAsia="仿宋" w:hAnsi="仿宋" w:cs="仿宋" w:hint="eastAsia"/>
          <w:sz w:val="28"/>
          <w:lang w:eastAsia="zh-CN"/>
        </w:rPr>
        <w:t>五、防火材料项目建设单位说明</w:t>
      </w:r>
      <w:bookmarkEnd w:id="15"/>
    </w:p>
    <w:p>
      <w:pPr>
        <w:pStyle w:val="Heading2"/>
        <w:rPr>
          <w:rFonts w:ascii="仿宋" w:eastAsia="仿宋" w:hAnsi="仿宋" w:cs="仿宋" w:hint="eastAsia"/>
          <w:lang w:eastAsia="zh-CN"/>
        </w:rPr>
      </w:pPr>
      <w:bookmarkStart w:id="16" w:name="_Toc10446"/>
      <w:r>
        <w:rPr>
          <w:rFonts w:ascii="仿宋" w:eastAsia="仿宋" w:hAnsi="仿宋" w:cs="仿宋" w:hint="eastAsia"/>
          <w:lang w:eastAsia="zh-CN"/>
        </w:rPr>
        <w:t>(一)、防火材料项目承办单位基本情况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829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防火材料项目承办单位的XXXX，我们着眼于实现可持续的经济效益。通过技术创新和解决方案的提供，公司预计在防火材料项目执行期间将获得可观的收入增长。这一收入来源主要包括防火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同时，我们注重成本控制和效率提升，以确保防火材料项目的可持续盈利。透过精细的管理和资源优化，公司期望实现防火材料项目利润最大化。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防火材料项目实施进行全面的投资评估，包括防火材料项目启动阶段的资金投入和后续运营成本。通过对防火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防火材料项目实施过程中具备足够的资金流动性，公司将进行详尽的现金流分析。这包括资金需求的合理预测、防火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15280"/>
      <w:r>
        <w:rPr>
          <w:rFonts w:ascii="仿宋" w:eastAsia="仿宋" w:hAnsi="仿宋" w:cs="仿宋" w:hint="eastAsia"/>
          <w:sz w:val="28"/>
          <w:lang w:eastAsia="zh-CN"/>
        </w:rPr>
        <w:t>六、防火材料项目可持续发展</w:t>
      </w:r>
      <w:bookmarkEnd w:id="18"/>
    </w:p>
    <w:p>
      <w:pPr>
        <w:pStyle w:val="Heading2"/>
        <w:rPr>
          <w:rFonts w:ascii="仿宋" w:eastAsia="仿宋" w:hAnsi="仿宋" w:cs="仿宋" w:hint="eastAsia"/>
          <w:lang w:eastAsia="zh-CN"/>
        </w:rPr>
      </w:pPr>
      <w:bookmarkStart w:id="19" w:name="_Toc2223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火材料项目中，防火材料项目团队着眼于未来，明确了可持续发展的战略方向。制定的具体可持续发展目标包括降低资源使用、采用环保技术、最大化社会效益等。这一步骤不仅有助于防火材料项目在环保和社会责任方面达到最高标准，也为未来提供了明确的指引，确保防火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可持续实践的融入防火材料项目管理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防火材料项目管理周期。从防火材料项目规划开始，防火材料项目团队就考虑了环境和社会的因素。在执行阶段，防火材料项目团队积极推动绿色技术的应用，优化资源利用。此外，关注员工的社会责任，通过培训和沟通活动提高员工对可持续发展的认知，使他们能够在日常工作中践行可持续实践。这些举措不仅为防火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9329"/>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扎根于防火材料项目的可持续发展理念，我们深信环保与社会责任是防火材料项目成功的关键支柱。在防火材料项目的每一步，我们都致力于通过创新和实践，履行对环境和社会的坚定责任。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团队通过引入先进的环保技术、建立高效的废物处理系统以及推动能源节约措施，积极履行环保责任。定期的环保监测和评估确保防火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防火材料项目不仅致力于自身可持续发展，还注重对社会的回馈。通过支持社区防火材料项目、参与慈善事业、提供培训机会等方式，防火材料项目积极履行社会责任。与当地社区建立积极互动，关注员工的工作与生活平衡，以及员工的身心健康，是防火材料项目在社会责任层面的关键举措。这样的实践不仅增强了防火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1" w:name="_Toc10647"/>
      <w:r>
        <w:rPr>
          <w:rFonts w:ascii="仿宋" w:eastAsia="仿宋" w:hAnsi="仿宋" w:cs="仿宋" w:hint="eastAsia"/>
          <w:sz w:val="28"/>
          <w:lang w:eastAsia="zh-CN"/>
        </w:rPr>
        <w:t>七、防火材料项目财务管理</w:t>
      </w:r>
      <w:bookmarkEnd w:id="21"/>
    </w:p>
    <w:p>
      <w:pPr>
        <w:pStyle w:val="Heading2"/>
        <w:rPr>
          <w:rFonts w:ascii="仿宋" w:eastAsia="仿宋" w:hAnsi="仿宋" w:cs="仿宋" w:hint="eastAsia"/>
          <w:lang w:eastAsia="zh-CN"/>
        </w:rPr>
      </w:pPr>
      <w:bookmarkStart w:id="22" w:name="_Toc12007"/>
      <w:r>
        <w:rPr>
          <w:rFonts w:ascii="仿宋" w:eastAsia="仿宋" w:hAnsi="仿宋" w:cs="仿宋" w:hint="eastAsia"/>
          <w:lang w:eastAsia="zh-CN"/>
        </w:rPr>
        <w:t>(一)、资金需求大</w:t>
      </w:r>
      <w:bookmarkEnd w:id="22"/>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https://d.book118.com/246133143201010100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防火材料项目规划设计纲要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356046"/>
    <w:rsid w:val="7A3560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6133143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2024-02-29T04:19:00Z</dcterms:created>
  <dcterms:modified xsi:type="dcterms:W3CDTF">2024-02-29T04:20:07Z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0EE52FDB2D01498A93AF3A41EF0C82EB_11</vt:lpwstr>
  </property>
  <property fmtid="{D5CDD505-2E9C-101B-9397-08002B2CF9AE}" pid="3" name="KSOProductBuildVer">
    <vt:lpwstr>2052-12.1.0.16388</vt:lpwstr>
  </property>
</Properties>
</file>