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68" w:history="1">
        <w:r>
          <w:rPr>
            <w:rFonts w:ascii="仿宋" w:eastAsia="仿宋" w:hAnsi="仿宋" w:cs="仿宋" w:hint="eastAsia"/>
            <w:lang w:eastAsia="zh-CN"/>
          </w:rPr>
          <w:t>前言</w:t>
        </w:r>
        <w:r>
          <w:tab/>
        </w:r>
        <w:r>
          <w:fldChar w:fldCharType="begin"/>
        </w:r>
        <w:r>
          <w:instrText xml:space="preserve"> PAGEREF _Toc19968 \h </w:instrText>
        </w:r>
        <w:r>
          <w:fldChar w:fldCharType="separate"/>
        </w:r>
        <w:r>
          <w:t>3</w:t>
        </w:r>
        <w:r>
          <w:fldChar w:fldCharType="end"/>
        </w:r>
      </w:hyperlink>
    </w:p>
    <w:p>
      <w:pPr>
        <w:pStyle w:val="TOC1"/>
        <w:tabs>
          <w:tab w:val="right" w:leader="dot" w:pos="8306"/>
        </w:tabs>
      </w:pPr>
      <w:hyperlink w:anchor="_Toc14453" w:history="1">
        <w:r>
          <w:rPr>
            <w:rFonts w:ascii="仿宋" w:eastAsia="仿宋" w:hAnsi="仿宋" w:cs="仿宋" w:hint="eastAsia"/>
            <w:lang w:eastAsia="zh-CN"/>
          </w:rPr>
          <w:t>一、背景、必要性分析</w:t>
        </w:r>
        <w:r>
          <w:tab/>
        </w:r>
        <w:r>
          <w:fldChar w:fldCharType="begin"/>
        </w:r>
        <w:r>
          <w:instrText xml:space="preserve"> PAGEREF _Toc14453 \h </w:instrText>
        </w:r>
        <w:r>
          <w:fldChar w:fldCharType="separate"/>
        </w:r>
        <w:r>
          <w:t>3</w:t>
        </w:r>
        <w:r>
          <w:fldChar w:fldCharType="end"/>
        </w:r>
      </w:hyperlink>
    </w:p>
    <w:p>
      <w:pPr>
        <w:pStyle w:val="TOC2"/>
        <w:tabs>
          <w:tab w:val="right" w:leader="dot" w:pos="8306"/>
        </w:tabs>
      </w:pPr>
      <w:hyperlink w:anchor="_Toc12682" w:history="1">
        <w:r>
          <w:rPr>
            <w:rFonts w:ascii="仿宋" w:eastAsia="仿宋" w:hAnsi="仿宋" w:cs="仿宋" w:hint="eastAsia"/>
            <w:lang w:eastAsia="zh-CN"/>
          </w:rPr>
          <w:t>(一)、项目建设背景</w:t>
        </w:r>
        <w:r>
          <w:tab/>
        </w:r>
        <w:r>
          <w:fldChar w:fldCharType="begin"/>
        </w:r>
        <w:r>
          <w:instrText xml:space="preserve"> PAGEREF _Toc12682 \h </w:instrText>
        </w:r>
        <w:r>
          <w:fldChar w:fldCharType="separate"/>
        </w:r>
        <w:r>
          <w:t>3</w:t>
        </w:r>
        <w:r>
          <w:fldChar w:fldCharType="end"/>
        </w:r>
      </w:hyperlink>
    </w:p>
    <w:p>
      <w:pPr>
        <w:pStyle w:val="TOC2"/>
        <w:tabs>
          <w:tab w:val="right" w:leader="dot" w:pos="8306"/>
        </w:tabs>
      </w:pPr>
      <w:hyperlink w:anchor="_Toc31260" w:history="1">
        <w:r>
          <w:rPr>
            <w:rFonts w:ascii="仿宋" w:eastAsia="仿宋" w:hAnsi="仿宋" w:cs="仿宋" w:hint="eastAsia"/>
            <w:lang w:eastAsia="zh-CN"/>
          </w:rPr>
          <w:t>(二)、必要性分析</w:t>
        </w:r>
        <w:r>
          <w:tab/>
        </w:r>
        <w:r>
          <w:fldChar w:fldCharType="begin"/>
        </w:r>
        <w:r>
          <w:instrText xml:space="preserve"> PAGEREF _Toc31260 \h </w:instrText>
        </w:r>
        <w:r>
          <w:fldChar w:fldCharType="separate"/>
        </w:r>
        <w:r>
          <w:t>4</w:t>
        </w:r>
        <w:r>
          <w:fldChar w:fldCharType="end"/>
        </w:r>
      </w:hyperlink>
    </w:p>
    <w:p>
      <w:pPr>
        <w:pStyle w:val="TOC2"/>
        <w:tabs>
          <w:tab w:val="right" w:leader="dot" w:pos="8306"/>
        </w:tabs>
      </w:pPr>
      <w:hyperlink w:anchor="_Toc11625" w:history="1">
        <w:r>
          <w:rPr>
            <w:rFonts w:ascii="仿宋" w:eastAsia="仿宋" w:hAnsi="仿宋" w:cs="仿宋" w:hint="eastAsia"/>
            <w:lang w:eastAsia="zh-CN"/>
          </w:rPr>
          <w:t>(三)、项目建设有利条件</w:t>
        </w:r>
        <w:r>
          <w:tab/>
        </w:r>
        <w:r>
          <w:fldChar w:fldCharType="begin"/>
        </w:r>
        <w:r>
          <w:instrText xml:space="preserve"> PAGEREF _Toc11625 \h </w:instrText>
        </w:r>
        <w:r>
          <w:fldChar w:fldCharType="separate"/>
        </w:r>
        <w:r>
          <w:t>5</w:t>
        </w:r>
        <w:r>
          <w:fldChar w:fldCharType="end"/>
        </w:r>
      </w:hyperlink>
    </w:p>
    <w:p>
      <w:pPr>
        <w:pStyle w:val="TOC1"/>
        <w:tabs>
          <w:tab w:val="right" w:leader="dot" w:pos="8306"/>
        </w:tabs>
      </w:pPr>
      <w:hyperlink w:anchor="_Toc13100" w:history="1">
        <w:r>
          <w:rPr>
            <w:rFonts w:ascii="仿宋" w:eastAsia="仿宋" w:hAnsi="仿宋" w:cs="仿宋" w:hint="eastAsia"/>
            <w:lang w:eastAsia="zh-CN"/>
          </w:rPr>
          <w:t>二、资源开发及综合利用分析</w:t>
        </w:r>
        <w:r>
          <w:tab/>
        </w:r>
        <w:r>
          <w:fldChar w:fldCharType="begin"/>
        </w:r>
        <w:r>
          <w:instrText xml:space="preserve"> PAGEREF _Toc13100 \h </w:instrText>
        </w:r>
        <w:r>
          <w:fldChar w:fldCharType="separate"/>
        </w:r>
        <w:r>
          <w:t>7</w:t>
        </w:r>
        <w:r>
          <w:fldChar w:fldCharType="end"/>
        </w:r>
      </w:hyperlink>
    </w:p>
    <w:p>
      <w:pPr>
        <w:pStyle w:val="TOC2"/>
        <w:tabs>
          <w:tab w:val="right" w:leader="dot" w:pos="8306"/>
        </w:tabs>
      </w:pPr>
      <w:hyperlink w:anchor="_Toc11988" w:history="1">
        <w:r>
          <w:rPr>
            <w:rFonts w:ascii="仿宋" w:eastAsia="仿宋" w:hAnsi="仿宋" w:cs="仿宋" w:hint="eastAsia"/>
            <w:lang w:eastAsia="zh-CN"/>
          </w:rPr>
          <w:t>(一)、资源开发方案</w:t>
        </w:r>
        <w:r>
          <w:tab/>
        </w:r>
        <w:r>
          <w:fldChar w:fldCharType="begin"/>
        </w:r>
        <w:r>
          <w:instrText xml:space="preserve"> PAGEREF _Toc11988 \h </w:instrText>
        </w:r>
        <w:r>
          <w:fldChar w:fldCharType="separate"/>
        </w:r>
        <w:r>
          <w:t>7</w:t>
        </w:r>
        <w:r>
          <w:fldChar w:fldCharType="end"/>
        </w:r>
      </w:hyperlink>
    </w:p>
    <w:p>
      <w:pPr>
        <w:pStyle w:val="TOC2"/>
        <w:tabs>
          <w:tab w:val="right" w:leader="dot" w:pos="8306"/>
        </w:tabs>
      </w:pPr>
      <w:hyperlink w:anchor="_Toc4408" w:history="1">
        <w:r>
          <w:rPr>
            <w:rFonts w:ascii="仿宋" w:eastAsia="仿宋" w:hAnsi="仿宋" w:cs="仿宋" w:hint="eastAsia"/>
            <w:lang w:eastAsia="zh-CN"/>
          </w:rPr>
          <w:t>(二)、资源利用方案</w:t>
        </w:r>
        <w:r>
          <w:tab/>
        </w:r>
        <w:r>
          <w:fldChar w:fldCharType="begin"/>
        </w:r>
        <w:r>
          <w:instrText xml:space="preserve"> PAGEREF _Toc4408 \h </w:instrText>
        </w:r>
        <w:r>
          <w:fldChar w:fldCharType="separate"/>
        </w:r>
        <w:r>
          <w:t>8</w:t>
        </w:r>
        <w:r>
          <w:fldChar w:fldCharType="end"/>
        </w:r>
      </w:hyperlink>
    </w:p>
    <w:p>
      <w:pPr>
        <w:pStyle w:val="TOC2"/>
        <w:tabs>
          <w:tab w:val="right" w:leader="dot" w:pos="8306"/>
        </w:tabs>
      </w:pPr>
      <w:hyperlink w:anchor="_Toc13672" w:history="1">
        <w:r>
          <w:rPr>
            <w:rFonts w:ascii="仿宋" w:eastAsia="仿宋" w:hAnsi="仿宋" w:cs="仿宋" w:hint="eastAsia"/>
            <w:lang w:eastAsia="zh-CN"/>
          </w:rPr>
          <w:t>(三)、资源节约措施</w:t>
        </w:r>
        <w:r>
          <w:tab/>
        </w:r>
        <w:r>
          <w:fldChar w:fldCharType="begin"/>
        </w:r>
        <w:r>
          <w:instrText xml:space="preserve"> PAGEREF _Toc13672 \h </w:instrText>
        </w:r>
        <w:r>
          <w:fldChar w:fldCharType="separate"/>
        </w:r>
        <w:r>
          <w:t>9</w:t>
        </w:r>
        <w:r>
          <w:fldChar w:fldCharType="end"/>
        </w:r>
      </w:hyperlink>
    </w:p>
    <w:p>
      <w:pPr>
        <w:pStyle w:val="TOC1"/>
        <w:tabs>
          <w:tab w:val="right" w:leader="dot" w:pos="8306"/>
        </w:tabs>
      </w:pPr>
      <w:hyperlink w:anchor="_Toc17525" w:history="1">
        <w:r>
          <w:rPr>
            <w:rFonts w:ascii="仿宋" w:eastAsia="仿宋" w:hAnsi="仿宋" w:cs="仿宋" w:hint="eastAsia"/>
            <w:lang w:eastAsia="zh-CN"/>
          </w:rPr>
          <w:t>三、项目选址研究</w:t>
        </w:r>
        <w:r>
          <w:tab/>
        </w:r>
        <w:r>
          <w:fldChar w:fldCharType="begin"/>
        </w:r>
        <w:r>
          <w:instrText xml:space="preserve"> PAGEREF _Toc17525 \h </w:instrText>
        </w:r>
        <w:r>
          <w:fldChar w:fldCharType="separate"/>
        </w:r>
        <w:r>
          <w:t>10</w:t>
        </w:r>
        <w:r>
          <w:fldChar w:fldCharType="end"/>
        </w:r>
      </w:hyperlink>
    </w:p>
    <w:p>
      <w:pPr>
        <w:pStyle w:val="TOC2"/>
        <w:tabs>
          <w:tab w:val="right" w:leader="dot" w:pos="8306"/>
        </w:tabs>
      </w:pPr>
      <w:hyperlink w:anchor="_Toc19302" w:history="1">
        <w:r>
          <w:rPr>
            <w:rFonts w:ascii="仿宋" w:eastAsia="仿宋" w:hAnsi="仿宋" w:cs="仿宋" w:hint="eastAsia"/>
            <w:lang w:eastAsia="zh-CN"/>
          </w:rPr>
          <w:t>(一)、项目选址原则</w:t>
        </w:r>
        <w:r>
          <w:tab/>
        </w:r>
        <w:r>
          <w:fldChar w:fldCharType="begin"/>
        </w:r>
        <w:r>
          <w:instrText xml:space="preserve"> PAGEREF _Toc19302 \h </w:instrText>
        </w:r>
        <w:r>
          <w:fldChar w:fldCharType="separate"/>
        </w:r>
        <w:r>
          <w:t>10</w:t>
        </w:r>
        <w:r>
          <w:fldChar w:fldCharType="end"/>
        </w:r>
      </w:hyperlink>
    </w:p>
    <w:p>
      <w:pPr>
        <w:pStyle w:val="TOC2"/>
        <w:tabs>
          <w:tab w:val="right" w:leader="dot" w:pos="8306"/>
        </w:tabs>
      </w:pPr>
      <w:hyperlink w:anchor="_Toc25975" w:history="1">
        <w:r>
          <w:rPr>
            <w:rFonts w:ascii="仿宋" w:eastAsia="仿宋" w:hAnsi="仿宋" w:cs="仿宋" w:hint="eastAsia"/>
            <w:lang w:eastAsia="zh-CN"/>
          </w:rPr>
          <w:t>(二)、项目选址</w:t>
        </w:r>
        <w:r>
          <w:tab/>
        </w:r>
        <w:r>
          <w:fldChar w:fldCharType="begin"/>
        </w:r>
        <w:r>
          <w:instrText xml:space="preserve"> PAGEREF _Toc25975 \h </w:instrText>
        </w:r>
        <w:r>
          <w:fldChar w:fldCharType="separate"/>
        </w:r>
        <w:r>
          <w:t>14</w:t>
        </w:r>
        <w:r>
          <w:fldChar w:fldCharType="end"/>
        </w:r>
      </w:hyperlink>
    </w:p>
    <w:p>
      <w:pPr>
        <w:pStyle w:val="TOC2"/>
        <w:tabs>
          <w:tab w:val="right" w:leader="dot" w:pos="8306"/>
        </w:tabs>
      </w:pPr>
      <w:hyperlink w:anchor="_Toc26886" w:history="1">
        <w:r>
          <w:rPr>
            <w:rFonts w:ascii="仿宋" w:eastAsia="仿宋" w:hAnsi="仿宋" w:cs="仿宋" w:hint="eastAsia"/>
            <w:lang w:eastAsia="zh-CN"/>
          </w:rPr>
          <w:t>(三)、建设条件分析</w:t>
        </w:r>
        <w:r>
          <w:tab/>
        </w:r>
        <w:r>
          <w:fldChar w:fldCharType="begin"/>
        </w:r>
        <w:r>
          <w:instrText xml:space="preserve"> PAGEREF _Toc26886 \h </w:instrText>
        </w:r>
        <w:r>
          <w:fldChar w:fldCharType="separate"/>
        </w:r>
        <w:r>
          <w:t>16</w:t>
        </w:r>
        <w:r>
          <w:fldChar w:fldCharType="end"/>
        </w:r>
      </w:hyperlink>
    </w:p>
    <w:p>
      <w:pPr>
        <w:pStyle w:val="TOC2"/>
        <w:tabs>
          <w:tab w:val="right" w:leader="dot" w:pos="8306"/>
        </w:tabs>
      </w:pPr>
      <w:hyperlink w:anchor="_Toc3525" w:history="1">
        <w:r>
          <w:rPr>
            <w:rFonts w:ascii="仿宋" w:eastAsia="仿宋" w:hAnsi="仿宋" w:cs="仿宋" w:hint="eastAsia"/>
            <w:lang w:eastAsia="zh-CN"/>
          </w:rPr>
          <w:t>(四)、用地控制指标</w:t>
        </w:r>
        <w:r>
          <w:tab/>
        </w:r>
        <w:r>
          <w:fldChar w:fldCharType="begin"/>
        </w:r>
        <w:r>
          <w:instrText xml:space="preserve"> PAGEREF _Toc3525 \h </w:instrText>
        </w:r>
        <w:r>
          <w:fldChar w:fldCharType="separate"/>
        </w:r>
        <w:r>
          <w:t>17</w:t>
        </w:r>
        <w:r>
          <w:fldChar w:fldCharType="end"/>
        </w:r>
      </w:hyperlink>
    </w:p>
    <w:p>
      <w:pPr>
        <w:pStyle w:val="TOC2"/>
        <w:tabs>
          <w:tab w:val="right" w:leader="dot" w:pos="8306"/>
        </w:tabs>
      </w:pPr>
      <w:hyperlink w:anchor="_Toc25398" w:history="1">
        <w:r>
          <w:rPr>
            <w:rFonts w:ascii="仿宋" w:eastAsia="仿宋" w:hAnsi="仿宋" w:cs="仿宋" w:hint="eastAsia"/>
            <w:lang w:eastAsia="zh-CN"/>
          </w:rPr>
          <w:t>(五)、地总体要求</w:t>
        </w:r>
        <w:r>
          <w:tab/>
        </w:r>
        <w:r>
          <w:fldChar w:fldCharType="begin"/>
        </w:r>
        <w:r>
          <w:instrText xml:space="preserve"> PAGEREF _Toc25398 \h </w:instrText>
        </w:r>
        <w:r>
          <w:fldChar w:fldCharType="separate"/>
        </w:r>
        <w:r>
          <w:t>18</w:t>
        </w:r>
        <w:r>
          <w:fldChar w:fldCharType="end"/>
        </w:r>
      </w:hyperlink>
    </w:p>
    <w:p>
      <w:pPr>
        <w:pStyle w:val="TOC2"/>
        <w:tabs>
          <w:tab w:val="right" w:leader="dot" w:pos="8306"/>
        </w:tabs>
      </w:pPr>
      <w:hyperlink w:anchor="_Toc25100" w:history="1">
        <w:r>
          <w:rPr>
            <w:rFonts w:ascii="仿宋" w:eastAsia="仿宋" w:hAnsi="仿宋" w:cs="仿宋" w:hint="eastAsia"/>
            <w:lang w:eastAsia="zh-CN"/>
          </w:rPr>
          <w:t>(六)、节约用地措施</w:t>
        </w:r>
        <w:r>
          <w:tab/>
        </w:r>
        <w:r>
          <w:fldChar w:fldCharType="begin"/>
        </w:r>
        <w:r>
          <w:instrText xml:space="preserve"> PAGEREF _Toc25100 \h </w:instrText>
        </w:r>
        <w:r>
          <w:fldChar w:fldCharType="separate"/>
        </w:r>
        <w:r>
          <w:t>20</w:t>
        </w:r>
        <w:r>
          <w:fldChar w:fldCharType="end"/>
        </w:r>
      </w:hyperlink>
    </w:p>
    <w:p>
      <w:pPr>
        <w:pStyle w:val="TOC2"/>
        <w:tabs>
          <w:tab w:val="right" w:leader="dot" w:pos="8306"/>
        </w:tabs>
      </w:pPr>
      <w:hyperlink w:anchor="_Toc18813" w:history="1">
        <w:r>
          <w:rPr>
            <w:rFonts w:ascii="仿宋" w:eastAsia="仿宋" w:hAnsi="仿宋" w:cs="仿宋" w:hint="eastAsia"/>
            <w:lang w:eastAsia="zh-CN"/>
          </w:rPr>
          <w:t>(七)、选址综合评价</w:t>
        </w:r>
        <w:r>
          <w:tab/>
        </w:r>
        <w:r>
          <w:fldChar w:fldCharType="begin"/>
        </w:r>
        <w:r>
          <w:instrText xml:space="preserve"> PAGEREF _Toc18813 \h </w:instrText>
        </w:r>
        <w:r>
          <w:fldChar w:fldCharType="separate"/>
        </w:r>
        <w:r>
          <w:t>21</w:t>
        </w:r>
        <w:r>
          <w:fldChar w:fldCharType="end"/>
        </w:r>
      </w:hyperlink>
    </w:p>
    <w:p>
      <w:pPr>
        <w:pStyle w:val="TOC1"/>
        <w:tabs>
          <w:tab w:val="right" w:leader="dot" w:pos="8306"/>
        </w:tabs>
      </w:pPr>
      <w:hyperlink w:anchor="_Toc769" w:history="1">
        <w:r>
          <w:rPr>
            <w:rFonts w:ascii="仿宋" w:eastAsia="仿宋" w:hAnsi="仿宋" w:cs="仿宋" w:hint="eastAsia"/>
            <w:lang w:eastAsia="zh-CN"/>
          </w:rPr>
          <w:t>四、财务管理与成本控制</w:t>
        </w:r>
        <w:r>
          <w:tab/>
        </w:r>
        <w:r>
          <w:fldChar w:fldCharType="begin"/>
        </w:r>
        <w:r>
          <w:instrText xml:space="preserve"> PAGEREF _Toc769 \h </w:instrText>
        </w:r>
        <w:r>
          <w:fldChar w:fldCharType="separate"/>
        </w:r>
        <w:r>
          <w:t>22</w:t>
        </w:r>
        <w:r>
          <w:fldChar w:fldCharType="end"/>
        </w:r>
      </w:hyperlink>
    </w:p>
    <w:p>
      <w:pPr>
        <w:pStyle w:val="TOC2"/>
        <w:tabs>
          <w:tab w:val="right" w:leader="dot" w:pos="8306"/>
        </w:tabs>
      </w:pPr>
      <w:hyperlink w:anchor="_Toc29664" w:history="1">
        <w:r>
          <w:rPr>
            <w:rFonts w:ascii="仿宋" w:eastAsia="仿宋" w:hAnsi="仿宋" w:cs="仿宋" w:hint="eastAsia"/>
            <w:lang w:eastAsia="zh-CN"/>
          </w:rPr>
          <w:t>(一)、财务管理体系建设</w:t>
        </w:r>
        <w:r>
          <w:tab/>
        </w:r>
        <w:r>
          <w:fldChar w:fldCharType="begin"/>
        </w:r>
        <w:r>
          <w:instrText xml:space="preserve"> PAGEREF _Toc29664 \h </w:instrText>
        </w:r>
        <w:r>
          <w:fldChar w:fldCharType="separate"/>
        </w:r>
        <w:r>
          <w:t>22</w:t>
        </w:r>
        <w:r>
          <w:fldChar w:fldCharType="end"/>
        </w:r>
      </w:hyperlink>
    </w:p>
    <w:p>
      <w:pPr>
        <w:pStyle w:val="TOC2"/>
        <w:tabs>
          <w:tab w:val="right" w:leader="dot" w:pos="8306"/>
        </w:tabs>
      </w:pPr>
      <w:hyperlink w:anchor="_Toc16941" w:history="1">
        <w:r>
          <w:rPr>
            <w:rFonts w:ascii="仿宋" w:eastAsia="仿宋" w:hAnsi="仿宋" w:cs="仿宋" w:hint="eastAsia"/>
            <w:lang w:eastAsia="zh-CN"/>
          </w:rPr>
          <w:t>(二)、成本控制措施</w:t>
        </w:r>
        <w:r>
          <w:tab/>
        </w:r>
        <w:r>
          <w:fldChar w:fldCharType="begin"/>
        </w:r>
        <w:r>
          <w:instrText xml:space="preserve"> PAGEREF _Toc16941 \h </w:instrText>
        </w:r>
        <w:r>
          <w:fldChar w:fldCharType="separate"/>
        </w:r>
        <w:r>
          <w:t>23</w:t>
        </w:r>
        <w:r>
          <w:fldChar w:fldCharType="end"/>
        </w:r>
      </w:hyperlink>
    </w:p>
    <w:p>
      <w:pPr>
        <w:pStyle w:val="TOC1"/>
        <w:tabs>
          <w:tab w:val="right" w:leader="dot" w:pos="8306"/>
        </w:tabs>
      </w:pPr>
      <w:hyperlink w:anchor="_Toc18679" w:history="1">
        <w:r>
          <w:rPr>
            <w:rFonts w:ascii="仿宋" w:eastAsia="仿宋" w:hAnsi="仿宋" w:cs="仿宋" w:hint="eastAsia"/>
            <w:lang w:eastAsia="zh-CN"/>
          </w:rPr>
          <w:t>五、环境和生态影响分析</w:t>
        </w:r>
        <w:r>
          <w:tab/>
        </w:r>
        <w:r>
          <w:fldChar w:fldCharType="begin"/>
        </w:r>
        <w:r>
          <w:instrText xml:space="preserve"> PAGEREF _Toc18679 \h </w:instrText>
        </w:r>
        <w:r>
          <w:fldChar w:fldCharType="separate"/>
        </w:r>
        <w:r>
          <w:t>25</w:t>
        </w:r>
        <w:r>
          <w:fldChar w:fldCharType="end"/>
        </w:r>
      </w:hyperlink>
    </w:p>
    <w:p>
      <w:pPr>
        <w:pStyle w:val="TOC2"/>
        <w:tabs>
          <w:tab w:val="right" w:leader="dot" w:pos="8306"/>
        </w:tabs>
      </w:pPr>
      <w:hyperlink w:anchor="_Toc8759" w:history="1">
        <w:r>
          <w:rPr>
            <w:rFonts w:ascii="仿宋" w:eastAsia="仿宋" w:hAnsi="仿宋" w:cs="仿宋" w:hint="eastAsia"/>
            <w:lang w:eastAsia="zh-CN"/>
          </w:rPr>
          <w:t>(一)、环境和生态现状</w:t>
        </w:r>
        <w:r>
          <w:tab/>
        </w:r>
        <w:r>
          <w:fldChar w:fldCharType="begin"/>
        </w:r>
        <w:r>
          <w:instrText xml:space="preserve"> PAGEREF _Toc8759 \h </w:instrText>
        </w:r>
        <w:r>
          <w:fldChar w:fldCharType="separate"/>
        </w:r>
        <w:r>
          <w:t>25</w:t>
        </w:r>
        <w:r>
          <w:fldChar w:fldCharType="end"/>
        </w:r>
      </w:hyperlink>
    </w:p>
    <w:p>
      <w:pPr>
        <w:pStyle w:val="TOC2"/>
        <w:tabs>
          <w:tab w:val="right" w:leader="dot" w:pos="8306"/>
        </w:tabs>
      </w:pPr>
      <w:hyperlink w:anchor="_Toc17808" w:history="1">
        <w:r>
          <w:rPr>
            <w:rFonts w:ascii="仿宋" w:eastAsia="仿宋" w:hAnsi="仿宋" w:cs="仿宋" w:hint="eastAsia"/>
            <w:lang w:eastAsia="zh-CN"/>
          </w:rPr>
          <w:t>(二)、生态环境影响分析</w:t>
        </w:r>
        <w:r>
          <w:tab/>
        </w:r>
        <w:r>
          <w:fldChar w:fldCharType="begin"/>
        </w:r>
        <w:r>
          <w:instrText xml:space="preserve"> PAGEREF _Toc17808 \h </w:instrText>
        </w:r>
        <w:r>
          <w:fldChar w:fldCharType="separate"/>
        </w:r>
        <w:r>
          <w:t>26</w:t>
        </w:r>
        <w:r>
          <w:fldChar w:fldCharType="end"/>
        </w:r>
      </w:hyperlink>
    </w:p>
    <w:p>
      <w:pPr>
        <w:pStyle w:val="TOC2"/>
        <w:tabs>
          <w:tab w:val="right" w:leader="dot" w:pos="8306"/>
        </w:tabs>
      </w:pPr>
      <w:hyperlink w:anchor="_Toc9834" w:history="1">
        <w:r>
          <w:rPr>
            <w:rFonts w:ascii="仿宋" w:eastAsia="仿宋" w:hAnsi="仿宋" w:cs="仿宋" w:hint="eastAsia"/>
            <w:lang w:eastAsia="zh-CN"/>
          </w:rPr>
          <w:t>(三)、生态环境保护措施</w:t>
        </w:r>
        <w:r>
          <w:tab/>
        </w:r>
        <w:r>
          <w:fldChar w:fldCharType="begin"/>
        </w:r>
        <w:r>
          <w:instrText xml:space="preserve"> PAGEREF _Toc9834 \h </w:instrText>
        </w:r>
        <w:r>
          <w:fldChar w:fldCharType="separate"/>
        </w:r>
        <w:r>
          <w:t>27</w:t>
        </w:r>
        <w:r>
          <w:fldChar w:fldCharType="end"/>
        </w:r>
      </w:hyperlink>
    </w:p>
    <w:p>
      <w:pPr>
        <w:pStyle w:val="TOC2"/>
        <w:tabs>
          <w:tab w:val="right" w:leader="dot" w:pos="8306"/>
        </w:tabs>
      </w:pPr>
      <w:hyperlink w:anchor="_Toc23193" w:history="1">
        <w:r>
          <w:rPr>
            <w:rFonts w:ascii="仿宋" w:eastAsia="仿宋" w:hAnsi="仿宋" w:cs="仿宋" w:hint="eastAsia"/>
            <w:lang w:eastAsia="zh-CN"/>
          </w:rPr>
          <w:t>(四)、地质灾害影响分析</w:t>
        </w:r>
        <w:r>
          <w:tab/>
        </w:r>
        <w:r>
          <w:fldChar w:fldCharType="begin"/>
        </w:r>
        <w:r>
          <w:instrText xml:space="preserve"> PAGEREF _Toc23193 \h </w:instrText>
        </w:r>
        <w:r>
          <w:fldChar w:fldCharType="separate"/>
        </w:r>
        <w:r>
          <w:t>29</w:t>
        </w:r>
        <w:r>
          <w:fldChar w:fldCharType="end"/>
        </w:r>
      </w:hyperlink>
    </w:p>
    <w:p>
      <w:pPr>
        <w:pStyle w:val="TOC2"/>
        <w:tabs>
          <w:tab w:val="right" w:leader="dot" w:pos="8306"/>
        </w:tabs>
      </w:pPr>
      <w:hyperlink w:anchor="_Toc21388" w:history="1">
        <w:r>
          <w:rPr>
            <w:rFonts w:ascii="仿宋" w:eastAsia="仿宋" w:hAnsi="仿宋" w:cs="仿宋" w:hint="eastAsia"/>
            <w:lang w:eastAsia="zh-CN"/>
          </w:rPr>
          <w:t>(五)、特殊环境影响</w:t>
        </w:r>
        <w:r>
          <w:tab/>
        </w:r>
        <w:r>
          <w:fldChar w:fldCharType="begin"/>
        </w:r>
        <w:r>
          <w:instrText xml:space="preserve"> PAGEREF _Toc21388 \h </w:instrText>
        </w:r>
        <w:r>
          <w:fldChar w:fldCharType="separate"/>
        </w:r>
        <w:r>
          <w:t>31</w:t>
        </w:r>
        <w:r>
          <w:fldChar w:fldCharType="end"/>
        </w:r>
      </w:hyperlink>
    </w:p>
    <w:p>
      <w:pPr>
        <w:pStyle w:val="TOC1"/>
        <w:tabs>
          <w:tab w:val="right" w:leader="dot" w:pos="8306"/>
        </w:tabs>
      </w:pPr>
      <w:hyperlink w:anchor="_Toc6947" w:history="1">
        <w:r>
          <w:rPr>
            <w:rFonts w:ascii="仿宋" w:eastAsia="仿宋" w:hAnsi="仿宋" w:cs="仿宋" w:hint="eastAsia"/>
            <w:lang w:eastAsia="zh-CN"/>
          </w:rPr>
          <w:t>六、经济影响分析</w:t>
        </w:r>
        <w:r>
          <w:tab/>
        </w:r>
        <w:r>
          <w:fldChar w:fldCharType="begin"/>
        </w:r>
        <w:r>
          <w:instrText xml:space="preserve"> PAGEREF _Toc6947 \h </w:instrText>
        </w:r>
        <w:r>
          <w:fldChar w:fldCharType="separate"/>
        </w:r>
        <w:r>
          <w:t>32</w:t>
        </w:r>
        <w:r>
          <w:fldChar w:fldCharType="end"/>
        </w:r>
      </w:hyperlink>
    </w:p>
    <w:p>
      <w:pPr>
        <w:pStyle w:val="TOC2"/>
        <w:tabs>
          <w:tab w:val="right" w:leader="dot" w:pos="8306"/>
        </w:tabs>
      </w:pPr>
      <w:hyperlink w:anchor="_Toc5181" w:history="1">
        <w:r>
          <w:rPr>
            <w:rFonts w:ascii="仿宋" w:eastAsia="仿宋" w:hAnsi="仿宋" w:cs="仿宋" w:hint="eastAsia"/>
            <w:lang w:eastAsia="zh-CN"/>
          </w:rPr>
          <w:t>(一)、经济费用效益或费用效果分析</w:t>
        </w:r>
        <w:r>
          <w:tab/>
        </w:r>
        <w:r>
          <w:fldChar w:fldCharType="begin"/>
        </w:r>
        <w:r>
          <w:instrText xml:space="preserve"> PAGEREF _Toc5181 \h </w:instrText>
        </w:r>
        <w:r>
          <w:fldChar w:fldCharType="separate"/>
        </w:r>
        <w:r>
          <w:t>32</w:t>
        </w:r>
        <w:r>
          <w:fldChar w:fldCharType="end"/>
        </w:r>
      </w:hyperlink>
    </w:p>
    <w:p>
      <w:pPr>
        <w:pStyle w:val="TOC2"/>
        <w:tabs>
          <w:tab w:val="right" w:leader="dot" w:pos="8306"/>
        </w:tabs>
      </w:pPr>
      <w:hyperlink w:anchor="_Toc17344" w:history="1">
        <w:r>
          <w:rPr>
            <w:rFonts w:ascii="仿宋" w:eastAsia="仿宋" w:hAnsi="仿宋" w:cs="仿宋" w:hint="eastAsia"/>
            <w:lang w:eastAsia="zh-CN"/>
          </w:rPr>
          <w:t>(二)、行业影响分析</w:t>
        </w:r>
        <w:r>
          <w:tab/>
        </w:r>
        <w:r>
          <w:fldChar w:fldCharType="begin"/>
        </w:r>
        <w:r>
          <w:instrText xml:space="preserve"> PAGEREF _Toc17344 \h </w:instrText>
        </w:r>
        <w:r>
          <w:fldChar w:fldCharType="separate"/>
        </w:r>
        <w:r>
          <w:t>34</w:t>
        </w:r>
        <w:r>
          <w:fldChar w:fldCharType="end"/>
        </w:r>
      </w:hyperlink>
    </w:p>
    <w:p>
      <w:pPr>
        <w:pStyle w:val="TOC2"/>
        <w:tabs>
          <w:tab w:val="right" w:leader="dot" w:pos="8306"/>
        </w:tabs>
      </w:pPr>
      <w:hyperlink w:anchor="_Toc1397" w:history="1">
        <w:r>
          <w:rPr>
            <w:rFonts w:ascii="仿宋" w:eastAsia="仿宋" w:hAnsi="仿宋" w:cs="仿宋" w:hint="eastAsia"/>
            <w:lang w:eastAsia="zh-CN"/>
          </w:rPr>
          <w:t>(三)、区域经济影响分析</w:t>
        </w:r>
        <w:r>
          <w:tab/>
        </w:r>
        <w:r>
          <w:fldChar w:fldCharType="begin"/>
        </w:r>
        <w:r>
          <w:instrText xml:space="preserve"> PAGEREF _Toc1397 \h </w:instrText>
        </w:r>
        <w:r>
          <w:fldChar w:fldCharType="separate"/>
        </w:r>
        <w:r>
          <w:t>36</w:t>
        </w:r>
        <w:r>
          <w:fldChar w:fldCharType="end"/>
        </w:r>
      </w:hyperlink>
    </w:p>
    <w:p>
      <w:pPr>
        <w:pStyle w:val="TOC2"/>
        <w:tabs>
          <w:tab w:val="right" w:leader="dot" w:pos="8306"/>
        </w:tabs>
      </w:pPr>
      <w:hyperlink w:anchor="_Toc11657" w:history="1">
        <w:r>
          <w:rPr>
            <w:rFonts w:ascii="仿宋" w:eastAsia="仿宋" w:hAnsi="仿宋" w:cs="仿宋" w:hint="eastAsia"/>
            <w:lang w:eastAsia="zh-CN"/>
          </w:rPr>
          <w:t>(四)、宏观经济影响分析</w:t>
        </w:r>
        <w:r>
          <w:tab/>
        </w:r>
        <w:r>
          <w:fldChar w:fldCharType="begin"/>
        </w:r>
        <w:r>
          <w:instrText xml:space="preserve"> PAGEREF _Toc11657 \h </w:instrText>
        </w:r>
        <w:r>
          <w:fldChar w:fldCharType="separate"/>
        </w:r>
        <w:r>
          <w:t>37</w:t>
        </w:r>
        <w:r>
          <w:fldChar w:fldCharType="end"/>
        </w:r>
      </w:hyperlink>
    </w:p>
    <w:p>
      <w:pPr>
        <w:pStyle w:val="TOC1"/>
        <w:tabs>
          <w:tab w:val="right" w:leader="dot" w:pos="8306"/>
        </w:tabs>
      </w:pPr>
      <w:hyperlink w:anchor="_Toc5090" w:history="1">
        <w:r>
          <w:rPr>
            <w:rFonts w:ascii="仿宋" w:eastAsia="仿宋" w:hAnsi="仿宋" w:cs="仿宋" w:hint="eastAsia"/>
            <w:lang w:eastAsia="zh-CN"/>
          </w:rPr>
          <w:t>七、项目质量与标准</w:t>
        </w:r>
        <w:r>
          <w:tab/>
        </w:r>
        <w:r>
          <w:fldChar w:fldCharType="begin"/>
        </w:r>
        <w:r>
          <w:instrText xml:space="preserve"> PAGEREF _Toc5090 \h </w:instrText>
        </w:r>
        <w:r>
          <w:fldChar w:fldCharType="separate"/>
        </w:r>
        <w:r>
          <w:t>38</w:t>
        </w:r>
        <w:r>
          <w:fldChar w:fldCharType="end"/>
        </w:r>
      </w:hyperlink>
    </w:p>
    <w:p>
      <w:pPr>
        <w:pStyle w:val="TOC2"/>
        <w:tabs>
          <w:tab w:val="right" w:leader="dot" w:pos="8306"/>
        </w:tabs>
      </w:pPr>
      <w:hyperlink w:anchor="_Toc4746" w:history="1">
        <w:r>
          <w:rPr>
            <w:rFonts w:ascii="仿宋" w:eastAsia="仿宋" w:hAnsi="仿宋" w:cs="仿宋" w:hint="eastAsia"/>
            <w:lang w:eastAsia="zh-CN"/>
          </w:rPr>
          <w:t>(一)、质量保障体系</w:t>
        </w:r>
        <w:r>
          <w:tab/>
        </w:r>
        <w:r>
          <w:fldChar w:fldCharType="begin"/>
        </w:r>
        <w:r>
          <w:instrText xml:space="preserve"> PAGEREF _Toc4746 \h </w:instrText>
        </w:r>
        <w:r>
          <w:fldChar w:fldCharType="separate"/>
        </w:r>
        <w:r>
          <w:t>38</w:t>
        </w:r>
        <w:r>
          <w:fldChar w:fldCharType="end"/>
        </w:r>
      </w:hyperlink>
    </w:p>
    <w:p>
      <w:pPr>
        <w:pStyle w:val="TOC2"/>
        <w:tabs>
          <w:tab w:val="right" w:leader="dot" w:pos="8306"/>
        </w:tabs>
      </w:pPr>
      <w:hyperlink w:anchor="_Toc22826" w:history="1">
        <w:r>
          <w:rPr>
            <w:rFonts w:ascii="仿宋" w:eastAsia="仿宋" w:hAnsi="仿宋" w:cs="仿宋" w:hint="eastAsia"/>
            <w:lang w:eastAsia="zh-CN"/>
          </w:rPr>
          <w:t>(二)、标准化作业流程</w:t>
        </w:r>
        <w:r>
          <w:tab/>
        </w:r>
        <w:r>
          <w:fldChar w:fldCharType="begin"/>
        </w:r>
        <w:r>
          <w:instrText xml:space="preserve"> PAGEREF _Toc22826 \h </w:instrText>
        </w:r>
        <w:r>
          <w:fldChar w:fldCharType="separate"/>
        </w:r>
        <w:r>
          <w:t>40</w:t>
        </w:r>
        <w:r>
          <w:fldChar w:fldCharType="end"/>
        </w:r>
      </w:hyperlink>
    </w:p>
    <w:p>
      <w:pPr>
        <w:pStyle w:val="TOC2"/>
        <w:tabs>
          <w:tab w:val="right" w:leader="dot" w:pos="8306"/>
        </w:tabs>
      </w:pPr>
      <w:hyperlink w:anchor="_Toc30318" w:history="1">
        <w:r>
          <w:rPr>
            <w:rFonts w:ascii="仿宋" w:eastAsia="仿宋" w:hAnsi="仿宋" w:cs="仿宋" w:hint="eastAsia"/>
            <w:lang w:eastAsia="zh-CN"/>
          </w:rPr>
          <w:t>(三)、质量监控与评估</w:t>
        </w:r>
        <w:r>
          <w:tab/>
        </w:r>
        <w:r>
          <w:fldChar w:fldCharType="begin"/>
        </w:r>
        <w:r>
          <w:instrText xml:space="preserve"> PAGEREF _Toc30318 \h </w:instrText>
        </w:r>
        <w:r>
          <w:fldChar w:fldCharType="separate"/>
        </w:r>
        <w:r>
          <w:t>41</w:t>
        </w:r>
        <w:r>
          <w:fldChar w:fldCharType="end"/>
        </w:r>
      </w:hyperlink>
    </w:p>
    <w:p>
      <w:pPr>
        <w:pStyle w:val="TOC2"/>
        <w:tabs>
          <w:tab w:val="right" w:leader="dot" w:pos="8306"/>
        </w:tabs>
      </w:pPr>
      <w:hyperlink w:anchor="_Toc24680" w:history="1">
        <w:r>
          <w:rPr>
            <w:rFonts w:ascii="仿宋" w:eastAsia="仿宋" w:hAnsi="仿宋" w:cs="仿宋" w:hint="eastAsia"/>
            <w:lang w:eastAsia="zh-CN"/>
          </w:rPr>
          <w:t>(四)、质量改进计划</w:t>
        </w:r>
        <w:r>
          <w:tab/>
        </w:r>
        <w:r>
          <w:fldChar w:fldCharType="begin"/>
        </w:r>
        <w:r>
          <w:instrText xml:space="preserve"> PAGEREF _Toc24680 \h </w:instrText>
        </w:r>
        <w:r>
          <w:fldChar w:fldCharType="separate"/>
        </w:r>
        <w:r>
          <w:t>42</w:t>
        </w:r>
        <w:r>
          <w:fldChar w:fldCharType="end"/>
        </w:r>
      </w:hyperlink>
    </w:p>
    <w:p>
      <w:pPr>
        <w:pStyle w:val="TOC1"/>
        <w:tabs>
          <w:tab w:val="right" w:leader="dot" w:pos="8306"/>
        </w:tabs>
      </w:pPr>
      <w:hyperlink w:anchor="_Toc23961" w:history="1">
        <w:r>
          <w:rPr>
            <w:rFonts w:ascii="仿宋" w:eastAsia="仿宋" w:hAnsi="仿宋" w:cs="仿宋" w:hint="eastAsia"/>
            <w:lang w:eastAsia="zh-CN"/>
          </w:rPr>
          <w:t>八、项目变更管理</w:t>
        </w:r>
        <w:r>
          <w:tab/>
        </w:r>
        <w:r>
          <w:fldChar w:fldCharType="begin"/>
        </w:r>
        <w:r>
          <w:instrText xml:space="preserve"> PAGEREF _Toc23961 \h </w:instrText>
        </w:r>
        <w:r>
          <w:fldChar w:fldCharType="separate"/>
        </w:r>
        <w:r>
          <w:t>44</w:t>
        </w:r>
        <w:r>
          <w:fldChar w:fldCharType="end"/>
        </w:r>
      </w:hyperlink>
    </w:p>
    <w:p>
      <w:pPr>
        <w:pStyle w:val="TOC2"/>
        <w:tabs>
          <w:tab w:val="right" w:leader="dot" w:pos="8306"/>
        </w:tabs>
      </w:pPr>
      <w:hyperlink w:anchor="_Toc29528" w:history="1">
        <w:r>
          <w:rPr>
            <w:rFonts w:ascii="仿宋" w:eastAsia="仿宋" w:hAnsi="仿宋" w:cs="仿宋" w:hint="eastAsia"/>
            <w:lang w:eastAsia="zh-CN"/>
          </w:rPr>
          <w:t>(一)、变更控制流程</w:t>
        </w:r>
        <w:r>
          <w:tab/>
        </w:r>
        <w:r>
          <w:fldChar w:fldCharType="begin"/>
        </w:r>
        <w:r>
          <w:instrText xml:space="preserve"> PAGEREF _Toc29528 \h </w:instrText>
        </w:r>
        <w:r>
          <w:fldChar w:fldCharType="separate"/>
        </w:r>
        <w:r>
          <w:t>44</w:t>
        </w:r>
        <w:r>
          <w:fldChar w:fldCharType="end"/>
        </w:r>
      </w:hyperlink>
    </w:p>
    <w:p>
      <w:pPr>
        <w:pStyle w:val="TOC2"/>
        <w:tabs>
          <w:tab w:val="right" w:leader="dot" w:pos="8306"/>
        </w:tabs>
      </w:pPr>
      <w:hyperlink w:anchor="_Toc3609" w:history="1">
        <w:r>
          <w:rPr>
            <w:rFonts w:ascii="仿宋" w:eastAsia="仿宋" w:hAnsi="仿宋" w:cs="仿宋" w:hint="eastAsia"/>
            <w:lang w:eastAsia="zh-CN"/>
          </w:rPr>
          <w:t>(二)、影响评估与处理</w:t>
        </w:r>
        <w:r>
          <w:tab/>
        </w:r>
        <w:r>
          <w:fldChar w:fldCharType="begin"/>
        </w:r>
        <w:r>
          <w:instrText xml:space="preserve"> PAGEREF _Toc3609 \h </w:instrText>
        </w:r>
        <w:r>
          <w:fldChar w:fldCharType="separate"/>
        </w:r>
        <w:r>
          <w:t>44</w:t>
        </w:r>
        <w:r>
          <w:fldChar w:fldCharType="end"/>
        </w:r>
      </w:hyperlink>
    </w:p>
    <w:p>
      <w:pPr>
        <w:pStyle w:val="TOC2"/>
        <w:tabs>
          <w:tab w:val="right" w:leader="dot" w:pos="8306"/>
        </w:tabs>
      </w:pPr>
      <w:hyperlink w:anchor="_Toc24073" w:history="1">
        <w:r>
          <w:rPr>
            <w:rFonts w:ascii="仿宋" w:eastAsia="仿宋" w:hAnsi="仿宋" w:cs="仿宋" w:hint="eastAsia"/>
            <w:lang w:eastAsia="zh-CN"/>
          </w:rPr>
          <w:t>(三)、变更记录与追踪</w:t>
        </w:r>
        <w:r>
          <w:tab/>
        </w:r>
        <w:r>
          <w:fldChar w:fldCharType="begin"/>
        </w:r>
        <w:r>
          <w:instrText xml:space="preserve"> PAGEREF _Toc24073 \h </w:instrText>
        </w:r>
        <w:r>
          <w:fldChar w:fldCharType="separate"/>
        </w:r>
        <w:r>
          <w:t>46</w:t>
        </w:r>
        <w:r>
          <w:fldChar w:fldCharType="end"/>
        </w:r>
      </w:hyperlink>
    </w:p>
    <w:p>
      <w:pPr>
        <w:pStyle w:val="TOC2"/>
        <w:tabs>
          <w:tab w:val="right" w:leader="dot" w:pos="8306"/>
        </w:tabs>
      </w:pPr>
      <w:hyperlink w:anchor="_Toc12563" w:history="1">
        <w:r>
          <w:rPr>
            <w:rFonts w:ascii="仿宋" w:eastAsia="仿宋" w:hAnsi="仿宋" w:cs="仿宋" w:hint="eastAsia"/>
            <w:lang w:eastAsia="zh-CN"/>
          </w:rPr>
          <w:t>(四)、变更管理策略</w:t>
        </w:r>
        <w:r>
          <w:tab/>
        </w:r>
        <w:r>
          <w:fldChar w:fldCharType="begin"/>
        </w:r>
        <w:r>
          <w:instrText xml:space="preserve"> PAGEREF _Toc12563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6" w:history="1">
        <w:r>
          <w:rPr>
            <w:rFonts w:ascii="仿宋" w:eastAsia="仿宋" w:hAnsi="仿宋" w:cs="仿宋" w:hint="eastAsia"/>
            <w:lang w:eastAsia="zh-CN"/>
          </w:rPr>
          <w:t>九、技术创新与产业升级</w:t>
        </w:r>
        <w:r>
          <w:tab/>
        </w:r>
        <w:r>
          <w:fldChar w:fldCharType="begin"/>
        </w:r>
        <w:r>
          <w:instrText xml:space="preserve"> PAGEREF _Toc17686 \h </w:instrText>
        </w:r>
        <w:r>
          <w:fldChar w:fldCharType="separate"/>
        </w:r>
        <w:r>
          <w:t>49</w:t>
        </w:r>
        <w:r>
          <w:fldChar w:fldCharType="end"/>
        </w:r>
      </w:hyperlink>
    </w:p>
    <w:p>
      <w:pPr>
        <w:pStyle w:val="TOC2"/>
        <w:tabs>
          <w:tab w:val="right" w:leader="dot" w:pos="8306"/>
        </w:tabs>
      </w:pPr>
      <w:hyperlink w:anchor="_Toc8340" w:history="1">
        <w:r>
          <w:rPr>
            <w:rFonts w:ascii="仿宋" w:eastAsia="仿宋" w:hAnsi="仿宋" w:cs="仿宋" w:hint="eastAsia"/>
            <w:lang w:eastAsia="zh-CN"/>
          </w:rPr>
          <w:t>(一)、技术创新方向与目标</w:t>
        </w:r>
        <w:r>
          <w:tab/>
        </w:r>
        <w:r>
          <w:fldChar w:fldCharType="begin"/>
        </w:r>
        <w:r>
          <w:instrText xml:space="preserve"> PAGEREF _Toc8340 \h </w:instrText>
        </w:r>
        <w:r>
          <w:fldChar w:fldCharType="separate"/>
        </w:r>
        <w:r>
          <w:t>49</w:t>
        </w:r>
        <w:r>
          <w:fldChar w:fldCharType="end"/>
        </w:r>
      </w:hyperlink>
    </w:p>
    <w:p>
      <w:pPr>
        <w:pStyle w:val="TOC2"/>
        <w:tabs>
          <w:tab w:val="right" w:leader="dot" w:pos="8306"/>
        </w:tabs>
      </w:pPr>
      <w:hyperlink w:anchor="_Toc19127" w:history="1">
        <w:r>
          <w:rPr>
            <w:rFonts w:ascii="仿宋" w:eastAsia="仿宋" w:hAnsi="仿宋" w:cs="仿宋" w:hint="eastAsia"/>
            <w:lang w:eastAsia="zh-CN"/>
          </w:rPr>
          <w:t>(二)、产业升级路径与措施</w:t>
        </w:r>
        <w:r>
          <w:tab/>
        </w:r>
        <w:r>
          <w:fldChar w:fldCharType="begin"/>
        </w:r>
        <w:r>
          <w:instrText xml:space="preserve"> PAGEREF _Toc19127 \h </w:instrText>
        </w:r>
        <w:r>
          <w:fldChar w:fldCharType="separate"/>
        </w:r>
        <w:r>
          <w:t>51</w:t>
        </w:r>
        <w:r>
          <w:fldChar w:fldCharType="end"/>
        </w:r>
      </w:hyperlink>
    </w:p>
    <w:p>
      <w:pPr>
        <w:pStyle w:val="TOC1"/>
        <w:tabs>
          <w:tab w:val="right" w:leader="dot" w:pos="8306"/>
        </w:tabs>
      </w:pPr>
      <w:hyperlink w:anchor="_Toc19693" w:history="1">
        <w:r>
          <w:rPr>
            <w:rFonts w:ascii="仿宋" w:eastAsia="仿宋" w:hAnsi="仿宋" w:cs="仿宋" w:hint="eastAsia"/>
            <w:lang w:eastAsia="zh-CN"/>
          </w:rPr>
          <w:t>十、客户关系管理与市场拓展</w:t>
        </w:r>
        <w:r>
          <w:tab/>
        </w:r>
        <w:r>
          <w:fldChar w:fldCharType="begin"/>
        </w:r>
        <w:r>
          <w:instrText xml:space="preserve"> PAGEREF _Toc19693 \h </w:instrText>
        </w:r>
        <w:r>
          <w:fldChar w:fldCharType="separate"/>
        </w:r>
        <w:r>
          <w:t>52</w:t>
        </w:r>
        <w:r>
          <w:fldChar w:fldCharType="end"/>
        </w:r>
      </w:hyperlink>
    </w:p>
    <w:p>
      <w:pPr>
        <w:pStyle w:val="TOC2"/>
        <w:tabs>
          <w:tab w:val="right" w:leader="dot" w:pos="8306"/>
        </w:tabs>
      </w:pPr>
      <w:hyperlink w:anchor="_Toc24859" w:history="1">
        <w:r>
          <w:rPr>
            <w:rFonts w:ascii="仿宋" w:eastAsia="仿宋" w:hAnsi="仿宋" w:cs="仿宋" w:hint="eastAsia"/>
            <w:lang w:eastAsia="zh-CN"/>
          </w:rPr>
          <w:t>(一)、客户关系管理策略</w:t>
        </w:r>
        <w:r>
          <w:tab/>
        </w:r>
        <w:r>
          <w:fldChar w:fldCharType="begin"/>
        </w:r>
        <w:r>
          <w:instrText xml:space="preserve"> PAGEREF _Toc24859 \h </w:instrText>
        </w:r>
        <w:r>
          <w:fldChar w:fldCharType="separate"/>
        </w:r>
        <w:r>
          <w:t>52</w:t>
        </w:r>
        <w:r>
          <w:fldChar w:fldCharType="end"/>
        </w:r>
      </w:hyperlink>
    </w:p>
    <w:p>
      <w:pPr>
        <w:pStyle w:val="TOC2"/>
        <w:tabs>
          <w:tab w:val="right" w:leader="dot" w:pos="8306"/>
        </w:tabs>
      </w:pPr>
      <w:hyperlink w:anchor="_Toc15885" w:history="1">
        <w:r>
          <w:rPr>
            <w:rFonts w:ascii="仿宋" w:eastAsia="仿宋" w:hAnsi="仿宋" w:cs="仿宋" w:hint="eastAsia"/>
            <w:lang w:eastAsia="zh-CN"/>
          </w:rPr>
          <w:t>(二)、市场拓展方案</w:t>
        </w:r>
        <w:r>
          <w:tab/>
        </w:r>
        <w:r>
          <w:fldChar w:fldCharType="begin"/>
        </w:r>
        <w:r>
          <w:instrText xml:space="preserve"> PAGEREF _Toc15885 \h </w:instrText>
        </w:r>
        <w:r>
          <w:fldChar w:fldCharType="separate"/>
        </w:r>
        <w:r>
          <w:t>53</w:t>
        </w:r>
        <w:r>
          <w:fldChar w:fldCharType="end"/>
        </w:r>
      </w:hyperlink>
    </w:p>
    <w:p>
      <w:pPr>
        <w:pStyle w:val="TOC1"/>
        <w:tabs>
          <w:tab w:val="right" w:leader="dot" w:pos="8306"/>
        </w:tabs>
      </w:pPr>
      <w:hyperlink w:anchor="_Toc23799" w:history="1">
        <w:r>
          <w:rPr>
            <w:rFonts w:ascii="仿宋" w:eastAsia="仿宋" w:hAnsi="仿宋" w:cs="仿宋" w:hint="eastAsia"/>
            <w:lang w:eastAsia="zh-CN"/>
          </w:rPr>
          <w:t>十一、安全与应急管理</w:t>
        </w:r>
        <w:r>
          <w:tab/>
        </w:r>
        <w:r>
          <w:fldChar w:fldCharType="begin"/>
        </w:r>
        <w:r>
          <w:instrText xml:space="preserve"> PAGEREF _Toc23799 \h </w:instrText>
        </w:r>
        <w:r>
          <w:fldChar w:fldCharType="separate"/>
        </w:r>
        <w:r>
          <w:t>54</w:t>
        </w:r>
        <w:r>
          <w:fldChar w:fldCharType="end"/>
        </w:r>
      </w:hyperlink>
    </w:p>
    <w:p>
      <w:pPr>
        <w:pStyle w:val="TOC2"/>
        <w:tabs>
          <w:tab w:val="right" w:leader="dot" w:pos="8306"/>
        </w:tabs>
      </w:pPr>
      <w:hyperlink w:anchor="_Toc6250" w:history="1">
        <w:r>
          <w:rPr>
            <w:rFonts w:ascii="仿宋" w:eastAsia="仿宋" w:hAnsi="仿宋" w:cs="仿宋" w:hint="eastAsia"/>
            <w:lang w:eastAsia="zh-CN"/>
          </w:rPr>
          <w:t>(一)、安全生产管理</w:t>
        </w:r>
        <w:r>
          <w:tab/>
        </w:r>
        <w:r>
          <w:fldChar w:fldCharType="begin"/>
        </w:r>
        <w:r>
          <w:instrText xml:space="preserve"> PAGEREF _Toc6250 \h </w:instrText>
        </w:r>
        <w:r>
          <w:fldChar w:fldCharType="separate"/>
        </w:r>
        <w:r>
          <w:t>54</w:t>
        </w:r>
        <w:r>
          <w:fldChar w:fldCharType="end"/>
        </w:r>
      </w:hyperlink>
    </w:p>
    <w:p>
      <w:pPr>
        <w:pStyle w:val="TOC2"/>
        <w:tabs>
          <w:tab w:val="right" w:leader="dot" w:pos="8306"/>
        </w:tabs>
      </w:pPr>
      <w:hyperlink w:anchor="_Toc12590" w:history="1">
        <w:r>
          <w:rPr>
            <w:rFonts w:ascii="仿宋" w:eastAsia="仿宋" w:hAnsi="仿宋" w:cs="仿宋" w:hint="eastAsia"/>
            <w:lang w:eastAsia="zh-CN"/>
          </w:rPr>
          <w:t>(二)、应急预案与响应</w:t>
        </w:r>
        <w:r>
          <w:tab/>
        </w:r>
        <w:r>
          <w:fldChar w:fldCharType="begin"/>
        </w:r>
        <w:r>
          <w:instrText xml:space="preserve"> PAGEREF _Toc12590 \h </w:instrText>
        </w:r>
        <w:r>
          <w:fldChar w:fldCharType="separate"/>
        </w:r>
        <w:r>
          <w:t>56</w:t>
        </w:r>
        <w:r>
          <w:fldChar w:fldCharType="end"/>
        </w:r>
      </w:hyperlink>
    </w:p>
    <w:p>
      <w:pPr>
        <w:pStyle w:val="TOC1"/>
        <w:tabs>
          <w:tab w:val="right" w:leader="dot" w:pos="8306"/>
        </w:tabs>
      </w:pPr>
      <w:hyperlink w:anchor="_Toc2684" w:history="1">
        <w:r>
          <w:rPr>
            <w:rFonts w:ascii="仿宋" w:eastAsia="仿宋" w:hAnsi="仿宋" w:cs="仿宋" w:hint="eastAsia"/>
            <w:lang w:eastAsia="zh-CN"/>
          </w:rPr>
          <w:t>十二、环境保护与绿色发展</w:t>
        </w:r>
        <w:r>
          <w:tab/>
        </w:r>
        <w:r>
          <w:fldChar w:fldCharType="begin"/>
        </w:r>
        <w:r>
          <w:instrText xml:space="preserve"> PAGEREF _Toc2684 \h </w:instrText>
        </w:r>
        <w:r>
          <w:fldChar w:fldCharType="separate"/>
        </w:r>
        <w:r>
          <w:t>58</w:t>
        </w:r>
        <w:r>
          <w:fldChar w:fldCharType="end"/>
        </w:r>
      </w:hyperlink>
    </w:p>
    <w:p>
      <w:pPr>
        <w:pStyle w:val="TOC2"/>
        <w:tabs>
          <w:tab w:val="right" w:leader="dot" w:pos="8306"/>
        </w:tabs>
      </w:pPr>
      <w:hyperlink w:anchor="_Toc17650" w:history="1">
        <w:r>
          <w:rPr>
            <w:rFonts w:ascii="仿宋" w:eastAsia="仿宋" w:hAnsi="仿宋" w:cs="仿宋" w:hint="eastAsia"/>
            <w:lang w:eastAsia="zh-CN"/>
          </w:rPr>
          <w:t>(一)、环境保护措施</w:t>
        </w:r>
        <w:r>
          <w:tab/>
        </w:r>
        <w:r>
          <w:fldChar w:fldCharType="begin"/>
        </w:r>
        <w:r>
          <w:instrText xml:space="preserve"> PAGEREF _Toc17650 \h </w:instrText>
        </w:r>
        <w:r>
          <w:fldChar w:fldCharType="separate"/>
        </w:r>
        <w:r>
          <w:t>58</w:t>
        </w:r>
        <w:r>
          <w:fldChar w:fldCharType="end"/>
        </w:r>
      </w:hyperlink>
    </w:p>
    <w:p>
      <w:pPr>
        <w:pStyle w:val="TOC2"/>
        <w:tabs>
          <w:tab w:val="right" w:leader="dot" w:pos="8306"/>
        </w:tabs>
      </w:pPr>
      <w:hyperlink w:anchor="_Toc28382" w:history="1">
        <w:r>
          <w:rPr>
            <w:rFonts w:ascii="仿宋" w:eastAsia="仿宋" w:hAnsi="仿宋" w:cs="仿宋" w:hint="eastAsia"/>
            <w:lang w:eastAsia="zh-CN"/>
          </w:rPr>
          <w:t>(二)、绿色发展与可持续发展策略</w:t>
        </w:r>
        <w:r>
          <w:tab/>
        </w:r>
        <w:r>
          <w:fldChar w:fldCharType="begin"/>
        </w:r>
        <w:r>
          <w:instrText xml:space="preserve"> PAGEREF _Toc28382 \h </w:instrText>
        </w:r>
        <w:r>
          <w:fldChar w:fldCharType="separate"/>
        </w:r>
        <w:r>
          <w:t>59</w:t>
        </w:r>
        <w:r>
          <w:fldChar w:fldCharType="end"/>
        </w:r>
      </w:hyperlink>
    </w:p>
    <w:p>
      <w:pPr>
        <w:pStyle w:val="TOC1"/>
        <w:tabs>
          <w:tab w:val="right" w:leader="dot" w:pos="8306"/>
        </w:tabs>
      </w:pPr>
      <w:hyperlink w:anchor="_Toc8157" w:history="1">
        <w:r>
          <w:rPr>
            <w:rFonts w:ascii="仿宋" w:eastAsia="仿宋" w:hAnsi="仿宋" w:cs="仿宋" w:hint="eastAsia"/>
            <w:lang w:eastAsia="zh-CN"/>
          </w:rPr>
          <w:t>十三、项目施工方案</w:t>
        </w:r>
        <w:r>
          <w:tab/>
        </w:r>
        <w:r>
          <w:fldChar w:fldCharType="begin"/>
        </w:r>
        <w:r>
          <w:instrText xml:space="preserve"> PAGEREF _Toc8157 \h </w:instrText>
        </w:r>
        <w:r>
          <w:fldChar w:fldCharType="separate"/>
        </w:r>
        <w:r>
          <w:t>61</w:t>
        </w:r>
        <w:r>
          <w:fldChar w:fldCharType="end"/>
        </w:r>
      </w:hyperlink>
    </w:p>
    <w:p>
      <w:pPr>
        <w:pStyle w:val="TOC2"/>
        <w:tabs>
          <w:tab w:val="right" w:leader="dot" w:pos="8306"/>
        </w:tabs>
      </w:pPr>
      <w:hyperlink w:anchor="_Toc4230" w:history="1">
        <w:r>
          <w:rPr>
            <w:rFonts w:ascii="仿宋" w:eastAsia="仿宋" w:hAnsi="仿宋" w:cs="仿宋" w:hint="eastAsia"/>
            <w:lang w:eastAsia="zh-CN"/>
          </w:rPr>
          <w:t>(一)、施工组织设计</w:t>
        </w:r>
        <w:r>
          <w:tab/>
        </w:r>
        <w:r>
          <w:fldChar w:fldCharType="begin"/>
        </w:r>
        <w:r>
          <w:instrText xml:space="preserve"> PAGEREF _Toc4230 \h </w:instrText>
        </w:r>
        <w:r>
          <w:fldChar w:fldCharType="separate"/>
        </w:r>
        <w:r>
          <w:t>61</w:t>
        </w:r>
        <w:r>
          <w:fldChar w:fldCharType="end"/>
        </w:r>
      </w:hyperlink>
    </w:p>
    <w:p>
      <w:pPr>
        <w:pStyle w:val="TOC2"/>
        <w:tabs>
          <w:tab w:val="right" w:leader="dot" w:pos="8306"/>
        </w:tabs>
      </w:pPr>
      <w:hyperlink w:anchor="_Toc17353" w:history="1">
        <w:r>
          <w:rPr>
            <w:rFonts w:ascii="仿宋" w:eastAsia="仿宋" w:hAnsi="仿宋" w:cs="仿宋" w:hint="eastAsia"/>
            <w:lang w:eastAsia="zh-CN"/>
          </w:rPr>
          <w:t>(二)、施工工艺与技术路线</w:t>
        </w:r>
        <w:r>
          <w:tab/>
        </w:r>
        <w:r>
          <w:fldChar w:fldCharType="begin"/>
        </w:r>
        <w:r>
          <w:instrText xml:space="preserve"> PAGEREF _Toc17353 \h </w:instrText>
        </w:r>
        <w:r>
          <w:fldChar w:fldCharType="separate"/>
        </w:r>
        <w:r>
          <w:t>62</w:t>
        </w:r>
        <w:r>
          <w:fldChar w:fldCharType="end"/>
        </w:r>
      </w:hyperlink>
    </w:p>
    <w:p>
      <w:pPr>
        <w:pStyle w:val="TOC2"/>
        <w:tabs>
          <w:tab w:val="right" w:leader="dot" w:pos="8306"/>
        </w:tabs>
      </w:pPr>
      <w:hyperlink w:anchor="_Toc10680" w:history="1">
        <w:r>
          <w:rPr>
            <w:rFonts w:ascii="仿宋" w:eastAsia="仿宋" w:hAnsi="仿宋" w:cs="仿宋" w:hint="eastAsia"/>
            <w:lang w:eastAsia="zh-CN"/>
          </w:rPr>
          <w:t>(三)、关键节点施工计划</w:t>
        </w:r>
        <w:r>
          <w:tab/>
        </w:r>
        <w:r>
          <w:fldChar w:fldCharType="begin"/>
        </w:r>
        <w:r>
          <w:instrText xml:space="preserve"> PAGEREF _Toc10680 \h </w:instrText>
        </w:r>
        <w:r>
          <w:fldChar w:fldCharType="separate"/>
        </w:r>
        <w:r>
          <w:t>64</w:t>
        </w:r>
        <w:r>
          <w:fldChar w:fldCharType="end"/>
        </w:r>
      </w:hyperlink>
    </w:p>
    <w:p>
      <w:pPr>
        <w:pStyle w:val="TOC2"/>
        <w:tabs>
          <w:tab w:val="right" w:leader="dot" w:pos="8306"/>
        </w:tabs>
      </w:pPr>
      <w:hyperlink w:anchor="_Toc2674" w:history="1">
        <w:r>
          <w:rPr>
            <w:rFonts w:ascii="仿宋" w:eastAsia="仿宋" w:hAnsi="仿宋" w:cs="仿宋" w:hint="eastAsia"/>
            <w:lang w:eastAsia="zh-CN"/>
          </w:rPr>
          <w:t>(四)、施工现场管理</w:t>
        </w:r>
        <w:r>
          <w:tab/>
        </w:r>
        <w:r>
          <w:fldChar w:fldCharType="begin"/>
        </w:r>
        <w:r>
          <w:instrText xml:space="preserve"> PAGEREF _Toc2674 \h </w:instrText>
        </w:r>
        <w:r>
          <w:fldChar w:fldCharType="separate"/>
        </w:r>
        <w:r>
          <w:t>65</w:t>
        </w:r>
        <w:r>
          <w:fldChar w:fldCharType="end"/>
        </w:r>
      </w:hyperlink>
    </w:p>
    <w:p>
      <w:pPr>
        <w:pStyle w:val="TOC1"/>
        <w:tabs>
          <w:tab w:val="right" w:leader="dot" w:pos="8306"/>
        </w:tabs>
      </w:pPr>
      <w:hyperlink w:anchor="_Toc15265" w:history="1">
        <w:r>
          <w:rPr>
            <w:rFonts w:ascii="仿宋" w:eastAsia="仿宋" w:hAnsi="仿宋" w:cs="仿宋" w:hint="eastAsia"/>
            <w:lang w:eastAsia="zh-CN"/>
          </w:rPr>
          <w:t>十四、人力资源管理与开发</w:t>
        </w:r>
        <w:r>
          <w:tab/>
        </w:r>
        <w:r>
          <w:fldChar w:fldCharType="begin"/>
        </w:r>
        <w:r>
          <w:instrText xml:space="preserve"> PAGEREF _Toc15265 \h </w:instrText>
        </w:r>
        <w:r>
          <w:fldChar w:fldCharType="separate"/>
        </w:r>
        <w:r>
          <w:t>67</w:t>
        </w:r>
        <w:r>
          <w:fldChar w:fldCharType="end"/>
        </w:r>
      </w:hyperlink>
    </w:p>
    <w:p>
      <w:pPr>
        <w:pStyle w:val="TOC2"/>
        <w:tabs>
          <w:tab w:val="right" w:leader="dot" w:pos="8306"/>
        </w:tabs>
      </w:pPr>
      <w:hyperlink w:anchor="_Toc19754" w:history="1">
        <w:r>
          <w:rPr>
            <w:rFonts w:ascii="仿宋" w:eastAsia="仿宋" w:hAnsi="仿宋" w:cs="仿宋" w:hint="eastAsia"/>
            <w:lang w:eastAsia="zh-CN"/>
          </w:rPr>
          <w:t>(一)、人力资源规划</w:t>
        </w:r>
        <w:r>
          <w:tab/>
        </w:r>
        <w:r>
          <w:fldChar w:fldCharType="begin"/>
        </w:r>
        <w:r>
          <w:instrText xml:space="preserve"> PAGEREF _Toc19754 \h </w:instrText>
        </w:r>
        <w:r>
          <w:fldChar w:fldCharType="separate"/>
        </w:r>
        <w:r>
          <w:t>67</w:t>
        </w:r>
        <w:r>
          <w:fldChar w:fldCharType="end"/>
        </w:r>
      </w:hyperlink>
    </w:p>
    <w:p>
      <w:pPr>
        <w:pStyle w:val="TOC2"/>
        <w:tabs>
          <w:tab w:val="right" w:leader="dot" w:pos="8306"/>
        </w:tabs>
      </w:pPr>
      <w:hyperlink w:anchor="_Toc3007" w:history="1">
        <w:r>
          <w:rPr>
            <w:rFonts w:ascii="仿宋" w:eastAsia="仿宋" w:hAnsi="仿宋" w:cs="仿宋" w:hint="eastAsia"/>
            <w:lang w:eastAsia="zh-CN"/>
          </w:rPr>
          <w:t>(二)、人力资源开发与培训</w:t>
        </w:r>
        <w:r>
          <w:tab/>
        </w:r>
        <w:r>
          <w:fldChar w:fldCharType="begin"/>
        </w:r>
        <w:r>
          <w:instrText xml:space="preserve"> PAGEREF _Toc3007 \h </w:instrText>
        </w:r>
        <w:r>
          <w:fldChar w:fldCharType="separate"/>
        </w:r>
        <w:r>
          <w:t>69</w:t>
        </w:r>
        <w:r>
          <w:fldChar w:fldCharType="end"/>
        </w:r>
      </w:hyperlink>
    </w:p>
    <w:p>
      <w:pPr>
        <w:pStyle w:val="TOC1"/>
        <w:tabs>
          <w:tab w:val="right" w:leader="dot" w:pos="8306"/>
        </w:tabs>
      </w:pPr>
      <w:hyperlink w:anchor="_Toc3875" w:history="1">
        <w:r>
          <w:rPr>
            <w:rFonts w:ascii="仿宋" w:eastAsia="仿宋" w:hAnsi="仿宋" w:cs="仿宋" w:hint="eastAsia"/>
            <w:lang w:eastAsia="zh-CN"/>
          </w:rPr>
          <w:t>十五、产业协同与集群发展</w:t>
        </w:r>
        <w:r>
          <w:tab/>
        </w:r>
        <w:r>
          <w:fldChar w:fldCharType="begin"/>
        </w:r>
        <w:r>
          <w:instrText xml:space="preserve"> PAGEREF _Toc3875 \h </w:instrText>
        </w:r>
        <w:r>
          <w:fldChar w:fldCharType="separate"/>
        </w:r>
        <w:r>
          <w:t>71</w:t>
        </w:r>
        <w:r>
          <w:fldChar w:fldCharType="end"/>
        </w:r>
      </w:hyperlink>
    </w:p>
    <w:p>
      <w:pPr>
        <w:pStyle w:val="TOC2"/>
        <w:tabs>
          <w:tab w:val="right" w:leader="dot" w:pos="8306"/>
        </w:tabs>
      </w:pPr>
      <w:hyperlink w:anchor="_Toc15738" w:history="1">
        <w:r>
          <w:rPr>
            <w:rFonts w:ascii="仿宋" w:eastAsia="仿宋" w:hAnsi="仿宋" w:cs="仿宋" w:hint="eastAsia"/>
            <w:lang w:eastAsia="zh-CN"/>
          </w:rPr>
          <w:t>(一)、产业协同机制建设</w:t>
        </w:r>
        <w:r>
          <w:tab/>
        </w:r>
        <w:r>
          <w:fldChar w:fldCharType="begin"/>
        </w:r>
        <w:r>
          <w:instrText xml:space="preserve"> PAGEREF _Toc15738 \h </w:instrText>
        </w:r>
        <w:r>
          <w:fldChar w:fldCharType="separate"/>
        </w:r>
        <w:r>
          <w:t>71</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(二)、产业集群培育与发展</w:t>
        </w:r>
        <w:r>
          <w:tab/>
        </w:r>
        <w:r>
          <w:fldChar w:fldCharType="begin"/>
        </w:r>
        <w:r>
          <w:instrText xml:space="preserve"> PAGEREF _Toc26401 \h </w:instrText>
        </w:r>
        <w:r>
          <w:fldChar w:fldCharType="separate"/>
        </w:r>
        <w:r>
          <w:t>73</w:t>
        </w:r>
        <w:r>
          <w:fldChar w:fldCharType="end"/>
        </w:r>
      </w:hyperlink>
    </w:p>
    <w:p>
      <w:pPr>
        <w:pStyle w:val="TOC1"/>
        <w:tabs>
          <w:tab w:val="right" w:leader="dot" w:pos="8306"/>
        </w:tabs>
      </w:pPr>
      <w:hyperlink w:anchor="_Toc29084" w:history="1">
        <w:r>
          <w:rPr>
            <w:rFonts w:ascii="仿宋" w:eastAsia="仿宋" w:hAnsi="仿宋" w:cs="仿宋" w:hint="eastAsia"/>
            <w:lang w:eastAsia="zh-CN"/>
          </w:rPr>
          <w:t>十六、合作与交流机制建立</w:t>
        </w:r>
        <w:r>
          <w:tab/>
        </w:r>
        <w:r>
          <w:fldChar w:fldCharType="begin"/>
        </w:r>
        <w:r>
          <w:instrText xml:space="preserve"> PAGEREF _Toc29084 \h </w:instrText>
        </w:r>
        <w:r>
          <w:fldChar w:fldCharType="separate"/>
        </w:r>
        <w:r>
          <w:t>73</w:t>
        </w:r>
        <w:r>
          <w:fldChar w:fldCharType="end"/>
        </w:r>
      </w:hyperlink>
    </w:p>
    <w:p>
      <w:pPr>
        <w:pStyle w:val="TOC2"/>
        <w:tabs>
          <w:tab w:val="right" w:leader="dot" w:pos="8306"/>
        </w:tabs>
      </w:pPr>
      <w:hyperlink w:anchor="_Toc2953" w:history="1">
        <w:r>
          <w:rPr>
            <w:rFonts w:ascii="仿宋" w:eastAsia="仿宋" w:hAnsi="仿宋" w:cs="仿宋" w:hint="eastAsia"/>
            <w:lang w:eastAsia="zh-CN"/>
          </w:rPr>
          <w:t>(一)、合作伙伴选择与合作方式</w:t>
        </w:r>
        <w:r>
          <w:tab/>
        </w:r>
        <w:r>
          <w:fldChar w:fldCharType="begin"/>
        </w:r>
        <w:r>
          <w:instrText xml:space="preserve"> PAGEREF _Toc2953 \h </w:instrText>
        </w:r>
        <w:r>
          <w:fldChar w:fldCharType="separate"/>
        </w:r>
        <w:r>
          <w:t>73</w:t>
        </w:r>
        <w:r>
          <w:fldChar w:fldCharType="end"/>
        </w:r>
      </w:hyperlink>
    </w:p>
    <w:p>
      <w:pPr>
        <w:pStyle w:val="TOC2"/>
        <w:tabs>
          <w:tab w:val="right" w:leader="dot" w:pos="8306"/>
        </w:tabs>
      </w:pPr>
      <w:hyperlink w:anchor="_Toc25236" w:history="1">
        <w:r>
          <w:rPr>
            <w:rFonts w:ascii="仿宋" w:eastAsia="仿宋" w:hAnsi="仿宋" w:cs="仿宋" w:hint="eastAsia"/>
            <w:lang w:eastAsia="zh-CN"/>
          </w:rPr>
          <w:t>(二)、交流与合作平台搭建</w:t>
        </w:r>
        <w:r>
          <w:tab/>
        </w:r>
        <w:r>
          <w:fldChar w:fldCharType="begin"/>
        </w:r>
        <w:r>
          <w:instrText xml:space="preserve"> PAGEREF _Toc25236 \h </w:instrText>
        </w:r>
        <w:r>
          <w:fldChar w:fldCharType="separate"/>
        </w:r>
        <w:r>
          <w:t>75</w:t>
        </w:r>
        <w:r>
          <w:fldChar w:fldCharType="end"/>
        </w:r>
      </w:hyperlink>
    </w:p>
    <w:p>
      <w:pPr>
        <w:pStyle w:val="TOC1"/>
        <w:tabs>
          <w:tab w:val="right" w:leader="dot" w:pos="8306"/>
        </w:tabs>
      </w:pPr>
      <w:hyperlink w:anchor="_Toc15408" w:history="1">
        <w:r>
          <w:rPr>
            <w:rFonts w:ascii="仿宋" w:eastAsia="仿宋" w:hAnsi="仿宋" w:cs="仿宋" w:hint="eastAsia"/>
            <w:lang w:eastAsia="zh-CN"/>
          </w:rPr>
          <w:t>十七、成果转化与推广应用</w:t>
        </w:r>
        <w:r>
          <w:tab/>
        </w:r>
        <w:r>
          <w:fldChar w:fldCharType="begin"/>
        </w:r>
        <w:r>
          <w:instrText xml:space="preserve"> PAGEREF _Toc15408 \h </w:instrText>
        </w:r>
        <w:r>
          <w:fldChar w:fldCharType="separate"/>
        </w:r>
        <w:r>
          <w:t>76</w:t>
        </w:r>
        <w:r>
          <w:fldChar w:fldCharType="end"/>
        </w:r>
      </w:hyperlink>
    </w:p>
    <w:p>
      <w:pPr>
        <w:pStyle w:val="TOC2"/>
        <w:tabs>
          <w:tab w:val="right" w:leader="dot" w:pos="8306"/>
        </w:tabs>
      </w:pPr>
      <w:hyperlink w:anchor="_Toc27545" w:history="1">
        <w:r>
          <w:rPr>
            <w:rFonts w:ascii="仿宋" w:eastAsia="仿宋" w:hAnsi="仿宋" w:cs="仿宋" w:hint="eastAsia"/>
            <w:lang w:eastAsia="zh-CN"/>
          </w:rPr>
          <w:t>(一)、成果转化策略制定</w:t>
        </w:r>
        <w:r>
          <w:tab/>
        </w:r>
        <w:r>
          <w:fldChar w:fldCharType="begin"/>
        </w:r>
        <w:r>
          <w:instrText xml:space="preserve"> PAGEREF _Toc27545 \h </w:instrText>
        </w:r>
        <w:r>
          <w:fldChar w:fldCharType="separate"/>
        </w:r>
        <w:r>
          <w:t>76</w:t>
        </w:r>
        <w:r>
          <w:fldChar w:fldCharType="end"/>
        </w:r>
      </w:hyperlink>
    </w:p>
    <w:p>
      <w:pPr>
        <w:pStyle w:val="TOC2"/>
        <w:tabs>
          <w:tab w:val="right" w:leader="dot" w:pos="8306"/>
        </w:tabs>
      </w:pPr>
      <w:hyperlink w:anchor="_Toc24404" w:history="1">
        <w:r>
          <w:rPr>
            <w:rFonts w:ascii="仿宋" w:eastAsia="仿宋" w:hAnsi="仿宋" w:cs="仿宋" w:hint="eastAsia"/>
            <w:lang w:eastAsia="zh-CN"/>
          </w:rPr>
          <w:t>(二)、成果推广应用方案</w:t>
        </w:r>
        <w:r>
          <w:tab/>
        </w:r>
        <w:r>
          <w:fldChar w:fldCharType="begin"/>
        </w:r>
        <w:r>
          <w:instrText xml:space="preserve"> PAGEREF _Toc24404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6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畜转基因胚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畜转基因胚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26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畜转基因胚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家畜转基因胚胎项目在其专注的领域内，特别是在人工智能和数据科学方面，有望推动显著的技术革新。项目的研发活动不仅有望孕育出改变行业运作方式的新技术，还可能在长远中影响整个技术生态系统。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家畜转基因胚胎项目还致力于提升当地居民的技能和就业能力，通过与当地教育机构合作提供培训和教育机会，从而提高社区整体的生活水平和社会福祉。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畜转基因胚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畜转基因胚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畜转基因胚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98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一、家畜转基因胚胎项目的技术资源开发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二、家畜转基因胚胎项目的人力资源管理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畜转基因胚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三、家畜转基因胚胎项目的资金资源筹措与优化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畜转基因胚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40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畜转基因胚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畜转基因胚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畜转基因胚胎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6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畜转基因胚胎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畜转基因胚胎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畜转基因胚胎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752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30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https://d.book118.com/246150232123010102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C5DCA"/>
    <w:rsid w:val="54FC5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5023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2024-02-29T20:37:00Z</dcterms:created>
  <dcterms:modified xsi:type="dcterms:W3CDTF">2024-02-29T20:38:02Z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38B37AF356DD40A0AE7AE79CF5AE8F86_11</vt:lpwstr>
  </property>
  <property fmtid="{D5CDD505-2E9C-101B-9397-08002B2CF9AE}" pid="3" name="KSOProductBuildVer">
    <vt:lpwstr>2052-12.1.0.16250</vt:lpwstr>
  </property>
</Properties>
</file>