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PA9T项目规划设计纲要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97" w:history="1">
        <w:r>
          <w:rPr>
            <w:rFonts w:ascii="仿宋" w:eastAsia="仿宋" w:hAnsi="仿宋" w:cs="仿宋" w:hint="eastAsia"/>
            <w:lang w:eastAsia="zh-CN"/>
          </w:rPr>
          <w:t>概论</w:t>
        </w:r>
        <w:r>
          <w:tab/>
        </w:r>
        <w:r>
          <w:fldChar w:fldCharType="begin"/>
        </w:r>
        <w:r>
          <w:instrText xml:space="preserve"> PAGEREF _Toc15297 \h </w:instrText>
        </w:r>
        <w:r>
          <w:fldChar w:fldCharType="separate"/>
        </w:r>
        <w:r>
          <w:t>3</w:t>
        </w:r>
        <w:r>
          <w:fldChar w:fldCharType="end"/>
        </w:r>
      </w:hyperlink>
    </w:p>
    <w:p>
      <w:pPr>
        <w:pStyle w:val="TOC1"/>
        <w:tabs>
          <w:tab w:val="right" w:leader="dot" w:pos="8306"/>
        </w:tabs>
      </w:pPr>
      <w:hyperlink w:anchor="_Toc3793" w:history="1">
        <w:r>
          <w:rPr>
            <w:rFonts w:ascii="仿宋" w:eastAsia="仿宋" w:hAnsi="仿宋" w:cs="仿宋" w:hint="eastAsia"/>
            <w:lang w:eastAsia="zh-CN"/>
          </w:rPr>
          <w:t>一、产品规划分析</w:t>
        </w:r>
        <w:r>
          <w:tab/>
        </w:r>
        <w:r>
          <w:fldChar w:fldCharType="begin"/>
        </w:r>
        <w:r>
          <w:instrText xml:space="preserve"> PAGEREF _Toc3793 \h </w:instrText>
        </w:r>
        <w:r>
          <w:fldChar w:fldCharType="separate"/>
        </w:r>
        <w:r>
          <w:t>3</w:t>
        </w:r>
        <w:r>
          <w:fldChar w:fldCharType="end"/>
        </w:r>
      </w:hyperlink>
    </w:p>
    <w:p>
      <w:pPr>
        <w:pStyle w:val="TOC2"/>
        <w:tabs>
          <w:tab w:val="right" w:leader="dot" w:pos="8306"/>
        </w:tabs>
      </w:pPr>
      <w:hyperlink w:anchor="_Toc21705" w:history="1">
        <w:r>
          <w:rPr>
            <w:rFonts w:ascii="仿宋" w:eastAsia="仿宋" w:hAnsi="仿宋" w:cs="仿宋" w:hint="eastAsia"/>
            <w:lang w:eastAsia="zh-CN"/>
          </w:rPr>
          <w:t>(一)、产品规划</w:t>
        </w:r>
        <w:r>
          <w:tab/>
        </w:r>
        <w:r>
          <w:fldChar w:fldCharType="begin"/>
        </w:r>
        <w:r>
          <w:instrText xml:space="preserve"> PAGEREF _Toc21705 \h </w:instrText>
        </w:r>
        <w:r>
          <w:fldChar w:fldCharType="separate"/>
        </w:r>
        <w:r>
          <w:t>3</w:t>
        </w:r>
        <w:r>
          <w:fldChar w:fldCharType="end"/>
        </w:r>
      </w:hyperlink>
    </w:p>
    <w:p>
      <w:pPr>
        <w:pStyle w:val="TOC2"/>
        <w:tabs>
          <w:tab w:val="right" w:leader="dot" w:pos="8306"/>
        </w:tabs>
      </w:pPr>
      <w:hyperlink w:anchor="_Toc19929" w:history="1">
        <w:r>
          <w:rPr>
            <w:rFonts w:ascii="仿宋" w:eastAsia="仿宋" w:hAnsi="仿宋" w:cs="仿宋" w:hint="eastAsia"/>
            <w:lang w:eastAsia="zh-CN"/>
          </w:rPr>
          <w:t>(二)、建设规模</w:t>
        </w:r>
        <w:r>
          <w:tab/>
        </w:r>
        <w:r>
          <w:fldChar w:fldCharType="begin"/>
        </w:r>
        <w:r>
          <w:instrText xml:space="preserve"> PAGEREF _Toc19929 \h </w:instrText>
        </w:r>
        <w:r>
          <w:fldChar w:fldCharType="separate"/>
        </w:r>
        <w:r>
          <w:t>4</w:t>
        </w:r>
        <w:r>
          <w:fldChar w:fldCharType="end"/>
        </w:r>
      </w:hyperlink>
    </w:p>
    <w:p>
      <w:pPr>
        <w:pStyle w:val="TOC1"/>
        <w:tabs>
          <w:tab w:val="right" w:leader="dot" w:pos="8306"/>
        </w:tabs>
      </w:pPr>
      <w:hyperlink w:anchor="_Toc10348" w:history="1">
        <w:r>
          <w:rPr>
            <w:rFonts w:ascii="仿宋" w:eastAsia="仿宋" w:hAnsi="仿宋" w:cs="仿宋" w:hint="eastAsia"/>
            <w:lang w:eastAsia="zh-CN"/>
          </w:rPr>
          <w:t>二、PA9T项目选址可行性分析</w:t>
        </w:r>
        <w:r>
          <w:tab/>
        </w:r>
        <w:r>
          <w:fldChar w:fldCharType="begin"/>
        </w:r>
        <w:r>
          <w:instrText xml:space="preserve"> PAGEREF _Toc10348 \h </w:instrText>
        </w:r>
        <w:r>
          <w:fldChar w:fldCharType="separate"/>
        </w:r>
        <w:r>
          <w:t>5</w:t>
        </w:r>
        <w:r>
          <w:fldChar w:fldCharType="end"/>
        </w:r>
      </w:hyperlink>
    </w:p>
    <w:p>
      <w:pPr>
        <w:pStyle w:val="TOC2"/>
        <w:tabs>
          <w:tab w:val="right" w:leader="dot" w:pos="8306"/>
        </w:tabs>
      </w:pPr>
      <w:hyperlink w:anchor="_Toc4956" w:history="1">
        <w:r>
          <w:rPr>
            <w:rFonts w:ascii="仿宋" w:eastAsia="仿宋" w:hAnsi="仿宋" w:cs="仿宋" w:hint="eastAsia"/>
            <w:lang w:eastAsia="zh-CN"/>
          </w:rPr>
          <w:t>(一)、PA9T项目选址</w:t>
        </w:r>
        <w:r>
          <w:tab/>
        </w:r>
        <w:r>
          <w:fldChar w:fldCharType="begin"/>
        </w:r>
        <w:r>
          <w:instrText xml:space="preserve"> PAGEREF _Toc4956 \h </w:instrText>
        </w:r>
        <w:r>
          <w:fldChar w:fldCharType="separate"/>
        </w:r>
        <w:r>
          <w:t>5</w:t>
        </w:r>
        <w:r>
          <w:fldChar w:fldCharType="end"/>
        </w:r>
      </w:hyperlink>
    </w:p>
    <w:p>
      <w:pPr>
        <w:pStyle w:val="TOC2"/>
        <w:tabs>
          <w:tab w:val="right" w:leader="dot" w:pos="8306"/>
        </w:tabs>
      </w:pPr>
      <w:hyperlink w:anchor="_Toc16065" w:history="1">
        <w:r>
          <w:rPr>
            <w:rFonts w:ascii="仿宋" w:eastAsia="仿宋" w:hAnsi="仿宋" w:cs="仿宋" w:hint="eastAsia"/>
            <w:lang w:eastAsia="zh-CN"/>
          </w:rPr>
          <w:t>(二)、用地控制指标</w:t>
        </w:r>
        <w:r>
          <w:tab/>
        </w:r>
        <w:r>
          <w:fldChar w:fldCharType="begin"/>
        </w:r>
        <w:r>
          <w:instrText xml:space="preserve"> PAGEREF _Toc16065 \h </w:instrText>
        </w:r>
        <w:r>
          <w:fldChar w:fldCharType="separate"/>
        </w:r>
        <w:r>
          <w:t>5</w:t>
        </w:r>
        <w:r>
          <w:fldChar w:fldCharType="end"/>
        </w:r>
      </w:hyperlink>
    </w:p>
    <w:p>
      <w:pPr>
        <w:pStyle w:val="TOC2"/>
        <w:tabs>
          <w:tab w:val="right" w:leader="dot" w:pos="8306"/>
        </w:tabs>
      </w:pPr>
      <w:hyperlink w:anchor="_Toc9063" w:history="1">
        <w:r>
          <w:rPr>
            <w:rFonts w:ascii="仿宋" w:eastAsia="仿宋" w:hAnsi="仿宋" w:cs="仿宋" w:hint="eastAsia"/>
            <w:lang w:eastAsia="zh-CN"/>
          </w:rPr>
          <w:t>(三)、节约用地措施</w:t>
        </w:r>
        <w:r>
          <w:tab/>
        </w:r>
        <w:r>
          <w:fldChar w:fldCharType="begin"/>
        </w:r>
        <w:r>
          <w:instrText xml:space="preserve"> PAGEREF _Toc9063 \h </w:instrText>
        </w:r>
        <w:r>
          <w:fldChar w:fldCharType="separate"/>
        </w:r>
        <w:r>
          <w:t>7</w:t>
        </w:r>
        <w:r>
          <w:fldChar w:fldCharType="end"/>
        </w:r>
      </w:hyperlink>
    </w:p>
    <w:p>
      <w:pPr>
        <w:pStyle w:val="TOC2"/>
        <w:tabs>
          <w:tab w:val="right" w:leader="dot" w:pos="8306"/>
        </w:tabs>
      </w:pPr>
      <w:hyperlink w:anchor="_Toc32425" w:history="1">
        <w:r>
          <w:rPr>
            <w:rFonts w:ascii="仿宋" w:eastAsia="仿宋" w:hAnsi="仿宋" w:cs="仿宋" w:hint="eastAsia"/>
            <w:lang w:eastAsia="zh-CN"/>
          </w:rPr>
          <w:t>(四)、总图布置方案</w:t>
        </w:r>
        <w:r>
          <w:tab/>
        </w:r>
        <w:r>
          <w:fldChar w:fldCharType="begin"/>
        </w:r>
        <w:r>
          <w:instrText xml:space="preserve"> PAGEREF _Toc32425 \h </w:instrText>
        </w:r>
        <w:r>
          <w:fldChar w:fldCharType="separate"/>
        </w:r>
        <w:r>
          <w:t>8</w:t>
        </w:r>
        <w:r>
          <w:fldChar w:fldCharType="end"/>
        </w:r>
      </w:hyperlink>
    </w:p>
    <w:p>
      <w:pPr>
        <w:pStyle w:val="TOC2"/>
        <w:tabs>
          <w:tab w:val="right" w:leader="dot" w:pos="8306"/>
        </w:tabs>
      </w:pPr>
      <w:hyperlink w:anchor="_Toc22581" w:history="1">
        <w:r>
          <w:rPr>
            <w:rFonts w:ascii="仿宋" w:eastAsia="仿宋" w:hAnsi="仿宋" w:cs="仿宋" w:hint="eastAsia"/>
            <w:lang w:eastAsia="zh-CN"/>
          </w:rPr>
          <w:t>(五)、选址综合评价</w:t>
        </w:r>
        <w:r>
          <w:tab/>
        </w:r>
        <w:r>
          <w:fldChar w:fldCharType="begin"/>
        </w:r>
        <w:r>
          <w:instrText xml:space="preserve"> PAGEREF _Toc22581 \h </w:instrText>
        </w:r>
        <w:r>
          <w:fldChar w:fldCharType="separate"/>
        </w:r>
        <w:r>
          <w:t>9</w:t>
        </w:r>
        <w:r>
          <w:fldChar w:fldCharType="end"/>
        </w:r>
      </w:hyperlink>
    </w:p>
    <w:p>
      <w:pPr>
        <w:pStyle w:val="TOC1"/>
        <w:tabs>
          <w:tab w:val="right" w:leader="dot" w:pos="8306"/>
        </w:tabs>
      </w:pPr>
      <w:hyperlink w:anchor="_Toc13517" w:history="1">
        <w:r>
          <w:rPr>
            <w:rFonts w:ascii="仿宋" w:eastAsia="仿宋" w:hAnsi="仿宋" w:cs="仿宋" w:hint="eastAsia"/>
            <w:lang w:eastAsia="zh-CN"/>
          </w:rPr>
          <w:t>三、PA9T项目建设背景及必要性分析</w:t>
        </w:r>
        <w:r>
          <w:tab/>
        </w:r>
        <w:r>
          <w:fldChar w:fldCharType="begin"/>
        </w:r>
        <w:r>
          <w:instrText xml:space="preserve"> PAGEREF _Toc13517 \h </w:instrText>
        </w:r>
        <w:r>
          <w:fldChar w:fldCharType="separate"/>
        </w:r>
        <w:r>
          <w:t>10</w:t>
        </w:r>
        <w:r>
          <w:fldChar w:fldCharType="end"/>
        </w:r>
      </w:hyperlink>
    </w:p>
    <w:p>
      <w:pPr>
        <w:pStyle w:val="TOC2"/>
        <w:tabs>
          <w:tab w:val="right" w:leader="dot" w:pos="8306"/>
        </w:tabs>
      </w:pPr>
      <w:hyperlink w:anchor="_Toc8637" w:history="1">
        <w:r>
          <w:rPr>
            <w:rFonts w:ascii="仿宋" w:eastAsia="仿宋" w:hAnsi="仿宋" w:cs="仿宋" w:hint="eastAsia"/>
            <w:lang w:eastAsia="zh-CN"/>
          </w:rPr>
          <w:t>(一)、PA9T项目背景分析</w:t>
        </w:r>
        <w:r>
          <w:tab/>
        </w:r>
        <w:r>
          <w:fldChar w:fldCharType="begin"/>
        </w:r>
        <w:r>
          <w:instrText xml:space="preserve"> PAGEREF _Toc8637 \h </w:instrText>
        </w:r>
        <w:r>
          <w:fldChar w:fldCharType="separate"/>
        </w:r>
        <w:r>
          <w:t>10</w:t>
        </w:r>
        <w:r>
          <w:fldChar w:fldCharType="end"/>
        </w:r>
      </w:hyperlink>
    </w:p>
    <w:p>
      <w:pPr>
        <w:pStyle w:val="TOC2"/>
        <w:tabs>
          <w:tab w:val="right" w:leader="dot" w:pos="8306"/>
        </w:tabs>
      </w:pPr>
      <w:hyperlink w:anchor="_Toc22386" w:history="1">
        <w:r>
          <w:rPr>
            <w:rFonts w:ascii="仿宋" w:eastAsia="仿宋" w:hAnsi="仿宋" w:cs="仿宋" w:hint="eastAsia"/>
            <w:lang w:eastAsia="zh-CN"/>
          </w:rPr>
          <w:t>(二)、PA9T项目建设必要性分析</w:t>
        </w:r>
        <w:r>
          <w:tab/>
        </w:r>
        <w:r>
          <w:fldChar w:fldCharType="begin"/>
        </w:r>
        <w:r>
          <w:instrText xml:space="preserve"> PAGEREF _Toc22386 \h </w:instrText>
        </w:r>
        <w:r>
          <w:fldChar w:fldCharType="separate"/>
        </w:r>
        <w:r>
          <w:t>12</w:t>
        </w:r>
        <w:r>
          <w:fldChar w:fldCharType="end"/>
        </w:r>
      </w:hyperlink>
    </w:p>
    <w:p>
      <w:pPr>
        <w:pStyle w:val="TOC1"/>
        <w:tabs>
          <w:tab w:val="right" w:leader="dot" w:pos="8306"/>
        </w:tabs>
      </w:pPr>
      <w:hyperlink w:anchor="_Toc29367" w:history="1">
        <w:r>
          <w:rPr>
            <w:rFonts w:ascii="仿宋" w:eastAsia="仿宋" w:hAnsi="仿宋" w:cs="仿宋" w:hint="eastAsia"/>
            <w:lang w:eastAsia="zh-CN"/>
          </w:rPr>
          <w:t>四、PA9T项目危机管理</w:t>
        </w:r>
        <w:r>
          <w:tab/>
        </w:r>
        <w:r>
          <w:fldChar w:fldCharType="begin"/>
        </w:r>
        <w:r>
          <w:instrText xml:space="preserve"> PAGEREF _Toc29367 \h </w:instrText>
        </w:r>
        <w:r>
          <w:fldChar w:fldCharType="separate"/>
        </w:r>
        <w:r>
          <w:t>13</w:t>
        </w:r>
        <w:r>
          <w:fldChar w:fldCharType="end"/>
        </w:r>
      </w:hyperlink>
    </w:p>
    <w:p>
      <w:pPr>
        <w:pStyle w:val="TOC2"/>
        <w:tabs>
          <w:tab w:val="right" w:leader="dot" w:pos="8306"/>
        </w:tabs>
      </w:pPr>
      <w:hyperlink w:anchor="_Toc5610" w:history="1">
        <w:r>
          <w:rPr>
            <w:rFonts w:ascii="仿宋" w:eastAsia="仿宋" w:hAnsi="仿宋" w:cs="仿宋" w:hint="eastAsia"/>
            <w:lang w:eastAsia="zh-CN"/>
          </w:rPr>
          <w:t>(一)、危机预警与识别</w:t>
        </w:r>
        <w:r>
          <w:tab/>
        </w:r>
        <w:r>
          <w:fldChar w:fldCharType="begin"/>
        </w:r>
        <w:r>
          <w:instrText xml:space="preserve"> PAGEREF _Toc5610 \h </w:instrText>
        </w:r>
        <w:r>
          <w:fldChar w:fldCharType="separate"/>
        </w:r>
        <w:r>
          <w:t>13</w:t>
        </w:r>
        <w:r>
          <w:fldChar w:fldCharType="end"/>
        </w:r>
      </w:hyperlink>
    </w:p>
    <w:p>
      <w:pPr>
        <w:pStyle w:val="TOC2"/>
        <w:tabs>
          <w:tab w:val="right" w:leader="dot" w:pos="8306"/>
        </w:tabs>
      </w:pPr>
      <w:hyperlink w:anchor="_Toc3771" w:history="1">
        <w:r>
          <w:rPr>
            <w:rFonts w:ascii="仿宋" w:eastAsia="仿宋" w:hAnsi="仿宋" w:cs="仿宋" w:hint="eastAsia"/>
            <w:lang w:eastAsia="zh-CN"/>
          </w:rPr>
          <w:t>(二)、危机应对与恢复</w:t>
        </w:r>
        <w:r>
          <w:tab/>
        </w:r>
        <w:r>
          <w:fldChar w:fldCharType="begin"/>
        </w:r>
        <w:r>
          <w:instrText xml:space="preserve"> PAGEREF _Toc3771 \h </w:instrText>
        </w:r>
        <w:r>
          <w:fldChar w:fldCharType="separate"/>
        </w:r>
        <w:r>
          <w:t>14</w:t>
        </w:r>
        <w:r>
          <w:fldChar w:fldCharType="end"/>
        </w:r>
      </w:hyperlink>
    </w:p>
    <w:p>
      <w:pPr>
        <w:pStyle w:val="TOC1"/>
        <w:tabs>
          <w:tab w:val="right" w:leader="dot" w:pos="8306"/>
        </w:tabs>
      </w:pPr>
      <w:hyperlink w:anchor="_Toc30903" w:history="1">
        <w:r>
          <w:rPr>
            <w:rFonts w:ascii="仿宋" w:eastAsia="仿宋" w:hAnsi="仿宋" w:cs="仿宋" w:hint="eastAsia"/>
            <w:lang w:eastAsia="zh-CN"/>
          </w:rPr>
          <w:t>五、PA9T项目土建工程</w:t>
        </w:r>
        <w:r>
          <w:tab/>
        </w:r>
        <w:r>
          <w:fldChar w:fldCharType="begin"/>
        </w:r>
        <w:r>
          <w:instrText xml:space="preserve"> PAGEREF _Toc30903 \h </w:instrText>
        </w:r>
        <w:r>
          <w:fldChar w:fldCharType="separate"/>
        </w:r>
        <w:r>
          <w:t>15</w:t>
        </w:r>
        <w:r>
          <w:fldChar w:fldCharType="end"/>
        </w:r>
      </w:hyperlink>
    </w:p>
    <w:p>
      <w:pPr>
        <w:pStyle w:val="TOC2"/>
        <w:tabs>
          <w:tab w:val="right" w:leader="dot" w:pos="8306"/>
        </w:tabs>
      </w:pPr>
      <w:hyperlink w:anchor="_Toc2664" w:history="1">
        <w:r>
          <w:rPr>
            <w:rFonts w:ascii="仿宋" w:eastAsia="仿宋" w:hAnsi="仿宋" w:cs="仿宋" w:hint="eastAsia"/>
            <w:lang w:eastAsia="zh-CN"/>
          </w:rPr>
          <w:t>(一)、建筑工程设计原则</w:t>
        </w:r>
        <w:r>
          <w:tab/>
        </w:r>
        <w:r>
          <w:fldChar w:fldCharType="begin"/>
        </w:r>
        <w:r>
          <w:instrText xml:space="preserve"> PAGEREF _Toc2664 \h </w:instrText>
        </w:r>
        <w:r>
          <w:fldChar w:fldCharType="separate"/>
        </w:r>
        <w:r>
          <w:t>15</w:t>
        </w:r>
        <w:r>
          <w:fldChar w:fldCharType="end"/>
        </w:r>
      </w:hyperlink>
    </w:p>
    <w:p>
      <w:pPr>
        <w:pStyle w:val="TOC2"/>
        <w:tabs>
          <w:tab w:val="right" w:leader="dot" w:pos="8306"/>
        </w:tabs>
      </w:pPr>
      <w:hyperlink w:anchor="_Toc16278" w:history="1">
        <w:r>
          <w:rPr>
            <w:rFonts w:ascii="仿宋" w:eastAsia="仿宋" w:hAnsi="仿宋" w:cs="仿宋" w:hint="eastAsia"/>
            <w:lang w:eastAsia="zh-CN"/>
          </w:rPr>
          <w:t>(二)、土建工程设计年限及安全等级</w:t>
        </w:r>
        <w:r>
          <w:tab/>
        </w:r>
        <w:r>
          <w:fldChar w:fldCharType="begin"/>
        </w:r>
        <w:r>
          <w:instrText xml:space="preserve"> PAGEREF _Toc16278 \h </w:instrText>
        </w:r>
        <w:r>
          <w:fldChar w:fldCharType="separate"/>
        </w:r>
        <w:r>
          <w:t>16</w:t>
        </w:r>
        <w:r>
          <w:fldChar w:fldCharType="end"/>
        </w:r>
      </w:hyperlink>
    </w:p>
    <w:p>
      <w:pPr>
        <w:pStyle w:val="TOC2"/>
        <w:tabs>
          <w:tab w:val="right" w:leader="dot" w:pos="8306"/>
        </w:tabs>
      </w:pPr>
      <w:hyperlink w:anchor="_Toc5558" w:history="1">
        <w:r>
          <w:rPr>
            <w:rFonts w:ascii="仿宋" w:eastAsia="仿宋" w:hAnsi="仿宋" w:cs="仿宋" w:hint="eastAsia"/>
            <w:lang w:eastAsia="zh-CN"/>
          </w:rPr>
          <w:t>(三)、建筑工程设计总体要求</w:t>
        </w:r>
        <w:r>
          <w:tab/>
        </w:r>
        <w:r>
          <w:fldChar w:fldCharType="begin"/>
        </w:r>
        <w:r>
          <w:instrText xml:space="preserve"> PAGEREF _Toc5558 \h </w:instrText>
        </w:r>
        <w:r>
          <w:fldChar w:fldCharType="separate"/>
        </w:r>
        <w:r>
          <w:t>18</w:t>
        </w:r>
        <w:r>
          <w:fldChar w:fldCharType="end"/>
        </w:r>
      </w:hyperlink>
    </w:p>
    <w:p>
      <w:pPr>
        <w:pStyle w:val="TOC2"/>
        <w:tabs>
          <w:tab w:val="right" w:leader="dot" w:pos="8306"/>
        </w:tabs>
      </w:pPr>
      <w:hyperlink w:anchor="_Toc21771" w:history="1">
        <w:r>
          <w:rPr>
            <w:rFonts w:ascii="仿宋" w:eastAsia="仿宋" w:hAnsi="仿宋" w:cs="仿宋" w:hint="eastAsia"/>
            <w:lang w:eastAsia="zh-CN"/>
          </w:rPr>
          <w:t>(四)、土建工程建设指标</w:t>
        </w:r>
        <w:r>
          <w:tab/>
        </w:r>
        <w:r>
          <w:fldChar w:fldCharType="begin"/>
        </w:r>
        <w:r>
          <w:instrText xml:space="preserve"> PAGEREF _Toc21771 \h </w:instrText>
        </w:r>
        <w:r>
          <w:fldChar w:fldCharType="separate"/>
        </w:r>
        <w:r>
          <w:t>18</w:t>
        </w:r>
        <w:r>
          <w:fldChar w:fldCharType="end"/>
        </w:r>
      </w:hyperlink>
    </w:p>
    <w:p>
      <w:pPr>
        <w:pStyle w:val="TOC1"/>
        <w:tabs>
          <w:tab w:val="right" w:leader="dot" w:pos="8306"/>
        </w:tabs>
      </w:pPr>
      <w:hyperlink w:anchor="_Toc10716" w:history="1">
        <w:r>
          <w:rPr>
            <w:rFonts w:ascii="仿宋" w:eastAsia="仿宋" w:hAnsi="仿宋" w:cs="仿宋" w:hint="eastAsia"/>
            <w:lang w:eastAsia="zh-CN"/>
          </w:rPr>
          <w:t>六、PA9T项目文档管理</w:t>
        </w:r>
        <w:r>
          <w:tab/>
        </w:r>
        <w:r>
          <w:fldChar w:fldCharType="begin"/>
        </w:r>
        <w:r>
          <w:instrText xml:space="preserve"> PAGEREF _Toc10716 \h </w:instrText>
        </w:r>
        <w:r>
          <w:fldChar w:fldCharType="separate"/>
        </w:r>
        <w:r>
          <w:t>19</w:t>
        </w:r>
        <w:r>
          <w:fldChar w:fldCharType="end"/>
        </w:r>
      </w:hyperlink>
    </w:p>
    <w:p>
      <w:pPr>
        <w:pStyle w:val="TOC2"/>
        <w:tabs>
          <w:tab w:val="right" w:leader="dot" w:pos="8306"/>
        </w:tabs>
      </w:pPr>
      <w:hyperlink w:anchor="_Toc11048" w:history="1">
        <w:r>
          <w:rPr>
            <w:rFonts w:ascii="仿宋" w:eastAsia="仿宋" w:hAnsi="仿宋" w:cs="仿宋" w:hint="eastAsia"/>
            <w:lang w:eastAsia="zh-CN"/>
          </w:rPr>
          <w:t>(一)、文档编制与审查</w:t>
        </w:r>
        <w:r>
          <w:tab/>
        </w:r>
        <w:r>
          <w:fldChar w:fldCharType="begin"/>
        </w:r>
        <w:r>
          <w:instrText xml:space="preserve"> PAGEREF _Toc11048 \h </w:instrText>
        </w:r>
        <w:r>
          <w:fldChar w:fldCharType="separate"/>
        </w:r>
        <w:r>
          <w:t>19</w:t>
        </w:r>
        <w:r>
          <w:fldChar w:fldCharType="end"/>
        </w:r>
      </w:hyperlink>
    </w:p>
    <w:p>
      <w:pPr>
        <w:pStyle w:val="TOC2"/>
        <w:tabs>
          <w:tab w:val="right" w:leader="dot" w:pos="8306"/>
        </w:tabs>
      </w:pPr>
      <w:hyperlink w:anchor="_Toc16249" w:history="1">
        <w:r>
          <w:rPr>
            <w:rFonts w:ascii="仿宋" w:eastAsia="仿宋" w:hAnsi="仿宋" w:cs="仿宋" w:hint="eastAsia"/>
            <w:lang w:eastAsia="zh-CN"/>
          </w:rPr>
          <w:t>(二)、文档发布与分发</w:t>
        </w:r>
        <w:r>
          <w:tab/>
        </w:r>
        <w:r>
          <w:fldChar w:fldCharType="begin"/>
        </w:r>
        <w:r>
          <w:instrText xml:space="preserve"> PAGEREF _Toc16249 \h </w:instrText>
        </w:r>
        <w:r>
          <w:fldChar w:fldCharType="separate"/>
        </w:r>
        <w:r>
          <w:t>20</w:t>
        </w:r>
        <w:r>
          <w:fldChar w:fldCharType="end"/>
        </w:r>
      </w:hyperlink>
    </w:p>
    <w:p>
      <w:pPr>
        <w:pStyle w:val="TOC2"/>
        <w:tabs>
          <w:tab w:val="right" w:leader="dot" w:pos="8306"/>
        </w:tabs>
      </w:pPr>
      <w:hyperlink w:anchor="_Toc13214" w:history="1">
        <w:r>
          <w:rPr>
            <w:rFonts w:ascii="仿宋" w:eastAsia="仿宋" w:hAnsi="仿宋" w:cs="仿宋" w:hint="eastAsia"/>
            <w:lang w:eastAsia="zh-CN"/>
          </w:rPr>
          <w:t>(三)、文档存档与归档</w:t>
        </w:r>
        <w:r>
          <w:tab/>
        </w:r>
        <w:r>
          <w:fldChar w:fldCharType="begin"/>
        </w:r>
        <w:r>
          <w:instrText xml:space="preserve"> PAGEREF _Toc13214 \h </w:instrText>
        </w:r>
        <w:r>
          <w:fldChar w:fldCharType="separate"/>
        </w:r>
        <w:r>
          <w:t>21</w:t>
        </w:r>
        <w:r>
          <w:fldChar w:fldCharType="end"/>
        </w:r>
      </w:hyperlink>
    </w:p>
    <w:p>
      <w:pPr>
        <w:pStyle w:val="TOC1"/>
        <w:tabs>
          <w:tab w:val="right" w:leader="dot" w:pos="8306"/>
        </w:tabs>
      </w:pPr>
      <w:hyperlink w:anchor="_Toc5847" w:history="1">
        <w:r>
          <w:rPr>
            <w:rFonts w:ascii="仿宋" w:eastAsia="仿宋" w:hAnsi="仿宋" w:cs="仿宋" w:hint="eastAsia"/>
            <w:lang w:eastAsia="zh-CN"/>
          </w:rPr>
          <w:t>七、PA9T项目社会影响</w:t>
        </w:r>
        <w:r>
          <w:tab/>
        </w:r>
        <w:r>
          <w:fldChar w:fldCharType="begin"/>
        </w:r>
        <w:r>
          <w:instrText xml:space="preserve"> PAGEREF _Toc5847 \h </w:instrText>
        </w:r>
        <w:r>
          <w:fldChar w:fldCharType="separate"/>
        </w:r>
        <w:r>
          <w:t>22</w:t>
        </w:r>
        <w:r>
          <w:fldChar w:fldCharType="end"/>
        </w:r>
      </w:hyperlink>
    </w:p>
    <w:p>
      <w:pPr>
        <w:pStyle w:val="TOC2"/>
        <w:tabs>
          <w:tab w:val="right" w:leader="dot" w:pos="8306"/>
        </w:tabs>
      </w:pPr>
      <w:hyperlink w:anchor="_Toc30050" w:history="1">
        <w:r>
          <w:rPr>
            <w:rFonts w:ascii="仿宋" w:eastAsia="仿宋" w:hAnsi="仿宋" w:cs="仿宋" w:hint="eastAsia"/>
            <w:lang w:eastAsia="zh-CN"/>
          </w:rPr>
          <w:t>(一)、社会责任与义务</w:t>
        </w:r>
        <w:r>
          <w:tab/>
        </w:r>
        <w:r>
          <w:fldChar w:fldCharType="begin"/>
        </w:r>
        <w:r>
          <w:instrText xml:space="preserve"> PAGEREF _Toc30050 \h </w:instrText>
        </w:r>
        <w:r>
          <w:fldChar w:fldCharType="separate"/>
        </w:r>
        <w:r>
          <w:t>22</w:t>
        </w:r>
        <w:r>
          <w:fldChar w:fldCharType="end"/>
        </w:r>
      </w:hyperlink>
    </w:p>
    <w:p>
      <w:pPr>
        <w:pStyle w:val="TOC2"/>
        <w:tabs>
          <w:tab w:val="right" w:leader="dot" w:pos="8306"/>
        </w:tabs>
      </w:pPr>
      <w:hyperlink w:anchor="_Toc11145" w:history="1">
        <w:r>
          <w:rPr>
            <w:rFonts w:ascii="仿宋" w:eastAsia="仿宋" w:hAnsi="仿宋" w:cs="仿宋" w:hint="eastAsia"/>
            <w:lang w:eastAsia="zh-CN"/>
          </w:rPr>
          <w:t>(二)、社会参与与沟通</w:t>
        </w:r>
        <w:r>
          <w:tab/>
        </w:r>
        <w:r>
          <w:fldChar w:fldCharType="begin"/>
        </w:r>
        <w:r>
          <w:instrText xml:space="preserve"> PAGEREF _Toc11145 \h </w:instrText>
        </w:r>
        <w:r>
          <w:fldChar w:fldCharType="separate"/>
        </w:r>
        <w:r>
          <w:t>23</w:t>
        </w:r>
        <w:r>
          <w:fldChar w:fldCharType="end"/>
        </w:r>
      </w:hyperlink>
    </w:p>
    <w:p>
      <w:pPr>
        <w:pStyle w:val="TOC1"/>
        <w:tabs>
          <w:tab w:val="right" w:leader="dot" w:pos="8306"/>
        </w:tabs>
      </w:pPr>
      <w:hyperlink w:anchor="_Toc5227" w:history="1">
        <w:r>
          <w:rPr>
            <w:rFonts w:ascii="仿宋" w:eastAsia="仿宋" w:hAnsi="仿宋" w:cs="仿宋" w:hint="eastAsia"/>
            <w:lang w:eastAsia="zh-CN"/>
          </w:rPr>
          <w:t>八、生产安全保护</w:t>
        </w:r>
        <w:r>
          <w:tab/>
        </w:r>
        <w:r>
          <w:fldChar w:fldCharType="begin"/>
        </w:r>
        <w:r>
          <w:instrText xml:space="preserve"> PAGEREF _Toc5227 \h </w:instrText>
        </w:r>
        <w:r>
          <w:fldChar w:fldCharType="separate"/>
        </w:r>
        <w:r>
          <w:t>24</w:t>
        </w:r>
        <w:r>
          <w:fldChar w:fldCharType="end"/>
        </w:r>
      </w:hyperlink>
    </w:p>
    <w:p>
      <w:pPr>
        <w:pStyle w:val="TOC2"/>
        <w:tabs>
          <w:tab w:val="right" w:leader="dot" w:pos="8306"/>
        </w:tabs>
      </w:pPr>
      <w:hyperlink w:anchor="_Toc30130" w:history="1">
        <w:r>
          <w:rPr>
            <w:rFonts w:ascii="仿宋" w:eastAsia="仿宋" w:hAnsi="仿宋" w:cs="仿宋" w:hint="eastAsia"/>
            <w:lang w:eastAsia="zh-CN"/>
          </w:rPr>
          <w:t>(一)、消防安全</w:t>
        </w:r>
        <w:r>
          <w:tab/>
        </w:r>
        <w:r>
          <w:fldChar w:fldCharType="begin"/>
        </w:r>
        <w:r>
          <w:instrText xml:space="preserve"> PAGEREF _Toc30130 \h </w:instrText>
        </w:r>
        <w:r>
          <w:fldChar w:fldCharType="separate"/>
        </w:r>
        <w:r>
          <w:t>24</w:t>
        </w:r>
        <w:r>
          <w:fldChar w:fldCharType="end"/>
        </w:r>
      </w:hyperlink>
    </w:p>
    <w:p>
      <w:pPr>
        <w:pStyle w:val="TOC2"/>
        <w:tabs>
          <w:tab w:val="right" w:leader="dot" w:pos="8306"/>
        </w:tabs>
      </w:pPr>
      <w:hyperlink w:anchor="_Toc1097" w:history="1">
        <w:r>
          <w:rPr>
            <w:rFonts w:ascii="仿宋" w:eastAsia="仿宋" w:hAnsi="仿宋" w:cs="仿宋" w:hint="eastAsia"/>
            <w:lang w:eastAsia="zh-CN"/>
          </w:rPr>
          <w:t>(二)、防火防爆总图布置措施</w:t>
        </w:r>
        <w:r>
          <w:tab/>
        </w:r>
        <w:r>
          <w:fldChar w:fldCharType="begin"/>
        </w:r>
        <w:r>
          <w:instrText xml:space="preserve"> PAGEREF _Toc1097 \h </w:instrText>
        </w:r>
        <w:r>
          <w:fldChar w:fldCharType="separate"/>
        </w:r>
        <w:r>
          <w:t>25</w:t>
        </w:r>
        <w:r>
          <w:fldChar w:fldCharType="end"/>
        </w:r>
      </w:hyperlink>
    </w:p>
    <w:p>
      <w:pPr>
        <w:pStyle w:val="TOC2"/>
        <w:tabs>
          <w:tab w:val="right" w:leader="dot" w:pos="8306"/>
        </w:tabs>
      </w:pPr>
      <w:hyperlink w:anchor="_Toc28334" w:history="1">
        <w:r>
          <w:rPr>
            <w:rFonts w:ascii="仿宋" w:eastAsia="仿宋" w:hAnsi="仿宋" w:cs="仿宋" w:hint="eastAsia"/>
            <w:lang w:eastAsia="zh-CN"/>
          </w:rPr>
          <w:t>(三)、自然灾害防范措施</w:t>
        </w:r>
        <w:r>
          <w:tab/>
        </w:r>
        <w:r>
          <w:fldChar w:fldCharType="begin"/>
        </w:r>
        <w:r>
          <w:instrText xml:space="preserve"> PAGEREF _Toc28334 \h </w:instrText>
        </w:r>
        <w:r>
          <w:fldChar w:fldCharType="separate"/>
        </w:r>
        <w:r>
          <w:t>26</w:t>
        </w:r>
        <w:r>
          <w:fldChar w:fldCharType="end"/>
        </w:r>
      </w:hyperlink>
    </w:p>
    <w:p>
      <w:pPr>
        <w:pStyle w:val="TOC2"/>
        <w:tabs>
          <w:tab w:val="right" w:leader="dot" w:pos="8306"/>
        </w:tabs>
      </w:pPr>
      <w:hyperlink w:anchor="_Toc9394" w:history="1">
        <w:r>
          <w:rPr>
            <w:rFonts w:ascii="仿宋" w:eastAsia="仿宋" w:hAnsi="仿宋" w:cs="仿宋" w:hint="eastAsia"/>
            <w:lang w:eastAsia="zh-CN"/>
          </w:rPr>
          <w:t>(四)、安全色及安全标志使用要求</w:t>
        </w:r>
        <w:r>
          <w:tab/>
        </w:r>
        <w:r>
          <w:fldChar w:fldCharType="begin"/>
        </w:r>
        <w:r>
          <w:instrText xml:space="preserve"> PAGEREF _Toc9394 \h </w:instrText>
        </w:r>
        <w:r>
          <w:fldChar w:fldCharType="separate"/>
        </w:r>
        <w:r>
          <w:t>27</w:t>
        </w:r>
        <w:r>
          <w:fldChar w:fldCharType="end"/>
        </w:r>
      </w:hyperlink>
    </w:p>
    <w:p>
      <w:pPr>
        <w:pStyle w:val="TOC2"/>
        <w:tabs>
          <w:tab w:val="right" w:leader="dot" w:pos="8306"/>
        </w:tabs>
      </w:pPr>
      <w:hyperlink w:anchor="_Toc15360" w:history="1">
        <w:r>
          <w:rPr>
            <w:rFonts w:ascii="仿宋" w:eastAsia="仿宋" w:hAnsi="仿宋" w:cs="仿宋" w:hint="eastAsia"/>
            <w:lang w:eastAsia="zh-CN"/>
          </w:rPr>
          <w:t>(五)、防尘防毒措施</w:t>
        </w:r>
        <w:r>
          <w:tab/>
        </w:r>
        <w:r>
          <w:fldChar w:fldCharType="begin"/>
        </w:r>
        <w:r>
          <w:instrText xml:space="preserve"> PAGEREF _Toc15360 \h </w:instrText>
        </w:r>
        <w:r>
          <w:fldChar w:fldCharType="separate"/>
        </w:r>
        <w:r>
          <w:t>28</w:t>
        </w:r>
        <w:r>
          <w:fldChar w:fldCharType="end"/>
        </w:r>
      </w:hyperlink>
    </w:p>
    <w:p>
      <w:pPr>
        <w:pStyle w:val="TOC2"/>
        <w:tabs>
          <w:tab w:val="right" w:leader="dot" w:pos="8306"/>
        </w:tabs>
      </w:pPr>
      <w:hyperlink w:anchor="_Toc16180" w:history="1">
        <w:r>
          <w:rPr>
            <w:rFonts w:ascii="仿宋" w:eastAsia="仿宋" w:hAnsi="仿宋" w:cs="仿宋" w:hint="eastAsia"/>
            <w:lang w:eastAsia="zh-CN"/>
          </w:rPr>
          <w:t>(六)、防静电、触电防护及防雷措施</w:t>
        </w:r>
        <w:r>
          <w:tab/>
        </w:r>
        <w:r>
          <w:fldChar w:fldCharType="begin"/>
        </w:r>
        <w:r>
          <w:instrText xml:space="preserve"> PAGEREF _Toc16180 \h </w:instrText>
        </w:r>
        <w:r>
          <w:fldChar w:fldCharType="separate"/>
        </w:r>
        <w:r>
          <w:t>29</w:t>
        </w:r>
        <w:r>
          <w:fldChar w:fldCharType="end"/>
        </w:r>
      </w:hyperlink>
    </w:p>
    <w:p>
      <w:pPr>
        <w:pStyle w:val="TOC2"/>
        <w:tabs>
          <w:tab w:val="right" w:leader="dot" w:pos="8306"/>
        </w:tabs>
      </w:pPr>
      <w:hyperlink w:anchor="_Toc15022" w:history="1">
        <w:r>
          <w:rPr>
            <w:rFonts w:ascii="仿宋" w:eastAsia="仿宋" w:hAnsi="仿宋" w:cs="仿宋" w:hint="eastAsia"/>
            <w:lang w:eastAsia="zh-CN"/>
          </w:rPr>
          <w:t>(七)、机械设备安全保障措施</w:t>
        </w:r>
        <w:r>
          <w:tab/>
        </w:r>
        <w:r>
          <w:fldChar w:fldCharType="begin"/>
        </w:r>
        <w:r>
          <w:instrText xml:space="preserve"> PAGEREF _Toc15022 \h </w:instrText>
        </w:r>
        <w:r>
          <w:fldChar w:fldCharType="separate"/>
        </w:r>
        <w:r>
          <w:t>30</w:t>
        </w:r>
        <w:r>
          <w:fldChar w:fldCharType="end"/>
        </w:r>
      </w:hyperlink>
    </w:p>
    <w:p>
      <w:pPr>
        <w:pStyle w:val="TOC1"/>
        <w:tabs>
          <w:tab w:val="right" w:leader="dot" w:pos="8306"/>
        </w:tabs>
      </w:pPr>
      <w:hyperlink w:anchor="_Toc22441" w:history="1">
        <w:r>
          <w:rPr>
            <w:rFonts w:ascii="仿宋" w:eastAsia="仿宋" w:hAnsi="仿宋" w:cs="仿宋" w:hint="eastAsia"/>
            <w:lang w:eastAsia="zh-CN"/>
          </w:rPr>
          <w:t>九、PA9T项目计划安排</w:t>
        </w:r>
        <w:r>
          <w:tab/>
        </w:r>
        <w:r>
          <w:fldChar w:fldCharType="begin"/>
        </w:r>
        <w:r>
          <w:instrText xml:space="preserve"> PAGEREF _Toc22441 \h </w:instrText>
        </w:r>
        <w:r>
          <w:fldChar w:fldCharType="separate"/>
        </w:r>
        <w:r>
          <w:t>31</w:t>
        </w:r>
        <w:r>
          <w:fldChar w:fldCharType="end"/>
        </w:r>
      </w:hyperlink>
    </w:p>
    <w:p>
      <w:pPr>
        <w:pStyle w:val="TOC2"/>
        <w:tabs>
          <w:tab w:val="right" w:leader="dot" w:pos="8306"/>
        </w:tabs>
      </w:pPr>
      <w:hyperlink w:anchor="_Toc13937" w:history="1">
        <w:r>
          <w:rPr>
            <w:rFonts w:ascii="仿宋" w:eastAsia="仿宋" w:hAnsi="仿宋" w:cs="仿宋" w:hint="eastAsia"/>
            <w:lang w:eastAsia="zh-CN"/>
          </w:rPr>
          <w:t>(一)、建设周期</w:t>
        </w:r>
        <w:r>
          <w:tab/>
        </w:r>
        <w:r>
          <w:fldChar w:fldCharType="begin"/>
        </w:r>
        <w:r>
          <w:instrText xml:space="preserve"> PAGEREF _Toc13937 \h </w:instrText>
        </w:r>
        <w:r>
          <w:fldChar w:fldCharType="separate"/>
        </w:r>
        <w:r>
          <w:t>31</w:t>
        </w:r>
        <w:r>
          <w:fldChar w:fldCharType="end"/>
        </w:r>
      </w:hyperlink>
    </w:p>
    <w:p>
      <w:pPr>
        <w:pStyle w:val="TOC2"/>
        <w:tabs>
          <w:tab w:val="right" w:leader="dot" w:pos="8306"/>
        </w:tabs>
      </w:pPr>
      <w:hyperlink w:anchor="_Toc3364" w:history="1">
        <w:r>
          <w:rPr>
            <w:rFonts w:ascii="仿宋" w:eastAsia="仿宋" w:hAnsi="仿宋" w:cs="仿宋" w:hint="eastAsia"/>
            <w:lang w:eastAsia="zh-CN"/>
          </w:rPr>
          <w:t>(二)、建设进度</w:t>
        </w:r>
        <w:r>
          <w:tab/>
        </w:r>
        <w:r>
          <w:fldChar w:fldCharType="begin"/>
        </w:r>
        <w:r>
          <w:instrText xml:space="preserve"> PAGEREF _Toc3364 \h </w:instrText>
        </w:r>
        <w:r>
          <w:fldChar w:fldCharType="separate"/>
        </w:r>
        <w:r>
          <w:t>32</w:t>
        </w:r>
        <w:r>
          <w:fldChar w:fldCharType="end"/>
        </w:r>
      </w:hyperlink>
    </w:p>
    <w:p>
      <w:pPr>
        <w:pStyle w:val="TOC2"/>
        <w:tabs>
          <w:tab w:val="right" w:leader="dot" w:pos="8306"/>
        </w:tabs>
      </w:pPr>
      <w:hyperlink w:anchor="_Toc13148" w:history="1">
        <w:r>
          <w:rPr>
            <w:rFonts w:ascii="仿宋" w:eastAsia="仿宋" w:hAnsi="仿宋" w:cs="仿宋" w:hint="eastAsia"/>
            <w:lang w:eastAsia="zh-CN"/>
          </w:rPr>
          <w:t>(三)、进度安排注意事项</w:t>
        </w:r>
        <w:r>
          <w:tab/>
        </w:r>
        <w:r>
          <w:fldChar w:fldCharType="begin"/>
        </w:r>
        <w:r>
          <w:instrText xml:space="preserve"> PAGEREF _Toc13148 \h </w:instrText>
        </w:r>
        <w:r>
          <w:fldChar w:fldCharType="separate"/>
        </w:r>
        <w:r>
          <w:t>33</w:t>
        </w:r>
        <w:r>
          <w:fldChar w:fldCharType="end"/>
        </w:r>
      </w:hyperlink>
    </w:p>
    <w:p>
      <w:pPr>
        <w:pStyle w:val="TOC2"/>
        <w:tabs>
          <w:tab w:val="right" w:leader="dot" w:pos="8306"/>
        </w:tabs>
      </w:pPr>
      <w:hyperlink w:anchor="_Toc30575" w:history="1">
        <w:r>
          <w:rPr>
            <w:rFonts w:ascii="仿宋" w:eastAsia="仿宋" w:hAnsi="仿宋" w:cs="仿宋" w:hint="eastAsia"/>
            <w:lang w:eastAsia="zh-CN"/>
          </w:rPr>
          <w:t>(四)、人力资源配置</w:t>
        </w:r>
        <w:r>
          <w:tab/>
        </w:r>
        <w:r>
          <w:fldChar w:fldCharType="begin"/>
        </w:r>
        <w:r>
          <w:instrText xml:space="preserve"> PAGEREF _Toc30575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18" w:history="1">
        <w:r>
          <w:rPr>
            <w:rFonts w:ascii="仿宋" w:eastAsia="仿宋" w:hAnsi="仿宋" w:cs="仿宋" w:hint="eastAsia"/>
            <w:lang w:eastAsia="zh-CN"/>
          </w:rPr>
          <w:t>十、PA9T项目投资规划</w:t>
        </w:r>
        <w:r>
          <w:tab/>
        </w:r>
        <w:r>
          <w:fldChar w:fldCharType="begin"/>
        </w:r>
        <w:r>
          <w:instrText xml:space="preserve"> PAGEREF _Toc9718 \h </w:instrText>
        </w:r>
        <w:r>
          <w:fldChar w:fldCharType="separate"/>
        </w:r>
        <w:r>
          <w:t>35</w:t>
        </w:r>
        <w:r>
          <w:fldChar w:fldCharType="end"/>
        </w:r>
      </w:hyperlink>
    </w:p>
    <w:p>
      <w:pPr>
        <w:pStyle w:val="TOC2"/>
        <w:tabs>
          <w:tab w:val="right" w:leader="dot" w:pos="8306"/>
        </w:tabs>
      </w:pPr>
      <w:hyperlink w:anchor="_Toc3411" w:history="1">
        <w:r>
          <w:rPr>
            <w:rFonts w:ascii="仿宋" w:eastAsia="仿宋" w:hAnsi="仿宋" w:cs="仿宋" w:hint="eastAsia"/>
            <w:lang w:eastAsia="zh-CN"/>
          </w:rPr>
          <w:t>(一)、PA9T项目总投资估算</w:t>
        </w:r>
        <w:r>
          <w:tab/>
        </w:r>
        <w:r>
          <w:fldChar w:fldCharType="begin"/>
        </w:r>
        <w:r>
          <w:instrText xml:space="preserve"> PAGEREF _Toc3411 \h </w:instrText>
        </w:r>
        <w:r>
          <w:fldChar w:fldCharType="separate"/>
        </w:r>
        <w:r>
          <w:t>35</w:t>
        </w:r>
        <w:r>
          <w:fldChar w:fldCharType="end"/>
        </w:r>
      </w:hyperlink>
    </w:p>
    <w:p>
      <w:pPr>
        <w:pStyle w:val="TOC2"/>
        <w:tabs>
          <w:tab w:val="right" w:leader="dot" w:pos="8306"/>
        </w:tabs>
      </w:pPr>
      <w:hyperlink w:anchor="_Toc5329" w:history="1">
        <w:r>
          <w:rPr>
            <w:rFonts w:ascii="仿宋" w:eastAsia="仿宋" w:hAnsi="仿宋" w:cs="仿宋" w:hint="eastAsia"/>
            <w:lang w:eastAsia="zh-CN"/>
          </w:rPr>
          <w:t>(二)、资金筹措</w:t>
        </w:r>
        <w:r>
          <w:tab/>
        </w:r>
        <w:r>
          <w:fldChar w:fldCharType="begin"/>
        </w:r>
        <w:r>
          <w:instrText xml:space="preserve"> PAGEREF _Toc5329 \h </w:instrText>
        </w:r>
        <w:r>
          <w:fldChar w:fldCharType="separate"/>
        </w:r>
        <w:r>
          <w:t>37</w:t>
        </w:r>
        <w:r>
          <w:fldChar w:fldCharType="end"/>
        </w:r>
      </w:hyperlink>
    </w:p>
    <w:p>
      <w:pPr>
        <w:pStyle w:val="TOC1"/>
        <w:tabs>
          <w:tab w:val="right" w:leader="dot" w:pos="8306"/>
        </w:tabs>
      </w:pPr>
      <w:hyperlink w:anchor="_Toc16961" w:history="1">
        <w:r>
          <w:rPr>
            <w:rFonts w:ascii="仿宋" w:eastAsia="仿宋" w:hAnsi="仿宋" w:cs="仿宋" w:hint="eastAsia"/>
            <w:lang w:eastAsia="zh-CN"/>
          </w:rPr>
          <w:t>十一、PA9T项目环境影响分析</w:t>
        </w:r>
        <w:r>
          <w:tab/>
        </w:r>
        <w:r>
          <w:fldChar w:fldCharType="begin"/>
        </w:r>
        <w:r>
          <w:instrText xml:space="preserve"> PAGEREF _Toc16961 \h </w:instrText>
        </w:r>
        <w:r>
          <w:fldChar w:fldCharType="separate"/>
        </w:r>
        <w:r>
          <w:t>37</w:t>
        </w:r>
        <w:r>
          <w:fldChar w:fldCharType="end"/>
        </w:r>
      </w:hyperlink>
    </w:p>
    <w:p>
      <w:pPr>
        <w:pStyle w:val="TOC2"/>
        <w:tabs>
          <w:tab w:val="right" w:leader="dot" w:pos="8306"/>
        </w:tabs>
      </w:pPr>
      <w:hyperlink w:anchor="_Toc14373" w:history="1">
        <w:r>
          <w:rPr>
            <w:rFonts w:ascii="仿宋" w:eastAsia="仿宋" w:hAnsi="仿宋" w:cs="仿宋" w:hint="eastAsia"/>
            <w:lang w:eastAsia="zh-CN"/>
          </w:rPr>
          <w:t>(一)、建设区域环境质量现状</w:t>
        </w:r>
        <w:r>
          <w:tab/>
        </w:r>
        <w:r>
          <w:fldChar w:fldCharType="begin"/>
        </w:r>
        <w:r>
          <w:instrText xml:space="preserve"> PAGEREF _Toc14373 \h </w:instrText>
        </w:r>
        <w:r>
          <w:fldChar w:fldCharType="separate"/>
        </w:r>
        <w:r>
          <w:t>37</w:t>
        </w:r>
        <w:r>
          <w:fldChar w:fldCharType="end"/>
        </w:r>
      </w:hyperlink>
    </w:p>
    <w:p>
      <w:pPr>
        <w:pStyle w:val="TOC2"/>
        <w:tabs>
          <w:tab w:val="right" w:leader="dot" w:pos="8306"/>
        </w:tabs>
      </w:pPr>
      <w:hyperlink w:anchor="_Toc15888" w:history="1">
        <w:r>
          <w:rPr>
            <w:rFonts w:ascii="仿宋" w:eastAsia="仿宋" w:hAnsi="仿宋" w:cs="仿宋" w:hint="eastAsia"/>
            <w:lang w:eastAsia="zh-CN"/>
          </w:rPr>
          <w:t>(二)、建设期环境保护</w:t>
        </w:r>
        <w:r>
          <w:tab/>
        </w:r>
        <w:r>
          <w:fldChar w:fldCharType="begin"/>
        </w:r>
        <w:r>
          <w:instrText xml:space="preserve"> PAGEREF _Toc15888 \h </w:instrText>
        </w:r>
        <w:r>
          <w:fldChar w:fldCharType="separate"/>
        </w:r>
        <w:r>
          <w:t>39</w:t>
        </w:r>
        <w:r>
          <w:fldChar w:fldCharType="end"/>
        </w:r>
      </w:hyperlink>
    </w:p>
    <w:p>
      <w:pPr>
        <w:pStyle w:val="TOC2"/>
        <w:tabs>
          <w:tab w:val="right" w:leader="dot" w:pos="8306"/>
        </w:tabs>
      </w:pPr>
      <w:hyperlink w:anchor="_Toc3834" w:history="1">
        <w:r>
          <w:rPr>
            <w:rFonts w:ascii="仿宋" w:eastAsia="仿宋" w:hAnsi="仿宋" w:cs="仿宋" w:hint="eastAsia"/>
            <w:lang w:eastAsia="zh-CN"/>
          </w:rPr>
          <w:t>(三)、运营期环境保护</w:t>
        </w:r>
        <w:r>
          <w:tab/>
        </w:r>
        <w:r>
          <w:fldChar w:fldCharType="begin"/>
        </w:r>
        <w:r>
          <w:instrText xml:space="preserve"> PAGEREF _Toc3834 \h </w:instrText>
        </w:r>
        <w:r>
          <w:fldChar w:fldCharType="separate"/>
        </w:r>
        <w:r>
          <w:t>40</w:t>
        </w:r>
        <w:r>
          <w:fldChar w:fldCharType="end"/>
        </w:r>
      </w:hyperlink>
    </w:p>
    <w:p>
      <w:pPr>
        <w:pStyle w:val="TOC2"/>
        <w:tabs>
          <w:tab w:val="right" w:leader="dot" w:pos="8306"/>
        </w:tabs>
      </w:pPr>
      <w:hyperlink w:anchor="_Toc26608" w:history="1">
        <w:r>
          <w:rPr>
            <w:rFonts w:ascii="仿宋" w:eastAsia="仿宋" w:hAnsi="仿宋" w:cs="仿宋" w:hint="eastAsia"/>
            <w:lang w:eastAsia="zh-CN"/>
          </w:rPr>
          <w:t>(四)、PA9T项目建设对区域经济的影响</w:t>
        </w:r>
        <w:r>
          <w:tab/>
        </w:r>
        <w:r>
          <w:fldChar w:fldCharType="begin"/>
        </w:r>
        <w:r>
          <w:instrText xml:space="preserve"> PAGEREF _Toc26608 \h </w:instrText>
        </w:r>
        <w:r>
          <w:fldChar w:fldCharType="separate"/>
        </w:r>
        <w:r>
          <w:t>41</w:t>
        </w:r>
        <w:r>
          <w:fldChar w:fldCharType="end"/>
        </w:r>
      </w:hyperlink>
    </w:p>
    <w:p>
      <w:pPr>
        <w:pStyle w:val="TOC2"/>
        <w:tabs>
          <w:tab w:val="right" w:leader="dot" w:pos="8306"/>
        </w:tabs>
      </w:pPr>
      <w:hyperlink w:anchor="_Toc24288" w:history="1">
        <w:r>
          <w:rPr>
            <w:rFonts w:ascii="仿宋" w:eastAsia="仿宋" w:hAnsi="仿宋" w:cs="仿宋" w:hint="eastAsia"/>
            <w:lang w:eastAsia="zh-CN"/>
          </w:rPr>
          <w:t>(五)、废弃物处理</w:t>
        </w:r>
        <w:r>
          <w:tab/>
        </w:r>
        <w:r>
          <w:fldChar w:fldCharType="begin"/>
        </w:r>
        <w:r>
          <w:instrText xml:space="preserve"> PAGEREF _Toc24288 \h </w:instrText>
        </w:r>
        <w:r>
          <w:fldChar w:fldCharType="separate"/>
        </w:r>
        <w:r>
          <w:t>43</w:t>
        </w:r>
        <w:r>
          <w:fldChar w:fldCharType="end"/>
        </w:r>
      </w:hyperlink>
    </w:p>
    <w:p>
      <w:pPr>
        <w:pStyle w:val="TOC2"/>
        <w:tabs>
          <w:tab w:val="right" w:leader="dot" w:pos="8306"/>
        </w:tabs>
      </w:pPr>
      <w:hyperlink w:anchor="_Toc1481" w:history="1">
        <w:r>
          <w:rPr>
            <w:rFonts w:ascii="仿宋" w:eastAsia="仿宋" w:hAnsi="仿宋" w:cs="仿宋" w:hint="eastAsia"/>
            <w:lang w:eastAsia="zh-CN"/>
          </w:rPr>
          <w:t>(六)、特殊环境影响分析</w:t>
        </w:r>
        <w:r>
          <w:tab/>
        </w:r>
        <w:r>
          <w:fldChar w:fldCharType="begin"/>
        </w:r>
        <w:r>
          <w:instrText xml:space="preserve"> PAGEREF _Toc1481 \h </w:instrText>
        </w:r>
        <w:r>
          <w:fldChar w:fldCharType="separate"/>
        </w:r>
        <w:r>
          <w:t>44</w:t>
        </w:r>
        <w:r>
          <w:fldChar w:fldCharType="end"/>
        </w:r>
      </w:hyperlink>
    </w:p>
    <w:p>
      <w:pPr>
        <w:pStyle w:val="TOC2"/>
        <w:tabs>
          <w:tab w:val="right" w:leader="dot" w:pos="8306"/>
        </w:tabs>
      </w:pPr>
      <w:hyperlink w:anchor="_Toc31315" w:history="1">
        <w:r>
          <w:rPr>
            <w:rFonts w:ascii="仿宋" w:eastAsia="仿宋" w:hAnsi="仿宋" w:cs="仿宋" w:hint="eastAsia"/>
            <w:lang w:eastAsia="zh-CN"/>
          </w:rPr>
          <w:t>(七)、清洁生产</w:t>
        </w:r>
        <w:r>
          <w:tab/>
        </w:r>
        <w:r>
          <w:fldChar w:fldCharType="begin"/>
        </w:r>
        <w:r>
          <w:instrText xml:space="preserve"> PAGEREF _Toc31315 \h </w:instrText>
        </w:r>
        <w:r>
          <w:fldChar w:fldCharType="separate"/>
        </w:r>
        <w:r>
          <w:t>45</w:t>
        </w:r>
        <w:r>
          <w:fldChar w:fldCharType="end"/>
        </w:r>
      </w:hyperlink>
    </w:p>
    <w:p>
      <w:pPr>
        <w:pStyle w:val="TOC2"/>
        <w:tabs>
          <w:tab w:val="right" w:leader="dot" w:pos="8306"/>
        </w:tabs>
      </w:pPr>
      <w:hyperlink w:anchor="_Toc31634" w:history="1">
        <w:r>
          <w:rPr>
            <w:rFonts w:ascii="仿宋" w:eastAsia="仿宋" w:hAnsi="仿宋" w:cs="仿宋" w:hint="eastAsia"/>
            <w:lang w:eastAsia="zh-CN"/>
          </w:rPr>
          <w:t>(八)、环境保护综合评价</w:t>
        </w:r>
        <w:r>
          <w:tab/>
        </w:r>
        <w:r>
          <w:fldChar w:fldCharType="begin"/>
        </w:r>
        <w:r>
          <w:instrText xml:space="preserve"> PAGEREF _Toc31634 \h </w:instrText>
        </w:r>
        <w:r>
          <w:fldChar w:fldCharType="separate"/>
        </w:r>
        <w:r>
          <w:t>46</w:t>
        </w:r>
        <w:r>
          <w:fldChar w:fldCharType="end"/>
        </w:r>
      </w:hyperlink>
    </w:p>
    <w:p>
      <w:pPr>
        <w:pStyle w:val="TOC1"/>
        <w:tabs>
          <w:tab w:val="right" w:leader="dot" w:pos="8306"/>
        </w:tabs>
      </w:pPr>
      <w:hyperlink w:anchor="_Toc19249" w:history="1">
        <w:r>
          <w:rPr>
            <w:rFonts w:ascii="仿宋" w:eastAsia="仿宋" w:hAnsi="仿宋" w:cs="仿宋" w:hint="eastAsia"/>
            <w:lang w:eastAsia="zh-CN"/>
          </w:rPr>
          <w:t>十二、PA9T项目财务管理</w:t>
        </w:r>
        <w:r>
          <w:tab/>
        </w:r>
        <w:r>
          <w:fldChar w:fldCharType="begin"/>
        </w:r>
        <w:r>
          <w:instrText xml:space="preserve"> PAGEREF _Toc19249 \h </w:instrText>
        </w:r>
        <w:r>
          <w:fldChar w:fldCharType="separate"/>
        </w:r>
        <w:r>
          <w:t>48</w:t>
        </w:r>
        <w:r>
          <w:fldChar w:fldCharType="end"/>
        </w:r>
      </w:hyperlink>
    </w:p>
    <w:p>
      <w:pPr>
        <w:pStyle w:val="TOC2"/>
        <w:tabs>
          <w:tab w:val="right" w:leader="dot" w:pos="8306"/>
        </w:tabs>
      </w:pPr>
      <w:hyperlink w:anchor="_Toc21098" w:history="1">
        <w:r>
          <w:rPr>
            <w:rFonts w:ascii="仿宋" w:eastAsia="仿宋" w:hAnsi="仿宋" w:cs="仿宋" w:hint="eastAsia"/>
            <w:lang w:eastAsia="zh-CN"/>
          </w:rPr>
          <w:t>(一)、资金需求大</w:t>
        </w:r>
        <w:r>
          <w:tab/>
        </w:r>
        <w:r>
          <w:fldChar w:fldCharType="begin"/>
        </w:r>
        <w:r>
          <w:instrText xml:space="preserve"> PAGEREF _Toc21098 \h </w:instrText>
        </w:r>
        <w:r>
          <w:fldChar w:fldCharType="separate"/>
        </w:r>
        <w:r>
          <w:t>48</w:t>
        </w:r>
        <w:r>
          <w:fldChar w:fldCharType="end"/>
        </w:r>
      </w:hyperlink>
    </w:p>
    <w:p>
      <w:pPr>
        <w:pStyle w:val="TOC2"/>
        <w:tabs>
          <w:tab w:val="right" w:leader="dot" w:pos="8306"/>
        </w:tabs>
      </w:pPr>
      <w:hyperlink w:anchor="_Toc18929" w:history="1">
        <w:r>
          <w:rPr>
            <w:rFonts w:ascii="仿宋" w:eastAsia="仿宋" w:hAnsi="仿宋" w:cs="仿宋" w:hint="eastAsia"/>
            <w:lang w:eastAsia="zh-CN"/>
          </w:rPr>
          <w:t>(二)、研发周期长</w:t>
        </w:r>
        <w:r>
          <w:tab/>
        </w:r>
        <w:r>
          <w:fldChar w:fldCharType="begin"/>
        </w:r>
        <w:r>
          <w:instrText xml:space="preserve"> PAGEREF _Toc18929 \h </w:instrText>
        </w:r>
        <w:r>
          <w:fldChar w:fldCharType="separate"/>
        </w:r>
        <w:r>
          <w:t>49</w:t>
        </w:r>
        <w:r>
          <w:fldChar w:fldCharType="end"/>
        </w:r>
      </w:hyperlink>
    </w:p>
    <w:p>
      <w:pPr>
        <w:pStyle w:val="TOC2"/>
        <w:tabs>
          <w:tab w:val="right" w:leader="dot" w:pos="8306"/>
        </w:tabs>
      </w:pPr>
      <w:hyperlink w:anchor="_Toc11640" w:history="1">
        <w:r>
          <w:rPr>
            <w:rFonts w:ascii="仿宋" w:eastAsia="仿宋" w:hAnsi="仿宋" w:cs="仿宋" w:hint="eastAsia"/>
            <w:lang w:eastAsia="zh-CN"/>
          </w:rPr>
          <w:t>(三)、市场风险大</w:t>
        </w:r>
        <w:r>
          <w:tab/>
        </w:r>
        <w:r>
          <w:fldChar w:fldCharType="begin"/>
        </w:r>
        <w:r>
          <w:instrText xml:space="preserve"> PAGEREF _Toc11640 \h </w:instrText>
        </w:r>
        <w:r>
          <w:fldChar w:fldCharType="separate"/>
        </w:r>
        <w:r>
          <w:t>50</w:t>
        </w:r>
        <w:r>
          <w:fldChar w:fldCharType="end"/>
        </w:r>
      </w:hyperlink>
    </w:p>
    <w:p>
      <w:pPr>
        <w:pStyle w:val="TOC2"/>
        <w:tabs>
          <w:tab w:val="right" w:leader="dot" w:pos="8306"/>
        </w:tabs>
      </w:pPr>
      <w:hyperlink w:anchor="_Toc3961" w:history="1">
        <w:r>
          <w:rPr>
            <w:rFonts w:ascii="仿宋" w:eastAsia="仿宋" w:hAnsi="仿宋" w:cs="仿宋" w:hint="eastAsia"/>
            <w:lang w:eastAsia="zh-CN"/>
          </w:rPr>
          <w:t>(四)、利润率高</w:t>
        </w:r>
        <w:r>
          <w:tab/>
        </w:r>
        <w:r>
          <w:fldChar w:fldCharType="begin"/>
        </w:r>
        <w:r>
          <w:instrText xml:space="preserve"> PAGEREF _Toc3961 \h </w:instrText>
        </w:r>
        <w:r>
          <w:fldChar w:fldCharType="separate"/>
        </w:r>
        <w:r>
          <w:t>53</w:t>
        </w:r>
        <w:r>
          <w:fldChar w:fldCharType="end"/>
        </w:r>
      </w:hyperlink>
    </w:p>
    <w:p>
      <w:pPr>
        <w:pStyle w:val="TOC1"/>
        <w:tabs>
          <w:tab w:val="right" w:leader="dot" w:pos="8306"/>
        </w:tabs>
      </w:pPr>
      <w:hyperlink w:anchor="_Toc17126" w:history="1">
        <w:r>
          <w:rPr>
            <w:rFonts w:ascii="仿宋" w:eastAsia="仿宋" w:hAnsi="仿宋" w:cs="仿宋" w:hint="eastAsia"/>
            <w:lang w:eastAsia="zh-CN"/>
          </w:rPr>
          <w:t>十三、供应链管理</w:t>
        </w:r>
        <w:r>
          <w:tab/>
        </w:r>
        <w:r>
          <w:fldChar w:fldCharType="begin"/>
        </w:r>
        <w:r>
          <w:instrText xml:space="preserve"> PAGEREF _Toc17126 \h </w:instrText>
        </w:r>
        <w:r>
          <w:fldChar w:fldCharType="separate"/>
        </w:r>
        <w:r>
          <w:t>55</w:t>
        </w:r>
        <w:r>
          <w:fldChar w:fldCharType="end"/>
        </w:r>
      </w:hyperlink>
    </w:p>
    <w:p>
      <w:pPr>
        <w:pStyle w:val="TOC2"/>
        <w:tabs>
          <w:tab w:val="right" w:leader="dot" w:pos="8306"/>
        </w:tabs>
      </w:pPr>
      <w:hyperlink w:anchor="_Toc24262" w:history="1">
        <w:r>
          <w:rPr>
            <w:rFonts w:ascii="仿宋" w:eastAsia="仿宋" w:hAnsi="仿宋" w:cs="仿宋" w:hint="eastAsia"/>
            <w:lang w:eastAsia="zh-CN"/>
          </w:rPr>
          <w:t>(一)、供应链战略规划</w:t>
        </w:r>
        <w:r>
          <w:tab/>
        </w:r>
        <w:r>
          <w:fldChar w:fldCharType="begin"/>
        </w:r>
        <w:r>
          <w:instrText xml:space="preserve"> PAGEREF _Toc24262 \h </w:instrText>
        </w:r>
        <w:r>
          <w:fldChar w:fldCharType="separate"/>
        </w:r>
        <w:r>
          <w:t>55</w:t>
        </w:r>
        <w:r>
          <w:fldChar w:fldCharType="end"/>
        </w:r>
      </w:hyperlink>
    </w:p>
    <w:p>
      <w:pPr>
        <w:pStyle w:val="TOC2"/>
        <w:tabs>
          <w:tab w:val="right" w:leader="dot" w:pos="8306"/>
        </w:tabs>
      </w:pPr>
      <w:hyperlink w:anchor="_Toc24929" w:history="1">
        <w:r>
          <w:rPr>
            <w:rFonts w:ascii="仿宋" w:eastAsia="仿宋" w:hAnsi="仿宋" w:cs="仿宋" w:hint="eastAsia"/>
            <w:lang w:eastAsia="zh-CN"/>
          </w:rPr>
          <w:t>(二)、供应商选择与合作</w:t>
        </w:r>
        <w:r>
          <w:tab/>
        </w:r>
        <w:r>
          <w:fldChar w:fldCharType="begin"/>
        </w:r>
        <w:r>
          <w:instrText xml:space="preserve"> PAGEREF _Toc24929 \h </w:instrText>
        </w:r>
        <w:r>
          <w:fldChar w:fldCharType="separate"/>
        </w:r>
        <w:r>
          <w:t>56</w:t>
        </w:r>
        <w:r>
          <w:fldChar w:fldCharType="end"/>
        </w:r>
      </w:hyperlink>
    </w:p>
    <w:p>
      <w:pPr>
        <w:pStyle w:val="TOC2"/>
        <w:tabs>
          <w:tab w:val="right" w:leader="dot" w:pos="8306"/>
        </w:tabs>
      </w:pPr>
      <w:hyperlink w:anchor="_Toc11466" w:history="1">
        <w:r>
          <w:rPr>
            <w:rFonts w:ascii="仿宋" w:eastAsia="仿宋" w:hAnsi="仿宋" w:cs="仿宋" w:hint="eastAsia"/>
            <w:lang w:eastAsia="zh-CN"/>
          </w:rPr>
          <w:t>(三)、物流与库存管理</w:t>
        </w:r>
        <w:r>
          <w:tab/>
        </w:r>
        <w:r>
          <w:fldChar w:fldCharType="begin"/>
        </w:r>
        <w:r>
          <w:instrText xml:space="preserve"> PAGEREF _Toc11466 \h </w:instrText>
        </w:r>
        <w:r>
          <w:fldChar w:fldCharType="separate"/>
        </w:r>
        <w:r>
          <w:t>57</w:t>
        </w:r>
        <w:r>
          <w:fldChar w:fldCharType="end"/>
        </w:r>
      </w:hyperlink>
    </w:p>
    <w:p>
      <w:pPr>
        <w:pStyle w:val="TOC1"/>
        <w:tabs>
          <w:tab w:val="right" w:leader="dot" w:pos="8306"/>
        </w:tabs>
      </w:pPr>
      <w:hyperlink w:anchor="_Toc3858" w:history="1">
        <w:r>
          <w:rPr>
            <w:rFonts w:ascii="仿宋" w:eastAsia="仿宋" w:hAnsi="仿宋" w:cs="仿宋" w:hint="eastAsia"/>
            <w:lang w:eastAsia="zh-CN"/>
          </w:rPr>
          <w:t>十四、利益相关者分析与沟通计划</w:t>
        </w:r>
        <w:r>
          <w:tab/>
        </w:r>
        <w:r>
          <w:fldChar w:fldCharType="begin"/>
        </w:r>
        <w:r>
          <w:instrText xml:space="preserve"> PAGEREF _Toc3858 \h </w:instrText>
        </w:r>
        <w:r>
          <w:fldChar w:fldCharType="separate"/>
        </w:r>
        <w:r>
          <w:t>59</w:t>
        </w:r>
        <w:r>
          <w:fldChar w:fldCharType="end"/>
        </w:r>
      </w:hyperlink>
    </w:p>
    <w:p>
      <w:pPr>
        <w:pStyle w:val="TOC2"/>
        <w:tabs>
          <w:tab w:val="right" w:leader="dot" w:pos="8306"/>
        </w:tabs>
      </w:pPr>
      <w:hyperlink w:anchor="_Toc8225" w:history="1">
        <w:r>
          <w:rPr>
            <w:rFonts w:ascii="仿宋" w:eastAsia="仿宋" w:hAnsi="仿宋" w:cs="仿宋" w:hint="eastAsia"/>
            <w:lang w:eastAsia="zh-CN"/>
          </w:rPr>
          <w:t>(一)、利益相关者分析</w:t>
        </w:r>
        <w:r>
          <w:tab/>
        </w:r>
        <w:r>
          <w:fldChar w:fldCharType="begin"/>
        </w:r>
        <w:r>
          <w:instrText xml:space="preserve"> PAGEREF _Toc8225 \h </w:instrText>
        </w:r>
        <w:r>
          <w:fldChar w:fldCharType="separate"/>
        </w:r>
        <w:r>
          <w:t>59</w:t>
        </w:r>
        <w:r>
          <w:fldChar w:fldCharType="end"/>
        </w:r>
      </w:hyperlink>
    </w:p>
    <w:p>
      <w:pPr>
        <w:pStyle w:val="TOC2"/>
        <w:tabs>
          <w:tab w:val="right" w:leader="dot" w:pos="8306"/>
        </w:tabs>
      </w:pPr>
      <w:hyperlink w:anchor="_Toc29933" w:history="1">
        <w:r>
          <w:rPr>
            <w:rFonts w:ascii="仿宋" w:eastAsia="仿宋" w:hAnsi="仿宋" w:cs="仿宋" w:hint="eastAsia"/>
            <w:lang w:eastAsia="zh-CN"/>
          </w:rPr>
          <w:t>(二)、沟通计划</w:t>
        </w:r>
        <w:r>
          <w:tab/>
        </w:r>
        <w:r>
          <w:fldChar w:fldCharType="begin"/>
        </w:r>
        <w:r>
          <w:instrText xml:space="preserve"> PAGEREF _Toc29933 \h </w:instrText>
        </w:r>
        <w:r>
          <w:fldChar w:fldCharType="separate"/>
        </w:r>
        <w:r>
          <w:t>60</w:t>
        </w:r>
        <w:r>
          <w:fldChar w:fldCharType="end"/>
        </w:r>
      </w:hyperlink>
    </w:p>
    <w:p>
      <w:pPr>
        <w:pStyle w:val="TOC1"/>
        <w:tabs>
          <w:tab w:val="right" w:leader="dot" w:pos="8306"/>
        </w:tabs>
      </w:pPr>
      <w:hyperlink w:anchor="_Toc3985" w:history="1">
        <w:r>
          <w:rPr>
            <w:rFonts w:ascii="仿宋" w:eastAsia="仿宋" w:hAnsi="仿宋" w:cs="仿宋" w:hint="eastAsia"/>
            <w:lang w:eastAsia="zh-CN"/>
          </w:rPr>
          <w:t>十五、营销与推广策略</w:t>
        </w:r>
        <w:r>
          <w:tab/>
        </w:r>
        <w:r>
          <w:fldChar w:fldCharType="begin"/>
        </w:r>
        <w:r>
          <w:instrText xml:space="preserve"> PAGEREF _Toc3985 \h </w:instrText>
        </w:r>
        <w:r>
          <w:fldChar w:fldCharType="separate"/>
        </w:r>
        <w:r>
          <w:t>61</w:t>
        </w:r>
        <w:r>
          <w:fldChar w:fldCharType="end"/>
        </w:r>
      </w:hyperlink>
    </w:p>
    <w:p>
      <w:pPr>
        <w:pStyle w:val="TOC2"/>
        <w:tabs>
          <w:tab w:val="right" w:leader="dot" w:pos="8306"/>
        </w:tabs>
      </w:pPr>
      <w:hyperlink w:anchor="_Toc8634" w:history="1">
        <w:r>
          <w:rPr>
            <w:rFonts w:ascii="仿宋" w:eastAsia="仿宋" w:hAnsi="仿宋" w:cs="仿宋" w:hint="eastAsia"/>
            <w:lang w:eastAsia="zh-CN"/>
          </w:rPr>
          <w:t>(一)、产品/服务定位与特点</w:t>
        </w:r>
        <w:r>
          <w:tab/>
        </w:r>
        <w:r>
          <w:fldChar w:fldCharType="begin"/>
        </w:r>
        <w:r>
          <w:instrText xml:space="preserve"> PAGEREF _Toc8634 \h </w:instrText>
        </w:r>
        <w:r>
          <w:fldChar w:fldCharType="separate"/>
        </w:r>
        <w:r>
          <w:t>61</w:t>
        </w:r>
        <w:r>
          <w:fldChar w:fldCharType="end"/>
        </w:r>
      </w:hyperlink>
    </w:p>
    <w:p>
      <w:pPr>
        <w:pStyle w:val="TOC2"/>
        <w:tabs>
          <w:tab w:val="right" w:leader="dot" w:pos="8306"/>
        </w:tabs>
      </w:pPr>
      <w:hyperlink w:anchor="_Toc32116" w:history="1">
        <w:r>
          <w:rPr>
            <w:rFonts w:ascii="仿宋" w:eastAsia="仿宋" w:hAnsi="仿宋" w:cs="仿宋" w:hint="eastAsia"/>
            <w:lang w:eastAsia="zh-CN"/>
          </w:rPr>
          <w:t>(二)、市场定位与竞争分析</w:t>
        </w:r>
        <w:r>
          <w:tab/>
        </w:r>
        <w:r>
          <w:fldChar w:fldCharType="begin"/>
        </w:r>
        <w:r>
          <w:instrText xml:space="preserve"> PAGEREF _Toc32116 \h </w:instrText>
        </w:r>
        <w:r>
          <w:fldChar w:fldCharType="separate"/>
        </w:r>
        <w:r>
          <w:t>62</w:t>
        </w:r>
        <w:r>
          <w:fldChar w:fldCharType="end"/>
        </w:r>
      </w:hyperlink>
    </w:p>
    <w:p>
      <w:pPr>
        <w:pStyle w:val="TOC2"/>
        <w:tabs>
          <w:tab w:val="right" w:leader="dot" w:pos="8306"/>
        </w:tabs>
      </w:pPr>
      <w:hyperlink w:anchor="_Toc19029" w:history="1">
        <w:r>
          <w:rPr>
            <w:rFonts w:ascii="仿宋" w:eastAsia="仿宋" w:hAnsi="仿宋" w:cs="仿宋" w:hint="eastAsia"/>
            <w:lang w:eastAsia="zh-CN"/>
          </w:rPr>
          <w:t>(三)、营销渠道与策略</w:t>
        </w:r>
        <w:r>
          <w:tab/>
        </w:r>
        <w:r>
          <w:fldChar w:fldCharType="begin"/>
        </w:r>
        <w:r>
          <w:instrText xml:space="preserve"> PAGEREF _Toc19029 \h </w:instrText>
        </w:r>
        <w:r>
          <w:fldChar w:fldCharType="separate"/>
        </w:r>
        <w:r>
          <w:t>64</w:t>
        </w:r>
        <w:r>
          <w:fldChar w:fldCharType="end"/>
        </w:r>
      </w:hyperlink>
    </w:p>
    <w:p>
      <w:pPr>
        <w:pStyle w:val="TOC2"/>
        <w:tabs>
          <w:tab w:val="right" w:leader="dot" w:pos="8306"/>
        </w:tabs>
      </w:pPr>
      <w:hyperlink w:anchor="_Toc16248" w:history="1">
        <w:r>
          <w:rPr>
            <w:rFonts w:ascii="仿宋" w:eastAsia="仿宋" w:hAnsi="仿宋" w:cs="仿宋" w:hint="eastAsia"/>
            <w:lang w:eastAsia="zh-CN"/>
          </w:rPr>
          <w:t>(四)、推广与宣传活动</w:t>
        </w:r>
        <w:r>
          <w:tab/>
        </w:r>
        <w:r>
          <w:fldChar w:fldCharType="begin"/>
        </w:r>
        <w:r>
          <w:instrText xml:space="preserve"> PAGEREF _Toc16248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79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70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PA9T项目的主要产品是XXXX，预计年产值为XXX万元。这一产品在市场中占据着重要的地位，其广泛的应用范围使得该PA9T项目的市场前景非常广阔。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A9T项目的xxx产品作为重要的原材料之一，将在多个领域发挥关键作用。其在建筑、交通、能源等方面的广泛应用将为整个产业链提供强大的支持，形成产业协同效应。PA9T项目的年产值XXX万XXX万XXX万万元不仅反映了其在市场上的巨大潜力，更预示着它对国民经济的积极贡献。这种关联度高、涉及面广的产业关系，使得该PA9T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92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总征地面积为XXXX平方米，相当于约XX.XX亩，其中净用地面积为XXXX平方米，红线范围内相当于约XX.XX亩。这一用地规模充分考虑了PA9T项目的建设需求，保障了PA9T项目在合适的空间内得以充分发展。PA9T项目规划的总建筑面积为XXXX平方米，其中主体工程建设占XXXX平方米，计容建筑面积达XXXX平方米。预计建筑工程的投资将达到XXXX万元，为PA9T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计划购置的设备共计XXXX台（套），设备购置费用为XXXX万元。这一设备购置计划充分考虑到PA9T项目的生产需求和技术要求，确保了PA9T项目在生产运营中具备先进的技术装备和高效的生产能力。设备的合理配置将为PA9T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计划总投资为XXXX万元，预计年实现营业收入为XXXX万元。这一产能规模的设定旨在确保PA9T项目能够在投资与回报之间取得平衡，实现长期可持续的发展。PA9T项目的总投资充分考虑到各个方面的需求，包括用地建设、设备购置等多个环节，以确保PA9T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348"/>
      <w:r>
        <w:rPr>
          <w:rFonts w:ascii="仿宋" w:eastAsia="仿宋" w:hAnsi="仿宋" w:cs="仿宋" w:hint="eastAsia"/>
          <w:sz w:val="28"/>
          <w:lang w:eastAsia="zh-CN"/>
        </w:rPr>
        <w:t>二、PA9T项目选址可行性分析</w:t>
      </w:r>
      <w:bookmarkEnd w:id="5"/>
    </w:p>
    <w:p>
      <w:pPr>
        <w:pStyle w:val="Heading2"/>
        <w:rPr>
          <w:rFonts w:ascii="仿宋" w:eastAsia="仿宋" w:hAnsi="仿宋" w:cs="仿宋" w:hint="eastAsia"/>
          <w:lang w:eastAsia="zh-CN"/>
        </w:rPr>
      </w:pPr>
      <w:bookmarkStart w:id="6" w:name="_Toc4956"/>
      <w:r>
        <w:rPr>
          <w:rFonts w:ascii="仿宋" w:eastAsia="仿宋" w:hAnsi="仿宋" w:cs="仿宋" w:hint="eastAsia"/>
          <w:lang w:eastAsia="zh-CN"/>
        </w:rPr>
        <w:t>(一)、PA9T项目选址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该PA9T项目选址位于XX省XX市XX区XXX街道</w:t>
      </w:r>
    </w:p>
    <w:p>
      <w:pPr>
        <w:pStyle w:val="Heading2"/>
        <w:ind w:firstLine="560" w:firstLineChars="200"/>
        <w:rPr>
          <w:rFonts w:ascii="仿宋" w:eastAsia="仿宋" w:hAnsi="仿宋" w:cs="仿宋" w:hint="eastAsia"/>
          <w:sz w:val="28"/>
          <w:lang w:eastAsia="zh-CN"/>
        </w:rPr>
      </w:pPr>
      <w:bookmarkStart w:id="7" w:name="_Toc1606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PA9T项目的征地面积将根据PA9T项目的实际规模和需求进行精确规划。具体面积XXX平方米，旨在确保PA9T项目不仅能够满足当前的发展需求，还能够预留空间以适应未来的扩展。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净用地面积是在征地面积基础上去除不可利用面积后的实际可开发用地。具体面积XXX平方米，考虑到环保、交通、安全等多方面因素，以确保PA9T项目在整体利用效率上达到最优。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PA9T项目计划建设的建筑总规模具体面积XXX平方米。这一规模的确定综合考虑了PA9T项目的性质、规模，以及城市规划的相关要求，确保建筑布局与周边环境协调一致。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绿地率是PA9T项目用地中被规划为绿地的比例。具体面积XXX平方米，旨在通过合理规划绿地，改善PA9T项目周边环境，提升居民生活质量，并符合城市整体绿化规划。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容积率是用地上可以建设的建筑总体积与用地面积之比。具体面积XXX，通过合理的容积率规划，确保PA9T项目建筑规模与周边环境和谐共生。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确保PA9T项目选址与当地城市规划相一致，具体面积XXX平方米。通过与城市规划部门深入沟通，确保PA9T项目不仅符合城市的整体发展方向，还能够融入城市的发展布局，为城市的长远发展贡献力量。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充分了解并确保PA9T项目选址符合当地产业政策，具体面积XXX平方米。这包括PA9T项目对当地经济的促进作用，以及对相关产业的带动效应，确保PA9T项目与地方政府的产业政策保持一致，促进共赢合作。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用地总体要求必须符合环保和可持续发展的原则，具体面积XXX平方米。通过采用绿色建筑设计、节能减排等措施，确保PA9T项目在建设和运营过程中对环境的影响最小化，达到可持续发展的要求。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确保PA9T项目选址具备必要的公共设施配套，具体面积XXX平方米。这包括交通便利性、教育、医疗等基础设施，以提高居民生活品质，使得PA9T项目选址更具吸引力。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考虑用地总体要求对当地社会稳定性的影响，具体面积XXX平方米。通过深入了解当地社区反馈，确保PA9T项目的选址和建设过程对当地社会和谐稳定产生积极作用。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A9T项目选址不仅符合法规和规划，还在实际操作中具有可行性。这一全面规划将为PA9T项目的成功实施提供坚实的基础，确保PA9T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06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9T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A9T项目的设备规划和空间设计中，我们将采取灵活设备布局的措施。设备布局将根据实际需求进行灵活设计，避免不必要的浪费。通过合理规划设备摆放位置，我们将提高设备的利用率，减少设备间距，以确保PA9T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A9T项目内部引入共享设施的概念，例如共享会议室、办公区等。通过这种方式，我们可以减少对资源的重复建设，提高资源共享效率，从而减小PA9T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242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A9T项目的总图布置中，我们将不同功能区域进行明确的规划，以最大程度满足PA9T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258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我们首先关注市场因素，包括潜在客户分布、竞争对手位置、市场需求等。通过深入的市场调研，我们能够更准确地评估选址对于市场开拓和产品销售的影响，确保PA9T项目能够在有利的市场环境中蓬勃发展。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PA9T项目对环境的影响是综合评价的重要因素之一。我们将详细考虑选址周边的自然环境、生态保护区、水源地等情况，确保PA9T项目的建设和运营对环境影响最小化，并符合当地的环保法规标准。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对选址的评价还需充分考虑当地政府的产业政策和法规。我们将详细了解PA9T项目所在地的相关政策，确保PA9T项目的规划和运营与当地法规相符，降低不必要的法律风险。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考虑到社会稳定性对企业运营的重要性，我们将评估选址地区的社会安全情况、劳工关系、社区反馈等方面，以确保PA9T项目的建设和运营不会受到社会稳定性的负面影响。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最后，我们将综合考虑用地成本，包括土地购置费用、土地开发成本等。通过对用地成本的详细评估，我们能够做出更为精确的经济效益分析，为PA9T项目的投资决策提供有力支持。</w:t>
      </w:r>
    </w:p>
    <w:p>
      <w:pPr>
        <w:pStyle w:val="Heading1"/>
        <w:ind w:firstLine="560" w:firstLineChars="200"/>
        <w:rPr>
          <w:rFonts w:ascii="仿宋" w:eastAsia="仿宋" w:hAnsi="仿宋" w:cs="仿宋" w:hint="eastAsia"/>
          <w:sz w:val="28"/>
          <w:lang w:eastAsia="zh-CN"/>
        </w:rPr>
      </w:pPr>
      <w:bookmarkStart w:id="11" w:name="_Toc13517"/>
      <w:r>
        <w:rPr>
          <w:rFonts w:ascii="仿宋" w:eastAsia="仿宋" w:hAnsi="仿宋" w:cs="仿宋" w:hint="eastAsia"/>
          <w:sz w:val="28"/>
          <w:lang w:eastAsia="zh-CN"/>
        </w:rPr>
        <w:t>三、PA9T项目建设背景及必要性分析</w:t>
      </w:r>
      <w:bookmarkEnd w:id="11"/>
    </w:p>
    <w:p>
      <w:pPr>
        <w:pStyle w:val="Heading2"/>
        <w:rPr>
          <w:rFonts w:ascii="仿宋" w:eastAsia="仿宋" w:hAnsi="仿宋" w:cs="仿宋" w:hint="eastAsia"/>
          <w:lang w:eastAsia="zh-CN"/>
        </w:rPr>
      </w:pPr>
      <w:bookmarkStart w:id="12" w:name="_Toc8637"/>
      <w:r>
        <w:rPr>
          <w:rFonts w:ascii="仿宋" w:eastAsia="仿宋" w:hAnsi="仿宋" w:cs="仿宋" w:hint="eastAsia"/>
          <w:lang w:eastAsia="zh-CN"/>
        </w:rPr>
        <w:t>(一)、PA9T项目背景分析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A9T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我们的背景分析将深入挖掘当前行业的发展趋势，通过对竞争态势的全面审视，找到PA9T项目在这个潮流中的定位。同时，我们将关注行业内涌现的新兴机遇，以便PA9T项目更好地融入行业发展的潮流中。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A9T项目提供了强大的发展动力。我们将聚焦于行业内最新的技术发展趋势，包括但不限于人工智能、大数据分析、物联网等领域。通过深度的技术研究，我们将确保PA9T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A9T项目发展的源泉。我们将投入更多的精力对市场需求进行深入剖析，超越表面的需求，深入挖掘潜在的市场痛点和机遇。通过对市场需求的细致了解，PA9T项目将更有针对性地设计解决方案，满足市场的多样化需求，从而更好地促进PA9T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A9T项目战略至关重要。我们将对竞争态势进行更为深入的分析，包括但不限于市场份额、产品特点、客户满意度等多个维度。通过深度的竞争分析，PA9T项目将能够更准确地把握市场脉搏，制定具有竞争力的PA9T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PA9T项目的发展具有直接的影响。我们将进行更为全面的法规和政策分析，了解行业发展中的潜在法律风险和合规挑战。通过充分了解和遵守相关法规，PA9T项目将确保在法律框架内合法合规运营，为PA9T项目的稳健发展提供有力支持。</w:t>
      </w:r>
    </w:p>
    <w:p>
      <w:pPr>
        <w:pStyle w:val="Heading2"/>
        <w:ind w:firstLine="560" w:firstLineChars="200"/>
        <w:rPr>
          <w:rFonts w:ascii="仿宋" w:eastAsia="仿宋" w:hAnsi="仿宋" w:cs="仿宋" w:hint="eastAsia"/>
          <w:sz w:val="28"/>
          <w:lang w:eastAsia="zh-CN"/>
        </w:rPr>
      </w:pPr>
      <w:bookmarkStart w:id="13" w:name="_Toc22386"/>
      <w:r>
        <w:rPr>
          <w:rFonts w:ascii="仿宋" w:eastAsia="仿宋" w:hAnsi="仿宋" w:cs="仿宋" w:hint="eastAsia"/>
          <w:sz w:val="28"/>
          <w:lang w:eastAsia="zh-CN"/>
        </w:rPr>
        <w:t>(二)、PA9T项目建设必要性分析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建设的迫切性源于对行业发展趋势的深刻洞察。我们正处于一个行业变革的时代，科技创新、数字化转型成为企业发展的关键动力。PA9T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建设不仅仅是为了跟上潮流，更是为了通过技术创新推动企业的持续发展。通过引入先进的技术和解决方案，PA9T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A9T项目的建设成为必然选择，通过提高产品质量、拓展服务领域，从而在竞争中获得更多的机会。PA9T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PA9T项目建设的必要性体现在对客户需求更精准的满足。通过PA9T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建设的背后是对企业持续创新的追求。只有通过不断创新，企业才能在竞争中立于不败之地。PA9T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9367"/>
      <w:r>
        <w:rPr>
          <w:rFonts w:ascii="仿宋" w:eastAsia="仿宋" w:hAnsi="仿宋" w:cs="仿宋" w:hint="eastAsia"/>
          <w:sz w:val="28"/>
          <w:lang w:eastAsia="zh-CN"/>
        </w:rPr>
        <w:t>四、PA9T项目危机管理</w:t>
      </w:r>
      <w:bookmarkEnd w:id="14"/>
    </w:p>
    <w:p>
      <w:pPr>
        <w:pStyle w:val="Heading2"/>
        <w:rPr>
          <w:rFonts w:ascii="仿宋" w:eastAsia="仿宋" w:hAnsi="仿宋" w:cs="仿宋" w:hint="eastAsia"/>
          <w:lang w:eastAsia="zh-CN"/>
        </w:rPr>
      </w:pPr>
      <w:bookmarkStart w:id="15" w:name="_Toc561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PA9T项目危机管理中，危机预警与识别是确保PA9T项目稳健运行的核心步骤。通过建立全面的监测机制，PA9T项目团队旨在及时发现和理解潜在的风险和危机因素，以便采取及时的预防和应对措施，确保PA9T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首先，通过深入的风险评估，PA9T项目团队全面分析了整个PA9T项目和各个阶段可能存在的威胁。这包括准确评估每个潜在风险的发生概率和可能影响的程度，为后续危机预警提供了有力支持。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A9T项目团队着重于明确定义PA9T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A9T项目进展的持续监控，团队能够及时发现潜在问题并作出迅速反应。PA9T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在这一阶段，团队的专业素养和反应速度将发挥至关重要的作用，以确保潜在危机能够在初期得到有效的处理，最大程度地减轻负面影响。通过危机预警与识别，PA9T项目得以更有序、可控地推进。</w:t>
      </w:r>
    </w:p>
    <w:p>
      <w:pPr>
        <w:pStyle w:val="Heading2"/>
        <w:ind w:firstLine="560" w:firstLineChars="200"/>
        <w:rPr>
          <w:rFonts w:ascii="仿宋" w:eastAsia="仿宋" w:hAnsi="仿宋" w:cs="仿宋" w:hint="eastAsia"/>
          <w:sz w:val="28"/>
          <w:lang w:eastAsia="zh-CN"/>
        </w:rPr>
      </w:pPr>
      <w:bookmarkStart w:id="16" w:name="_Toc377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在危机发生时，PA9T项目团队立即行动，成立了应急小组。该小组的任务是迅速制定并实施紧急应对措施，以最小化潜在损失。以下是采取的主要措施：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暂停PA9T项目进度：为遏制危机蔓延，PA9T项目暂时停止进行，以便全面评估当前状况。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资源重新分配：重新评估PA9T项目资源的分配，确保最大限度地减小损失。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实时沟通：与关键利益相关者建立实时沟通机制，向他们传递PA9T项目危机的实际状况，保障PA9T项目核心利益。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在紧急应对的同时，PA9T项目团队强调了团队协作和有效沟通的重要性。以下是团队协作的关键举措：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信息共享机制：建立了信息共享平台，确保团队成员能够及时获取PA9T项目危机的实时信息。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领导者沟通：PA9T项目领导者通过定期会议和即时沟通工具，指导团队应对危机，保持团队稳定运行。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随着危机得到初步控制，PA9T项目团队转向制定恢复计划，以确保PA9T项目能够从中迅速恢复。主要恢复计划包括：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修复受损的进度计划：重新评估PA9T项目进度，制定修复计划，确保PA9T项目尽快回归正常进程。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重新调整资源分配：优化资源分配，确保PA9T项目在有限资源下高效运转。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风险管理机制加强：对PA9T项目风险进行全面评估，制定更强化的风险管理策略，以预防未来可能的危机。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0903"/>
      <w:r>
        <w:rPr>
          <w:rFonts w:ascii="仿宋" w:eastAsia="仿宋" w:hAnsi="仿宋" w:cs="仿宋" w:hint="eastAsia"/>
          <w:sz w:val="28"/>
          <w:lang w:eastAsia="zh-CN"/>
        </w:rPr>
        <w:t>五、PA9T项目土建工程</w:t>
      </w:r>
      <w:bookmarkEnd w:id="17"/>
    </w:p>
    <w:p>
      <w:pPr>
        <w:pStyle w:val="Heading2"/>
        <w:rPr>
          <w:rFonts w:ascii="仿宋" w:eastAsia="仿宋" w:hAnsi="仿宋" w:cs="仿宋" w:hint="eastAsia"/>
          <w:lang w:eastAsia="zh-CN"/>
        </w:rPr>
      </w:pPr>
      <w:bookmarkStart w:id="18" w:name="_Toc2664"/>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在PA9T项目的建筑工程设计中，我们将秉承一系列重要的设计原则，以确保PA9T项目建筑在功能、美观、可持续性等方面达到最佳效果。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首要原则是确保建筑的功能性得到最大化的发挥。我们将充分理解PA9T项目的实际需求，合理布局各个功能区域，保证建筑在满足业务需求的同时，提供高效的工作环境。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在建筑设计中，我们将综合考虑建设和运营成本。通过精细的经济效益分析，确保设计方案在高效利用资源的同时，对PA9T项目的长期盈利能力有积极的贡献。</w:t>
      </w:r>
    </w:p>
    <w:p>
      <w:pPr>
        <w:pStyle w:val="Heading2"/>
        <w:ind w:firstLine="560" w:firstLineChars="200"/>
        <w:rPr>
          <w:rFonts w:ascii="仿宋" w:eastAsia="仿宋" w:hAnsi="仿宋" w:cs="仿宋" w:hint="eastAsia"/>
          <w:sz w:val="28"/>
          <w:lang w:eastAsia="zh-CN"/>
        </w:rPr>
      </w:pPr>
      <w:bookmarkStart w:id="19" w:name="_Toc16278"/>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https://d.book118.com/246150235202010101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ED6AA9"/>
    <w:rsid w:val="60ED6A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15023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2024-03-01T21:18:00Z</dcterms:created>
  <dcterms:modified xsi:type="dcterms:W3CDTF">2024-03-01T21:18:59Z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07C65F7E28A94C18BE2585411F89DC4B_11</vt:lpwstr>
  </property>
  <property fmtid="{D5CDD505-2E9C-101B-9397-08002B2CF9AE}" pid="3" name="KSOProductBuildVer">
    <vt:lpwstr>2052-12.1.0.16388</vt:lpwstr>
  </property>
</Properties>
</file>