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065E2" w:rsidP="00D065E2" w14:paraId="50CB780A" w14:textId="77777777">
      <w:pPr>
        <w:spacing w:before="48" w:beforeLines="20" w:after="360" w:afterLines="150" w:line="360" w:lineRule="auto"/>
        <w:jc w:val="center"/>
        <w:rPr>
          <w:rFonts w:ascii="华文中宋" w:eastAsia="华文中宋" w:hAnsi="华文中宋"/>
          <w:b/>
          <w:sz w:val="30"/>
        </w:rPr>
      </w:pPr>
      <w:r w:rsidRPr="00D065E2">
        <w:rPr>
          <w:rFonts w:ascii="华文中宋" w:eastAsia="华文中宋" w:hAnsi="华文中宋"/>
          <w:b/>
          <w:sz w:val="30"/>
        </w:rPr>
        <w:t>2024</w:t>
      </w:r>
      <w:r w:rsidRPr="00D065E2">
        <w:rPr>
          <w:rFonts w:ascii="华文中宋" w:eastAsia="华文中宋" w:hAnsi="华文中宋"/>
          <w:b/>
          <w:sz w:val="30"/>
        </w:rPr>
        <w:t>中央财经大学金融学院国际本科项目管理岗招聘</w:t>
      </w:r>
      <w:r w:rsidRPr="00D065E2">
        <w:rPr>
          <w:rFonts w:ascii="华文中宋" w:eastAsia="华文中宋" w:hAnsi="华文中宋"/>
          <w:b/>
          <w:sz w:val="30"/>
        </w:rPr>
        <w:t>1</w:t>
      </w:r>
      <w:r w:rsidRPr="00D065E2">
        <w:rPr>
          <w:rFonts w:ascii="华文中宋" w:eastAsia="华文中宋" w:hAnsi="华文中宋"/>
          <w:b/>
          <w:sz w:val="30"/>
        </w:rPr>
        <w:t>人（非事业编制）笔试备考试题及答案解析</w:t>
      </w:r>
    </w:p>
    <w:p w:rsidR="00A77B3E" w14:paraId="28C9020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5FC40C" w14:textId="77777777">
      <w:pPr>
        <w:spacing w:after="260" w:line="360" w:lineRule="auto"/>
      </w:pPr>
      <w:r>
        <w:rPr>
          <w:rFonts w:ascii="微软雅黑" w:eastAsia="微软雅黑" w:cs="微软雅黑"/>
        </w:rPr>
        <w:t>一、选择题</w:t>
      </w:r>
    </w:p>
    <w:p w:rsidR="006D34C4" w14:paraId="6EF0E3B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2A5CB7C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42030E1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0A41003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7AB2391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2244EB8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90CF25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10BA9C7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62119AC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586AE54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17EAEF1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2AE25F4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496EFE0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214A32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2CC3904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5835C8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7B813AE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27BD689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2861427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63EB2A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E57B29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56A239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73E52E0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3A2497C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28DF1B8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12302EB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5D7DC5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D118C1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6538399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3905B9D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https://d.book118.com/246242020231010042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rsidP="00B77510" w14:paraId="1EF499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5E2" w14:paraId="44C3C05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rsidP="00B77510" w14:paraId="28C3F8EB" w14:textId="42C20D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065E2" w14:paraId="0BCBF38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14:paraId="11A59B1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5E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rsidP="00B77510" w14:textId="42C20D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065E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65E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rsidP="00B77510" w14:textId="42C20D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065E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14:paraId="42BF43E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14:paraId="214FF32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14:paraId="28E97B2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65E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065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E4C0A6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065E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065E2"/>
    <w:rPr>
      <w:sz w:val="18"/>
      <w:szCs w:val="18"/>
    </w:rPr>
  </w:style>
  <w:style w:type="paragraph" w:styleId="Footer">
    <w:name w:val="footer"/>
    <w:basedOn w:val="Normal"/>
    <w:link w:val="a0"/>
    <w:rsid w:val="00D065E2"/>
    <w:pPr>
      <w:tabs>
        <w:tab w:val="center" w:pos="4153"/>
        <w:tab w:val="right" w:pos="8306"/>
      </w:tabs>
      <w:snapToGrid w:val="0"/>
    </w:pPr>
    <w:rPr>
      <w:sz w:val="18"/>
      <w:szCs w:val="18"/>
    </w:rPr>
  </w:style>
  <w:style w:type="character" w:customStyle="1" w:styleId="a0">
    <w:name w:val="页脚 字符"/>
    <w:basedOn w:val="DefaultParagraphFont"/>
    <w:link w:val="Footer"/>
    <w:rsid w:val="00D065E2"/>
    <w:rPr>
      <w:sz w:val="18"/>
      <w:szCs w:val="18"/>
    </w:rPr>
  </w:style>
  <w:style w:type="character" w:styleId="PageNumber">
    <w:name w:val="page number"/>
    <w:basedOn w:val="DefaultParagraphFont"/>
    <w:rsid w:val="00D065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4624202023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2992</Words>
  <Characters>17056</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2024-01-30T13:27:00Z</dcterms:created>
  <dcterms:modified xsi:type="dcterms:W3CDTF">2024-01-30T13:27:00Z</dcterms:modified>
</cp:coreProperties>
</file>