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肠胃类药物项目建设方案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 w:history="1">
        <w:r>
          <w:rPr>
            <w:rFonts w:ascii="仿宋" w:eastAsia="仿宋" w:hAnsi="仿宋" w:cs="仿宋" w:hint="eastAsia"/>
            <w:lang w:eastAsia="zh-CN"/>
          </w:rPr>
          <w:t>前言</w:t>
        </w:r>
        <w:r>
          <w:tab/>
        </w:r>
        <w:r>
          <w:fldChar w:fldCharType="begin"/>
        </w:r>
        <w:r>
          <w:instrText xml:space="preserve"> PAGEREF _Toc213 \h </w:instrText>
        </w:r>
        <w:r>
          <w:fldChar w:fldCharType="separate"/>
        </w:r>
        <w:r>
          <w:t>3</w:t>
        </w:r>
        <w:r>
          <w:fldChar w:fldCharType="end"/>
        </w:r>
      </w:hyperlink>
    </w:p>
    <w:p>
      <w:pPr>
        <w:pStyle w:val="TOC1"/>
        <w:tabs>
          <w:tab w:val="right" w:leader="dot" w:pos="8306"/>
        </w:tabs>
      </w:pPr>
      <w:hyperlink w:anchor="_Toc31974" w:history="1">
        <w:r>
          <w:rPr>
            <w:rFonts w:ascii="仿宋" w:eastAsia="仿宋" w:hAnsi="仿宋" w:cs="仿宋" w:hint="eastAsia"/>
            <w:lang w:eastAsia="zh-CN"/>
          </w:rPr>
          <w:t>一、背景、必要性分析</w:t>
        </w:r>
        <w:r>
          <w:tab/>
        </w:r>
        <w:r>
          <w:fldChar w:fldCharType="begin"/>
        </w:r>
        <w:r>
          <w:instrText xml:space="preserve"> PAGEREF _Toc31974 \h </w:instrText>
        </w:r>
        <w:r>
          <w:fldChar w:fldCharType="separate"/>
        </w:r>
        <w:r>
          <w:t>3</w:t>
        </w:r>
        <w:r>
          <w:fldChar w:fldCharType="end"/>
        </w:r>
      </w:hyperlink>
    </w:p>
    <w:p>
      <w:pPr>
        <w:pStyle w:val="TOC2"/>
        <w:tabs>
          <w:tab w:val="right" w:leader="dot" w:pos="8306"/>
        </w:tabs>
      </w:pPr>
      <w:hyperlink w:anchor="_Toc30184" w:history="1">
        <w:r>
          <w:rPr>
            <w:rFonts w:ascii="仿宋" w:eastAsia="仿宋" w:hAnsi="仿宋" w:cs="仿宋" w:hint="eastAsia"/>
            <w:lang w:eastAsia="zh-CN"/>
          </w:rPr>
          <w:t>(一)、项目建设背景</w:t>
        </w:r>
        <w:r>
          <w:tab/>
        </w:r>
        <w:r>
          <w:fldChar w:fldCharType="begin"/>
        </w:r>
        <w:r>
          <w:instrText xml:space="preserve"> PAGEREF _Toc30184 \h </w:instrText>
        </w:r>
        <w:r>
          <w:fldChar w:fldCharType="separate"/>
        </w:r>
        <w:r>
          <w:t>3</w:t>
        </w:r>
        <w:r>
          <w:fldChar w:fldCharType="end"/>
        </w:r>
      </w:hyperlink>
    </w:p>
    <w:p>
      <w:pPr>
        <w:pStyle w:val="TOC2"/>
        <w:tabs>
          <w:tab w:val="right" w:leader="dot" w:pos="8306"/>
        </w:tabs>
      </w:pPr>
      <w:hyperlink w:anchor="_Toc32369" w:history="1">
        <w:r>
          <w:rPr>
            <w:rFonts w:ascii="仿宋" w:eastAsia="仿宋" w:hAnsi="仿宋" w:cs="仿宋" w:hint="eastAsia"/>
            <w:lang w:eastAsia="zh-CN"/>
          </w:rPr>
          <w:t>(二)、必要性分析</w:t>
        </w:r>
        <w:r>
          <w:tab/>
        </w:r>
        <w:r>
          <w:fldChar w:fldCharType="begin"/>
        </w:r>
        <w:r>
          <w:instrText xml:space="preserve"> PAGEREF _Toc32369 \h </w:instrText>
        </w:r>
        <w:r>
          <w:fldChar w:fldCharType="separate"/>
        </w:r>
        <w:r>
          <w:t>4</w:t>
        </w:r>
        <w:r>
          <w:fldChar w:fldCharType="end"/>
        </w:r>
      </w:hyperlink>
    </w:p>
    <w:p>
      <w:pPr>
        <w:pStyle w:val="TOC2"/>
        <w:tabs>
          <w:tab w:val="right" w:leader="dot" w:pos="8306"/>
        </w:tabs>
      </w:pPr>
      <w:hyperlink w:anchor="_Toc6292" w:history="1">
        <w:r>
          <w:rPr>
            <w:rFonts w:ascii="仿宋" w:eastAsia="仿宋" w:hAnsi="仿宋" w:cs="仿宋" w:hint="eastAsia"/>
            <w:lang w:eastAsia="zh-CN"/>
          </w:rPr>
          <w:t>(三)、项目建设有利条件</w:t>
        </w:r>
        <w:r>
          <w:tab/>
        </w:r>
        <w:r>
          <w:fldChar w:fldCharType="begin"/>
        </w:r>
        <w:r>
          <w:instrText xml:space="preserve"> PAGEREF _Toc6292 \h </w:instrText>
        </w:r>
        <w:r>
          <w:fldChar w:fldCharType="separate"/>
        </w:r>
        <w:r>
          <w:t>5</w:t>
        </w:r>
        <w:r>
          <w:fldChar w:fldCharType="end"/>
        </w:r>
      </w:hyperlink>
    </w:p>
    <w:p>
      <w:pPr>
        <w:pStyle w:val="TOC1"/>
        <w:tabs>
          <w:tab w:val="right" w:leader="dot" w:pos="8306"/>
        </w:tabs>
      </w:pPr>
      <w:hyperlink w:anchor="_Toc17317" w:history="1">
        <w:r>
          <w:rPr>
            <w:rFonts w:ascii="仿宋" w:eastAsia="仿宋" w:hAnsi="仿宋" w:cs="仿宋" w:hint="eastAsia"/>
            <w:lang w:eastAsia="zh-CN"/>
          </w:rPr>
          <w:t>二、经济影响分析</w:t>
        </w:r>
        <w:r>
          <w:tab/>
        </w:r>
        <w:r>
          <w:fldChar w:fldCharType="begin"/>
        </w:r>
        <w:r>
          <w:instrText xml:space="preserve"> PAGEREF _Toc17317 \h </w:instrText>
        </w:r>
        <w:r>
          <w:fldChar w:fldCharType="separate"/>
        </w:r>
        <w:r>
          <w:t>7</w:t>
        </w:r>
        <w:r>
          <w:fldChar w:fldCharType="end"/>
        </w:r>
      </w:hyperlink>
    </w:p>
    <w:p>
      <w:pPr>
        <w:pStyle w:val="TOC2"/>
        <w:tabs>
          <w:tab w:val="right" w:leader="dot" w:pos="8306"/>
        </w:tabs>
      </w:pPr>
      <w:hyperlink w:anchor="_Toc22522" w:history="1">
        <w:r>
          <w:rPr>
            <w:rFonts w:ascii="仿宋" w:eastAsia="仿宋" w:hAnsi="仿宋" w:cs="仿宋" w:hint="eastAsia"/>
            <w:lang w:eastAsia="zh-CN"/>
          </w:rPr>
          <w:t>(一)、经济费用效益或费用效果分析</w:t>
        </w:r>
        <w:r>
          <w:tab/>
        </w:r>
        <w:r>
          <w:fldChar w:fldCharType="begin"/>
        </w:r>
        <w:r>
          <w:instrText xml:space="preserve"> PAGEREF _Toc22522 \h </w:instrText>
        </w:r>
        <w:r>
          <w:fldChar w:fldCharType="separate"/>
        </w:r>
        <w:r>
          <w:t>7</w:t>
        </w:r>
        <w:r>
          <w:fldChar w:fldCharType="end"/>
        </w:r>
      </w:hyperlink>
    </w:p>
    <w:p>
      <w:pPr>
        <w:pStyle w:val="TOC2"/>
        <w:tabs>
          <w:tab w:val="right" w:leader="dot" w:pos="8306"/>
        </w:tabs>
      </w:pPr>
      <w:hyperlink w:anchor="_Toc5265" w:history="1">
        <w:r>
          <w:rPr>
            <w:rFonts w:ascii="仿宋" w:eastAsia="仿宋" w:hAnsi="仿宋" w:cs="仿宋" w:hint="eastAsia"/>
            <w:lang w:eastAsia="zh-CN"/>
          </w:rPr>
          <w:t>(二)、行业影响分析</w:t>
        </w:r>
        <w:r>
          <w:tab/>
        </w:r>
        <w:r>
          <w:fldChar w:fldCharType="begin"/>
        </w:r>
        <w:r>
          <w:instrText xml:space="preserve"> PAGEREF _Toc5265 \h </w:instrText>
        </w:r>
        <w:r>
          <w:fldChar w:fldCharType="separate"/>
        </w:r>
        <w:r>
          <w:t>9</w:t>
        </w:r>
        <w:r>
          <w:fldChar w:fldCharType="end"/>
        </w:r>
      </w:hyperlink>
    </w:p>
    <w:p>
      <w:pPr>
        <w:pStyle w:val="TOC2"/>
        <w:tabs>
          <w:tab w:val="right" w:leader="dot" w:pos="8306"/>
        </w:tabs>
      </w:pPr>
      <w:hyperlink w:anchor="_Toc891" w:history="1">
        <w:r>
          <w:rPr>
            <w:rFonts w:ascii="仿宋" w:eastAsia="仿宋" w:hAnsi="仿宋" w:cs="仿宋" w:hint="eastAsia"/>
            <w:lang w:eastAsia="zh-CN"/>
          </w:rPr>
          <w:t>(三)、区域经济影响分析</w:t>
        </w:r>
        <w:r>
          <w:tab/>
        </w:r>
        <w:r>
          <w:fldChar w:fldCharType="begin"/>
        </w:r>
        <w:r>
          <w:instrText xml:space="preserve"> PAGEREF _Toc891 \h </w:instrText>
        </w:r>
        <w:r>
          <w:fldChar w:fldCharType="separate"/>
        </w:r>
        <w:r>
          <w:t>11</w:t>
        </w:r>
        <w:r>
          <w:fldChar w:fldCharType="end"/>
        </w:r>
      </w:hyperlink>
    </w:p>
    <w:p>
      <w:pPr>
        <w:pStyle w:val="TOC2"/>
        <w:tabs>
          <w:tab w:val="right" w:leader="dot" w:pos="8306"/>
        </w:tabs>
      </w:pPr>
      <w:hyperlink w:anchor="_Toc21600" w:history="1">
        <w:r>
          <w:rPr>
            <w:rFonts w:ascii="仿宋" w:eastAsia="仿宋" w:hAnsi="仿宋" w:cs="仿宋" w:hint="eastAsia"/>
            <w:lang w:eastAsia="zh-CN"/>
          </w:rPr>
          <w:t>(四)、宏观经济影响分析</w:t>
        </w:r>
        <w:r>
          <w:tab/>
        </w:r>
        <w:r>
          <w:fldChar w:fldCharType="begin"/>
        </w:r>
        <w:r>
          <w:instrText xml:space="preserve"> PAGEREF _Toc21600 \h </w:instrText>
        </w:r>
        <w:r>
          <w:fldChar w:fldCharType="separate"/>
        </w:r>
        <w:r>
          <w:t>12</w:t>
        </w:r>
        <w:r>
          <w:fldChar w:fldCharType="end"/>
        </w:r>
      </w:hyperlink>
    </w:p>
    <w:p>
      <w:pPr>
        <w:pStyle w:val="TOC1"/>
        <w:tabs>
          <w:tab w:val="right" w:leader="dot" w:pos="8306"/>
        </w:tabs>
      </w:pPr>
      <w:hyperlink w:anchor="_Toc9656" w:history="1">
        <w:r>
          <w:rPr>
            <w:rFonts w:ascii="仿宋" w:eastAsia="仿宋" w:hAnsi="仿宋" w:cs="仿宋" w:hint="eastAsia"/>
            <w:lang w:eastAsia="zh-CN"/>
          </w:rPr>
          <w:t>三、环境和生态影响分析</w:t>
        </w:r>
        <w:r>
          <w:tab/>
        </w:r>
        <w:r>
          <w:fldChar w:fldCharType="begin"/>
        </w:r>
        <w:r>
          <w:instrText xml:space="preserve"> PAGEREF _Toc9656 \h </w:instrText>
        </w:r>
        <w:r>
          <w:fldChar w:fldCharType="separate"/>
        </w:r>
        <w:r>
          <w:t>13</w:t>
        </w:r>
        <w:r>
          <w:fldChar w:fldCharType="end"/>
        </w:r>
      </w:hyperlink>
    </w:p>
    <w:p>
      <w:pPr>
        <w:pStyle w:val="TOC2"/>
        <w:tabs>
          <w:tab w:val="right" w:leader="dot" w:pos="8306"/>
        </w:tabs>
      </w:pPr>
      <w:hyperlink w:anchor="_Toc20166" w:history="1">
        <w:r>
          <w:rPr>
            <w:rFonts w:ascii="仿宋" w:eastAsia="仿宋" w:hAnsi="仿宋" w:cs="仿宋" w:hint="eastAsia"/>
            <w:lang w:eastAsia="zh-CN"/>
          </w:rPr>
          <w:t>(一)、环境和生态现状</w:t>
        </w:r>
        <w:r>
          <w:tab/>
        </w:r>
        <w:r>
          <w:fldChar w:fldCharType="begin"/>
        </w:r>
        <w:r>
          <w:instrText xml:space="preserve"> PAGEREF _Toc20166 \h </w:instrText>
        </w:r>
        <w:r>
          <w:fldChar w:fldCharType="separate"/>
        </w:r>
        <w:r>
          <w:t>13</w:t>
        </w:r>
        <w:r>
          <w:fldChar w:fldCharType="end"/>
        </w:r>
      </w:hyperlink>
    </w:p>
    <w:p>
      <w:pPr>
        <w:pStyle w:val="TOC2"/>
        <w:tabs>
          <w:tab w:val="right" w:leader="dot" w:pos="8306"/>
        </w:tabs>
      </w:pPr>
      <w:hyperlink w:anchor="_Toc202" w:history="1">
        <w:r>
          <w:rPr>
            <w:rFonts w:ascii="仿宋" w:eastAsia="仿宋" w:hAnsi="仿宋" w:cs="仿宋" w:hint="eastAsia"/>
            <w:lang w:eastAsia="zh-CN"/>
          </w:rPr>
          <w:t>(二)、生态环境影响分析</w:t>
        </w:r>
        <w:r>
          <w:tab/>
        </w:r>
        <w:r>
          <w:fldChar w:fldCharType="begin"/>
        </w:r>
        <w:r>
          <w:instrText xml:space="preserve"> PAGEREF _Toc202 \h </w:instrText>
        </w:r>
        <w:r>
          <w:fldChar w:fldCharType="separate"/>
        </w:r>
        <w:r>
          <w:t>15</w:t>
        </w:r>
        <w:r>
          <w:fldChar w:fldCharType="end"/>
        </w:r>
      </w:hyperlink>
    </w:p>
    <w:p>
      <w:pPr>
        <w:pStyle w:val="TOC2"/>
        <w:tabs>
          <w:tab w:val="right" w:leader="dot" w:pos="8306"/>
        </w:tabs>
      </w:pPr>
      <w:hyperlink w:anchor="_Toc5607" w:history="1">
        <w:r>
          <w:rPr>
            <w:rFonts w:ascii="仿宋" w:eastAsia="仿宋" w:hAnsi="仿宋" w:cs="仿宋" w:hint="eastAsia"/>
            <w:lang w:eastAsia="zh-CN"/>
          </w:rPr>
          <w:t>(三)、生态环境保护措施</w:t>
        </w:r>
        <w:r>
          <w:tab/>
        </w:r>
        <w:r>
          <w:fldChar w:fldCharType="begin"/>
        </w:r>
        <w:r>
          <w:instrText xml:space="preserve"> PAGEREF _Toc5607 \h </w:instrText>
        </w:r>
        <w:r>
          <w:fldChar w:fldCharType="separate"/>
        </w:r>
        <w:r>
          <w:t>16</w:t>
        </w:r>
        <w:r>
          <w:fldChar w:fldCharType="end"/>
        </w:r>
      </w:hyperlink>
    </w:p>
    <w:p>
      <w:pPr>
        <w:pStyle w:val="TOC2"/>
        <w:tabs>
          <w:tab w:val="right" w:leader="dot" w:pos="8306"/>
        </w:tabs>
      </w:pPr>
      <w:hyperlink w:anchor="_Toc32003" w:history="1">
        <w:r>
          <w:rPr>
            <w:rFonts w:ascii="仿宋" w:eastAsia="仿宋" w:hAnsi="仿宋" w:cs="仿宋" w:hint="eastAsia"/>
            <w:lang w:eastAsia="zh-CN"/>
          </w:rPr>
          <w:t>(四)、地质灾害影响分析</w:t>
        </w:r>
        <w:r>
          <w:tab/>
        </w:r>
        <w:r>
          <w:fldChar w:fldCharType="begin"/>
        </w:r>
        <w:r>
          <w:instrText xml:space="preserve"> PAGEREF _Toc32003 \h </w:instrText>
        </w:r>
        <w:r>
          <w:fldChar w:fldCharType="separate"/>
        </w:r>
        <w:r>
          <w:t>18</w:t>
        </w:r>
        <w:r>
          <w:fldChar w:fldCharType="end"/>
        </w:r>
      </w:hyperlink>
    </w:p>
    <w:p>
      <w:pPr>
        <w:pStyle w:val="TOC2"/>
        <w:tabs>
          <w:tab w:val="right" w:leader="dot" w:pos="8306"/>
        </w:tabs>
      </w:pPr>
      <w:hyperlink w:anchor="_Toc7299" w:history="1">
        <w:r>
          <w:rPr>
            <w:rFonts w:ascii="仿宋" w:eastAsia="仿宋" w:hAnsi="仿宋" w:cs="仿宋" w:hint="eastAsia"/>
            <w:lang w:eastAsia="zh-CN"/>
          </w:rPr>
          <w:t>(五)、特殊环境影响</w:t>
        </w:r>
        <w:r>
          <w:tab/>
        </w:r>
        <w:r>
          <w:fldChar w:fldCharType="begin"/>
        </w:r>
        <w:r>
          <w:instrText xml:space="preserve"> PAGEREF _Toc7299 \h </w:instrText>
        </w:r>
        <w:r>
          <w:fldChar w:fldCharType="separate"/>
        </w:r>
        <w:r>
          <w:t>19</w:t>
        </w:r>
        <w:r>
          <w:fldChar w:fldCharType="end"/>
        </w:r>
      </w:hyperlink>
    </w:p>
    <w:p>
      <w:pPr>
        <w:pStyle w:val="TOC1"/>
        <w:tabs>
          <w:tab w:val="right" w:leader="dot" w:pos="8306"/>
        </w:tabs>
      </w:pPr>
      <w:hyperlink w:anchor="_Toc9976" w:history="1">
        <w:r>
          <w:rPr>
            <w:rFonts w:ascii="仿宋" w:eastAsia="仿宋" w:hAnsi="仿宋" w:cs="仿宋" w:hint="eastAsia"/>
            <w:lang w:eastAsia="zh-CN"/>
          </w:rPr>
          <w:t>四、财务管理与成本控制</w:t>
        </w:r>
        <w:r>
          <w:tab/>
        </w:r>
        <w:r>
          <w:fldChar w:fldCharType="begin"/>
        </w:r>
        <w:r>
          <w:instrText xml:space="preserve"> PAGEREF _Toc9976 \h </w:instrText>
        </w:r>
        <w:r>
          <w:fldChar w:fldCharType="separate"/>
        </w:r>
        <w:r>
          <w:t>20</w:t>
        </w:r>
        <w:r>
          <w:fldChar w:fldCharType="end"/>
        </w:r>
      </w:hyperlink>
    </w:p>
    <w:p>
      <w:pPr>
        <w:pStyle w:val="TOC2"/>
        <w:tabs>
          <w:tab w:val="right" w:leader="dot" w:pos="8306"/>
        </w:tabs>
      </w:pPr>
      <w:hyperlink w:anchor="_Toc22118" w:history="1">
        <w:r>
          <w:rPr>
            <w:rFonts w:ascii="仿宋" w:eastAsia="仿宋" w:hAnsi="仿宋" w:cs="仿宋" w:hint="eastAsia"/>
            <w:lang w:eastAsia="zh-CN"/>
          </w:rPr>
          <w:t>(一)、财务管理体系建设</w:t>
        </w:r>
        <w:r>
          <w:tab/>
        </w:r>
        <w:r>
          <w:fldChar w:fldCharType="begin"/>
        </w:r>
        <w:r>
          <w:instrText xml:space="preserve"> PAGEREF _Toc22118 \h </w:instrText>
        </w:r>
        <w:r>
          <w:fldChar w:fldCharType="separate"/>
        </w:r>
        <w:r>
          <w:t>20</w:t>
        </w:r>
        <w:r>
          <w:fldChar w:fldCharType="end"/>
        </w:r>
      </w:hyperlink>
    </w:p>
    <w:p>
      <w:pPr>
        <w:pStyle w:val="TOC2"/>
        <w:tabs>
          <w:tab w:val="right" w:leader="dot" w:pos="8306"/>
        </w:tabs>
      </w:pPr>
      <w:hyperlink w:anchor="_Toc32426" w:history="1">
        <w:r>
          <w:rPr>
            <w:rFonts w:ascii="仿宋" w:eastAsia="仿宋" w:hAnsi="仿宋" w:cs="仿宋" w:hint="eastAsia"/>
            <w:lang w:eastAsia="zh-CN"/>
          </w:rPr>
          <w:t>(二)、成本控制措施</w:t>
        </w:r>
        <w:r>
          <w:tab/>
        </w:r>
        <w:r>
          <w:fldChar w:fldCharType="begin"/>
        </w:r>
        <w:r>
          <w:instrText xml:space="preserve"> PAGEREF _Toc32426 \h </w:instrText>
        </w:r>
        <w:r>
          <w:fldChar w:fldCharType="separate"/>
        </w:r>
        <w:r>
          <w:t>22</w:t>
        </w:r>
        <w:r>
          <w:fldChar w:fldCharType="end"/>
        </w:r>
      </w:hyperlink>
    </w:p>
    <w:p>
      <w:pPr>
        <w:pStyle w:val="TOC1"/>
        <w:tabs>
          <w:tab w:val="right" w:leader="dot" w:pos="8306"/>
        </w:tabs>
      </w:pPr>
      <w:hyperlink w:anchor="_Toc14697" w:history="1">
        <w:r>
          <w:rPr>
            <w:rFonts w:ascii="仿宋" w:eastAsia="仿宋" w:hAnsi="仿宋" w:cs="仿宋" w:hint="eastAsia"/>
            <w:lang w:eastAsia="zh-CN"/>
          </w:rPr>
          <w:t>五、社会影响分析</w:t>
        </w:r>
        <w:r>
          <w:tab/>
        </w:r>
        <w:r>
          <w:fldChar w:fldCharType="begin"/>
        </w:r>
        <w:r>
          <w:instrText xml:space="preserve"> PAGEREF _Toc14697 \h </w:instrText>
        </w:r>
        <w:r>
          <w:fldChar w:fldCharType="separate"/>
        </w:r>
        <w:r>
          <w:t>23</w:t>
        </w:r>
        <w:r>
          <w:fldChar w:fldCharType="end"/>
        </w:r>
      </w:hyperlink>
    </w:p>
    <w:p>
      <w:pPr>
        <w:pStyle w:val="TOC2"/>
        <w:tabs>
          <w:tab w:val="right" w:leader="dot" w:pos="8306"/>
        </w:tabs>
      </w:pPr>
      <w:hyperlink w:anchor="_Toc10489" w:history="1">
        <w:r>
          <w:rPr>
            <w:rFonts w:ascii="仿宋" w:eastAsia="仿宋" w:hAnsi="仿宋" w:cs="仿宋" w:hint="eastAsia"/>
            <w:lang w:eastAsia="zh-CN"/>
          </w:rPr>
          <w:t>(一)、社会影响效果分析</w:t>
        </w:r>
        <w:r>
          <w:tab/>
        </w:r>
        <w:r>
          <w:fldChar w:fldCharType="begin"/>
        </w:r>
        <w:r>
          <w:instrText xml:space="preserve"> PAGEREF _Toc10489 \h </w:instrText>
        </w:r>
        <w:r>
          <w:fldChar w:fldCharType="separate"/>
        </w:r>
        <w:r>
          <w:t>23</w:t>
        </w:r>
        <w:r>
          <w:fldChar w:fldCharType="end"/>
        </w:r>
      </w:hyperlink>
    </w:p>
    <w:p>
      <w:pPr>
        <w:pStyle w:val="TOC2"/>
        <w:tabs>
          <w:tab w:val="right" w:leader="dot" w:pos="8306"/>
        </w:tabs>
      </w:pPr>
      <w:hyperlink w:anchor="_Toc2964" w:history="1">
        <w:r>
          <w:rPr>
            <w:rFonts w:ascii="仿宋" w:eastAsia="仿宋" w:hAnsi="仿宋" w:cs="仿宋" w:hint="eastAsia"/>
            <w:lang w:eastAsia="zh-CN"/>
          </w:rPr>
          <w:t>(二)、社会适应性分析</w:t>
        </w:r>
        <w:r>
          <w:tab/>
        </w:r>
        <w:r>
          <w:fldChar w:fldCharType="begin"/>
        </w:r>
        <w:r>
          <w:instrText xml:space="preserve"> PAGEREF _Toc2964 \h </w:instrText>
        </w:r>
        <w:r>
          <w:fldChar w:fldCharType="separate"/>
        </w:r>
        <w:r>
          <w:t>25</w:t>
        </w:r>
        <w:r>
          <w:fldChar w:fldCharType="end"/>
        </w:r>
      </w:hyperlink>
    </w:p>
    <w:p>
      <w:pPr>
        <w:pStyle w:val="TOC2"/>
        <w:tabs>
          <w:tab w:val="right" w:leader="dot" w:pos="8306"/>
        </w:tabs>
      </w:pPr>
      <w:hyperlink w:anchor="_Toc24019" w:history="1">
        <w:r>
          <w:rPr>
            <w:rFonts w:ascii="仿宋" w:eastAsia="仿宋" w:hAnsi="仿宋" w:cs="仿宋" w:hint="eastAsia"/>
            <w:lang w:eastAsia="zh-CN"/>
          </w:rPr>
          <w:t>(三)、社会风险及对策分析</w:t>
        </w:r>
        <w:r>
          <w:tab/>
        </w:r>
        <w:r>
          <w:fldChar w:fldCharType="begin"/>
        </w:r>
        <w:r>
          <w:instrText xml:space="preserve"> PAGEREF _Toc24019 \h </w:instrText>
        </w:r>
        <w:r>
          <w:fldChar w:fldCharType="separate"/>
        </w:r>
        <w:r>
          <w:t>27</w:t>
        </w:r>
        <w:r>
          <w:fldChar w:fldCharType="end"/>
        </w:r>
      </w:hyperlink>
    </w:p>
    <w:p>
      <w:pPr>
        <w:pStyle w:val="TOC1"/>
        <w:tabs>
          <w:tab w:val="right" w:leader="dot" w:pos="8306"/>
        </w:tabs>
      </w:pPr>
      <w:hyperlink w:anchor="_Toc3861" w:history="1">
        <w:r>
          <w:rPr>
            <w:rFonts w:ascii="仿宋" w:eastAsia="仿宋" w:hAnsi="仿宋" w:cs="仿宋" w:hint="eastAsia"/>
            <w:lang w:eastAsia="zh-CN"/>
          </w:rPr>
          <w:t>六、项目选址研究</w:t>
        </w:r>
        <w:r>
          <w:tab/>
        </w:r>
        <w:r>
          <w:fldChar w:fldCharType="begin"/>
        </w:r>
        <w:r>
          <w:instrText xml:space="preserve"> PAGEREF _Toc3861 \h </w:instrText>
        </w:r>
        <w:r>
          <w:fldChar w:fldCharType="separate"/>
        </w:r>
        <w:r>
          <w:t>30</w:t>
        </w:r>
        <w:r>
          <w:fldChar w:fldCharType="end"/>
        </w:r>
      </w:hyperlink>
    </w:p>
    <w:p>
      <w:pPr>
        <w:pStyle w:val="TOC2"/>
        <w:tabs>
          <w:tab w:val="right" w:leader="dot" w:pos="8306"/>
        </w:tabs>
      </w:pPr>
      <w:hyperlink w:anchor="_Toc189" w:history="1">
        <w:r>
          <w:rPr>
            <w:rFonts w:ascii="仿宋" w:eastAsia="仿宋" w:hAnsi="仿宋" w:cs="仿宋" w:hint="eastAsia"/>
            <w:lang w:eastAsia="zh-CN"/>
          </w:rPr>
          <w:t>(一)、项目选址原则</w:t>
        </w:r>
        <w:r>
          <w:tab/>
        </w:r>
        <w:r>
          <w:fldChar w:fldCharType="begin"/>
        </w:r>
        <w:r>
          <w:instrText xml:space="preserve"> PAGEREF _Toc189 \h </w:instrText>
        </w:r>
        <w:r>
          <w:fldChar w:fldCharType="separate"/>
        </w:r>
        <w:r>
          <w:t>30</w:t>
        </w:r>
        <w:r>
          <w:fldChar w:fldCharType="end"/>
        </w:r>
      </w:hyperlink>
    </w:p>
    <w:p>
      <w:pPr>
        <w:pStyle w:val="TOC2"/>
        <w:tabs>
          <w:tab w:val="right" w:leader="dot" w:pos="8306"/>
        </w:tabs>
      </w:pPr>
      <w:hyperlink w:anchor="_Toc25388" w:history="1">
        <w:r>
          <w:rPr>
            <w:rFonts w:ascii="仿宋" w:eastAsia="仿宋" w:hAnsi="仿宋" w:cs="仿宋" w:hint="eastAsia"/>
            <w:lang w:eastAsia="zh-CN"/>
          </w:rPr>
          <w:t>(二)、项目选址</w:t>
        </w:r>
        <w:r>
          <w:tab/>
        </w:r>
        <w:r>
          <w:fldChar w:fldCharType="begin"/>
        </w:r>
        <w:r>
          <w:instrText xml:space="preserve"> PAGEREF _Toc25388 \h </w:instrText>
        </w:r>
        <w:r>
          <w:fldChar w:fldCharType="separate"/>
        </w:r>
        <w:r>
          <w:t>34</w:t>
        </w:r>
        <w:r>
          <w:fldChar w:fldCharType="end"/>
        </w:r>
      </w:hyperlink>
    </w:p>
    <w:p>
      <w:pPr>
        <w:pStyle w:val="TOC2"/>
        <w:tabs>
          <w:tab w:val="right" w:leader="dot" w:pos="8306"/>
        </w:tabs>
      </w:pPr>
      <w:hyperlink w:anchor="_Toc32413" w:history="1">
        <w:r>
          <w:rPr>
            <w:rFonts w:ascii="仿宋" w:eastAsia="仿宋" w:hAnsi="仿宋" w:cs="仿宋" w:hint="eastAsia"/>
            <w:lang w:eastAsia="zh-CN"/>
          </w:rPr>
          <w:t>(三)、建设条件分析</w:t>
        </w:r>
        <w:r>
          <w:tab/>
        </w:r>
        <w:r>
          <w:fldChar w:fldCharType="begin"/>
        </w:r>
        <w:r>
          <w:instrText xml:space="preserve"> PAGEREF _Toc32413 \h </w:instrText>
        </w:r>
        <w:r>
          <w:fldChar w:fldCharType="separate"/>
        </w:r>
        <w:r>
          <w:t>36</w:t>
        </w:r>
        <w:r>
          <w:fldChar w:fldCharType="end"/>
        </w:r>
      </w:hyperlink>
    </w:p>
    <w:p>
      <w:pPr>
        <w:pStyle w:val="TOC2"/>
        <w:tabs>
          <w:tab w:val="right" w:leader="dot" w:pos="8306"/>
        </w:tabs>
      </w:pPr>
      <w:hyperlink w:anchor="_Toc26941" w:history="1">
        <w:r>
          <w:rPr>
            <w:rFonts w:ascii="仿宋" w:eastAsia="仿宋" w:hAnsi="仿宋" w:cs="仿宋" w:hint="eastAsia"/>
            <w:lang w:eastAsia="zh-CN"/>
          </w:rPr>
          <w:t>(四)、用地控制指标</w:t>
        </w:r>
        <w:r>
          <w:tab/>
        </w:r>
        <w:r>
          <w:fldChar w:fldCharType="begin"/>
        </w:r>
        <w:r>
          <w:instrText xml:space="preserve"> PAGEREF _Toc26941 \h </w:instrText>
        </w:r>
        <w:r>
          <w:fldChar w:fldCharType="separate"/>
        </w:r>
        <w:r>
          <w:t>37</w:t>
        </w:r>
        <w:r>
          <w:fldChar w:fldCharType="end"/>
        </w:r>
      </w:hyperlink>
    </w:p>
    <w:p>
      <w:pPr>
        <w:pStyle w:val="TOC2"/>
        <w:tabs>
          <w:tab w:val="right" w:leader="dot" w:pos="8306"/>
        </w:tabs>
      </w:pPr>
      <w:hyperlink w:anchor="_Toc8953" w:history="1">
        <w:r>
          <w:rPr>
            <w:rFonts w:ascii="仿宋" w:eastAsia="仿宋" w:hAnsi="仿宋" w:cs="仿宋" w:hint="eastAsia"/>
            <w:lang w:eastAsia="zh-CN"/>
          </w:rPr>
          <w:t>(五)、地总体要求</w:t>
        </w:r>
        <w:r>
          <w:tab/>
        </w:r>
        <w:r>
          <w:fldChar w:fldCharType="begin"/>
        </w:r>
        <w:r>
          <w:instrText xml:space="preserve"> PAGEREF _Toc8953 \h </w:instrText>
        </w:r>
        <w:r>
          <w:fldChar w:fldCharType="separate"/>
        </w:r>
        <w:r>
          <w:t>38</w:t>
        </w:r>
        <w:r>
          <w:fldChar w:fldCharType="end"/>
        </w:r>
      </w:hyperlink>
    </w:p>
    <w:p>
      <w:pPr>
        <w:pStyle w:val="TOC2"/>
        <w:tabs>
          <w:tab w:val="right" w:leader="dot" w:pos="8306"/>
        </w:tabs>
      </w:pPr>
      <w:hyperlink w:anchor="_Toc14241" w:history="1">
        <w:r>
          <w:rPr>
            <w:rFonts w:ascii="仿宋" w:eastAsia="仿宋" w:hAnsi="仿宋" w:cs="仿宋" w:hint="eastAsia"/>
            <w:lang w:eastAsia="zh-CN"/>
          </w:rPr>
          <w:t>(六)、节约用地措施</w:t>
        </w:r>
        <w:r>
          <w:tab/>
        </w:r>
        <w:r>
          <w:fldChar w:fldCharType="begin"/>
        </w:r>
        <w:r>
          <w:instrText xml:space="preserve"> PAGEREF _Toc14241 \h </w:instrText>
        </w:r>
        <w:r>
          <w:fldChar w:fldCharType="separate"/>
        </w:r>
        <w:r>
          <w:t>40</w:t>
        </w:r>
        <w:r>
          <w:fldChar w:fldCharType="end"/>
        </w:r>
      </w:hyperlink>
    </w:p>
    <w:p>
      <w:pPr>
        <w:pStyle w:val="TOC2"/>
        <w:tabs>
          <w:tab w:val="right" w:leader="dot" w:pos="8306"/>
        </w:tabs>
      </w:pPr>
      <w:hyperlink w:anchor="_Toc26627" w:history="1">
        <w:r>
          <w:rPr>
            <w:rFonts w:ascii="仿宋" w:eastAsia="仿宋" w:hAnsi="仿宋" w:cs="仿宋" w:hint="eastAsia"/>
            <w:lang w:eastAsia="zh-CN"/>
          </w:rPr>
          <w:t>(七)、选址综合评价</w:t>
        </w:r>
        <w:r>
          <w:tab/>
        </w:r>
        <w:r>
          <w:fldChar w:fldCharType="begin"/>
        </w:r>
        <w:r>
          <w:instrText xml:space="preserve"> PAGEREF _Toc26627 \h </w:instrText>
        </w:r>
        <w:r>
          <w:fldChar w:fldCharType="separate"/>
        </w:r>
        <w:r>
          <w:t>41</w:t>
        </w:r>
        <w:r>
          <w:fldChar w:fldCharType="end"/>
        </w:r>
      </w:hyperlink>
    </w:p>
    <w:p>
      <w:pPr>
        <w:pStyle w:val="TOC1"/>
        <w:tabs>
          <w:tab w:val="right" w:leader="dot" w:pos="8306"/>
        </w:tabs>
      </w:pPr>
      <w:hyperlink w:anchor="_Toc12283" w:history="1">
        <w:r>
          <w:rPr>
            <w:rFonts w:ascii="仿宋" w:eastAsia="仿宋" w:hAnsi="仿宋" w:cs="仿宋" w:hint="eastAsia"/>
            <w:lang w:eastAsia="zh-CN"/>
          </w:rPr>
          <w:t>七、环境保护与治理方案</w:t>
        </w:r>
        <w:r>
          <w:tab/>
        </w:r>
        <w:r>
          <w:fldChar w:fldCharType="begin"/>
        </w:r>
        <w:r>
          <w:instrText xml:space="preserve"> PAGEREF _Toc12283 \h </w:instrText>
        </w:r>
        <w:r>
          <w:fldChar w:fldCharType="separate"/>
        </w:r>
        <w:r>
          <w:t>42</w:t>
        </w:r>
        <w:r>
          <w:fldChar w:fldCharType="end"/>
        </w:r>
      </w:hyperlink>
    </w:p>
    <w:p>
      <w:pPr>
        <w:pStyle w:val="TOC2"/>
        <w:tabs>
          <w:tab w:val="right" w:leader="dot" w:pos="8306"/>
        </w:tabs>
      </w:pPr>
      <w:hyperlink w:anchor="_Toc8233" w:history="1">
        <w:r>
          <w:rPr>
            <w:rFonts w:ascii="仿宋" w:eastAsia="仿宋" w:hAnsi="仿宋" w:cs="仿宋" w:hint="eastAsia"/>
            <w:lang w:eastAsia="zh-CN"/>
          </w:rPr>
          <w:t>(一)、项目环境影响评估</w:t>
        </w:r>
        <w:r>
          <w:tab/>
        </w:r>
        <w:r>
          <w:fldChar w:fldCharType="begin"/>
        </w:r>
        <w:r>
          <w:instrText xml:space="preserve"> PAGEREF _Toc8233 \h </w:instrText>
        </w:r>
        <w:r>
          <w:fldChar w:fldCharType="separate"/>
        </w:r>
        <w:r>
          <w:t>42</w:t>
        </w:r>
        <w:r>
          <w:fldChar w:fldCharType="end"/>
        </w:r>
      </w:hyperlink>
    </w:p>
    <w:p>
      <w:pPr>
        <w:pStyle w:val="TOC2"/>
        <w:tabs>
          <w:tab w:val="right" w:leader="dot" w:pos="8306"/>
        </w:tabs>
      </w:pPr>
      <w:hyperlink w:anchor="_Toc15630" w:history="1">
        <w:r>
          <w:rPr>
            <w:rFonts w:ascii="仿宋" w:eastAsia="仿宋" w:hAnsi="仿宋" w:cs="仿宋" w:hint="eastAsia"/>
            <w:lang w:eastAsia="zh-CN"/>
          </w:rPr>
          <w:t>(二)、环境保护措施与治理方案</w:t>
        </w:r>
        <w:r>
          <w:tab/>
        </w:r>
        <w:r>
          <w:fldChar w:fldCharType="begin"/>
        </w:r>
        <w:r>
          <w:instrText xml:space="preserve"> PAGEREF _Toc15630 \h </w:instrText>
        </w:r>
        <w:r>
          <w:fldChar w:fldCharType="separate"/>
        </w:r>
        <w:r>
          <w:t>42</w:t>
        </w:r>
        <w:r>
          <w:fldChar w:fldCharType="end"/>
        </w:r>
      </w:hyperlink>
    </w:p>
    <w:p>
      <w:pPr>
        <w:pStyle w:val="TOC1"/>
        <w:tabs>
          <w:tab w:val="right" w:leader="dot" w:pos="8306"/>
        </w:tabs>
      </w:pPr>
      <w:hyperlink w:anchor="_Toc3332" w:history="1">
        <w:r>
          <w:rPr>
            <w:rFonts w:ascii="仿宋" w:eastAsia="仿宋" w:hAnsi="仿宋" w:cs="仿宋" w:hint="eastAsia"/>
            <w:lang w:eastAsia="zh-CN"/>
          </w:rPr>
          <w:t>八、项目进度计划</w:t>
        </w:r>
        <w:r>
          <w:tab/>
        </w:r>
        <w:r>
          <w:fldChar w:fldCharType="begin"/>
        </w:r>
        <w:r>
          <w:instrText xml:space="preserve"> PAGEREF _Toc3332 \h </w:instrText>
        </w:r>
        <w:r>
          <w:fldChar w:fldCharType="separate"/>
        </w:r>
        <w:r>
          <w:t>43</w:t>
        </w:r>
        <w:r>
          <w:fldChar w:fldCharType="end"/>
        </w:r>
      </w:hyperlink>
    </w:p>
    <w:p>
      <w:pPr>
        <w:pStyle w:val="TOC2"/>
        <w:tabs>
          <w:tab w:val="right" w:leader="dot" w:pos="8306"/>
        </w:tabs>
      </w:pPr>
      <w:hyperlink w:anchor="_Toc7272" w:history="1">
        <w:r>
          <w:rPr>
            <w:rFonts w:ascii="仿宋" w:eastAsia="仿宋" w:hAnsi="仿宋" w:cs="仿宋" w:hint="eastAsia"/>
            <w:lang w:eastAsia="zh-CN"/>
          </w:rPr>
          <w:t>(一)、建设周期</w:t>
        </w:r>
        <w:r>
          <w:tab/>
        </w:r>
        <w:r>
          <w:fldChar w:fldCharType="begin"/>
        </w:r>
        <w:r>
          <w:instrText xml:space="preserve"> PAGEREF _Toc7272 \h </w:instrText>
        </w:r>
        <w:r>
          <w:fldChar w:fldCharType="separate"/>
        </w:r>
        <w:r>
          <w:t>43</w:t>
        </w:r>
        <w:r>
          <w:fldChar w:fldCharType="end"/>
        </w:r>
      </w:hyperlink>
    </w:p>
    <w:p>
      <w:pPr>
        <w:pStyle w:val="TOC2"/>
        <w:tabs>
          <w:tab w:val="right" w:leader="dot" w:pos="8306"/>
        </w:tabs>
      </w:pPr>
      <w:hyperlink w:anchor="_Toc22230" w:history="1">
        <w:r>
          <w:rPr>
            <w:rFonts w:ascii="仿宋" w:eastAsia="仿宋" w:hAnsi="仿宋" w:cs="仿宋" w:hint="eastAsia"/>
            <w:lang w:eastAsia="zh-CN"/>
          </w:rPr>
          <w:t>(二)、建设进度</w:t>
        </w:r>
        <w:r>
          <w:tab/>
        </w:r>
        <w:r>
          <w:fldChar w:fldCharType="begin"/>
        </w:r>
        <w:r>
          <w:instrText xml:space="preserve"> PAGEREF _Toc22230 \h </w:instrText>
        </w:r>
        <w:r>
          <w:fldChar w:fldCharType="separate"/>
        </w:r>
        <w:r>
          <w:t>43</w:t>
        </w:r>
        <w:r>
          <w:fldChar w:fldCharType="end"/>
        </w:r>
      </w:hyperlink>
    </w:p>
    <w:p>
      <w:pPr>
        <w:pStyle w:val="TOC2"/>
        <w:tabs>
          <w:tab w:val="right" w:leader="dot" w:pos="8306"/>
        </w:tabs>
      </w:pPr>
      <w:hyperlink w:anchor="_Toc31339" w:history="1">
        <w:r>
          <w:rPr>
            <w:rFonts w:ascii="仿宋" w:eastAsia="仿宋" w:hAnsi="仿宋" w:cs="仿宋" w:hint="eastAsia"/>
            <w:lang w:eastAsia="zh-CN"/>
          </w:rPr>
          <w:t>(三)、进度安排注意事项</w:t>
        </w:r>
        <w:r>
          <w:tab/>
        </w:r>
        <w:r>
          <w:fldChar w:fldCharType="begin"/>
        </w:r>
        <w:r>
          <w:instrText xml:space="preserve"> PAGEREF _Toc31339 \h </w:instrText>
        </w:r>
        <w:r>
          <w:fldChar w:fldCharType="separate"/>
        </w:r>
        <w:r>
          <w:t>45</w:t>
        </w:r>
        <w:r>
          <w:fldChar w:fldCharType="end"/>
        </w:r>
      </w:hyperlink>
    </w:p>
    <w:p>
      <w:pPr>
        <w:pStyle w:val="TOC2"/>
        <w:tabs>
          <w:tab w:val="right" w:leader="dot" w:pos="8306"/>
        </w:tabs>
      </w:pPr>
      <w:hyperlink w:anchor="_Toc12544" w:history="1">
        <w:r>
          <w:rPr>
            <w:rFonts w:ascii="仿宋" w:eastAsia="仿宋" w:hAnsi="仿宋" w:cs="仿宋" w:hint="eastAsia"/>
            <w:lang w:eastAsia="zh-CN"/>
          </w:rPr>
          <w:t>(四)、人力资源配置</w:t>
        </w:r>
        <w:r>
          <w:tab/>
        </w:r>
        <w:r>
          <w:fldChar w:fldCharType="begin"/>
        </w:r>
        <w:r>
          <w:instrText xml:space="preserve"> PAGEREF _Toc12544 \h </w:instrText>
        </w:r>
        <w:r>
          <w:fldChar w:fldCharType="separate"/>
        </w:r>
        <w:r>
          <w:t>45</w:t>
        </w:r>
        <w:r>
          <w:fldChar w:fldCharType="end"/>
        </w:r>
      </w:hyperlink>
    </w:p>
    <w:p>
      <w:pPr>
        <w:pStyle w:val="TOC2"/>
        <w:tabs>
          <w:tab w:val="right" w:leader="dot" w:pos="8306"/>
        </w:tabs>
      </w:pPr>
      <w:hyperlink w:anchor="_Toc7021" w:history="1">
        <w:r>
          <w:rPr>
            <w:rFonts w:ascii="仿宋" w:eastAsia="仿宋" w:hAnsi="仿宋" w:cs="仿宋" w:hint="eastAsia"/>
            <w:lang w:eastAsia="zh-CN"/>
          </w:rPr>
          <w:t>(五)、员工培训</w:t>
        </w:r>
        <w:r>
          <w:tab/>
        </w:r>
        <w:r>
          <w:fldChar w:fldCharType="begin"/>
        </w:r>
        <w:r>
          <w:instrText xml:space="preserve"> PAGEREF _Toc7021 \h </w:instrText>
        </w:r>
        <w:r>
          <w:fldChar w:fldCharType="separate"/>
        </w:r>
        <w:r>
          <w:t>47</w:t>
        </w:r>
        <w:r>
          <w:fldChar w:fldCharType="end"/>
        </w:r>
      </w:hyperlink>
    </w:p>
    <w:p>
      <w:pPr>
        <w:pStyle w:val="TOC2"/>
        <w:tabs>
          <w:tab w:val="right" w:leader="dot" w:pos="8306"/>
        </w:tabs>
      </w:pPr>
      <w:hyperlink w:anchor="_Toc6932" w:history="1">
        <w:r>
          <w:rPr>
            <w:rFonts w:ascii="仿宋" w:eastAsia="仿宋" w:hAnsi="仿宋" w:cs="仿宋" w:hint="eastAsia"/>
            <w:lang w:eastAsia="zh-CN"/>
          </w:rPr>
          <w:t>(六)、项目实施保障</w:t>
        </w:r>
        <w:r>
          <w:tab/>
        </w:r>
        <w:r>
          <w:fldChar w:fldCharType="begin"/>
        </w:r>
        <w:r>
          <w:instrText xml:space="preserve"> PAGEREF _Toc6932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51" w:history="1">
        <w:r>
          <w:rPr>
            <w:rFonts w:ascii="仿宋" w:eastAsia="仿宋" w:hAnsi="仿宋" w:cs="仿宋" w:hint="eastAsia"/>
            <w:lang w:eastAsia="zh-CN"/>
          </w:rPr>
          <w:t>(七)、安全规范管理</w:t>
        </w:r>
        <w:r>
          <w:tab/>
        </w:r>
        <w:r>
          <w:fldChar w:fldCharType="begin"/>
        </w:r>
        <w:r>
          <w:instrText xml:space="preserve"> PAGEREF _Toc25351 \h </w:instrText>
        </w:r>
        <w:r>
          <w:fldChar w:fldCharType="separate"/>
        </w:r>
        <w:r>
          <w:t>49</w:t>
        </w:r>
        <w:r>
          <w:fldChar w:fldCharType="end"/>
        </w:r>
      </w:hyperlink>
    </w:p>
    <w:p>
      <w:pPr>
        <w:pStyle w:val="TOC1"/>
        <w:tabs>
          <w:tab w:val="right" w:leader="dot" w:pos="8306"/>
        </w:tabs>
      </w:pPr>
      <w:hyperlink w:anchor="_Toc27494" w:history="1">
        <w:r>
          <w:rPr>
            <w:rFonts w:ascii="仿宋" w:eastAsia="仿宋" w:hAnsi="仿宋" w:cs="仿宋" w:hint="eastAsia"/>
            <w:lang w:eastAsia="zh-CN"/>
          </w:rPr>
          <w:t>九、经济效益与社会效益优化</w:t>
        </w:r>
        <w:r>
          <w:tab/>
        </w:r>
        <w:r>
          <w:fldChar w:fldCharType="begin"/>
        </w:r>
        <w:r>
          <w:instrText xml:space="preserve"> PAGEREF _Toc27494 \h </w:instrText>
        </w:r>
        <w:r>
          <w:fldChar w:fldCharType="separate"/>
        </w:r>
        <w:r>
          <w:t>51</w:t>
        </w:r>
        <w:r>
          <w:fldChar w:fldCharType="end"/>
        </w:r>
      </w:hyperlink>
    </w:p>
    <w:p>
      <w:pPr>
        <w:pStyle w:val="TOC2"/>
        <w:tabs>
          <w:tab w:val="right" w:leader="dot" w:pos="8306"/>
        </w:tabs>
      </w:pPr>
      <w:hyperlink w:anchor="_Toc21206" w:history="1">
        <w:r>
          <w:rPr>
            <w:rFonts w:ascii="仿宋" w:eastAsia="仿宋" w:hAnsi="仿宋" w:cs="仿宋" w:hint="eastAsia"/>
            <w:lang w:eastAsia="zh-CN"/>
          </w:rPr>
          <w:t>(一)、经济效益提升策略</w:t>
        </w:r>
        <w:r>
          <w:tab/>
        </w:r>
        <w:r>
          <w:fldChar w:fldCharType="begin"/>
        </w:r>
        <w:r>
          <w:instrText xml:space="preserve"> PAGEREF _Toc21206 \h </w:instrText>
        </w:r>
        <w:r>
          <w:fldChar w:fldCharType="separate"/>
        </w:r>
        <w:r>
          <w:t>51</w:t>
        </w:r>
        <w:r>
          <w:fldChar w:fldCharType="end"/>
        </w:r>
      </w:hyperlink>
    </w:p>
    <w:p>
      <w:pPr>
        <w:pStyle w:val="TOC2"/>
        <w:tabs>
          <w:tab w:val="right" w:leader="dot" w:pos="8306"/>
        </w:tabs>
      </w:pPr>
      <w:hyperlink w:anchor="_Toc30544" w:history="1">
        <w:r>
          <w:rPr>
            <w:rFonts w:ascii="仿宋" w:eastAsia="仿宋" w:hAnsi="仿宋" w:cs="仿宋" w:hint="eastAsia"/>
            <w:lang w:eastAsia="zh-CN"/>
          </w:rPr>
          <w:t>(二)、社会效益增强方案</w:t>
        </w:r>
        <w:r>
          <w:tab/>
        </w:r>
        <w:r>
          <w:fldChar w:fldCharType="begin"/>
        </w:r>
        <w:r>
          <w:instrText xml:space="preserve"> PAGEREF _Toc30544 \h </w:instrText>
        </w:r>
        <w:r>
          <w:fldChar w:fldCharType="separate"/>
        </w:r>
        <w:r>
          <w:t>52</w:t>
        </w:r>
        <w:r>
          <w:fldChar w:fldCharType="end"/>
        </w:r>
      </w:hyperlink>
    </w:p>
    <w:p>
      <w:pPr>
        <w:pStyle w:val="TOC1"/>
        <w:tabs>
          <w:tab w:val="right" w:leader="dot" w:pos="8306"/>
        </w:tabs>
      </w:pPr>
      <w:hyperlink w:anchor="_Toc9266" w:history="1">
        <w:r>
          <w:rPr>
            <w:rFonts w:ascii="仿宋" w:eastAsia="仿宋" w:hAnsi="仿宋" w:cs="仿宋" w:hint="eastAsia"/>
            <w:lang w:eastAsia="zh-CN"/>
          </w:rPr>
          <w:t>十、土地利用与规划方案</w:t>
        </w:r>
        <w:r>
          <w:tab/>
        </w:r>
        <w:r>
          <w:fldChar w:fldCharType="begin"/>
        </w:r>
        <w:r>
          <w:instrText xml:space="preserve"> PAGEREF _Toc9266 \h </w:instrText>
        </w:r>
        <w:r>
          <w:fldChar w:fldCharType="separate"/>
        </w:r>
        <w:r>
          <w:t>53</w:t>
        </w:r>
        <w:r>
          <w:fldChar w:fldCharType="end"/>
        </w:r>
      </w:hyperlink>
    </w:p>
    <w:p>
      <w:pPr>
        <w:pStyle w:val="TOC2"/>
        <w:tabs>
          <w:tab w:val="right" w:leader="dot" w:pos="8306"/>
        </w:tabs>
      </w:pPr>
      <w:hyperlink w:anchor="_Toc3724" w:history="1">
        <w:r>
          <w:rPr>
            <w:rFonts w:ascii="仿宋" w:eastAsia="仿宋" w:hAnsi="仿宋" w:cs="仿宋" w:hint="eastAsia"/>
            <w:lang w:eastAsia="zh-CN"/>
          </w:rPr>
          <w:t>(一)、项目用地情况分析</w:t>
        </w:r>
        <w:r>
          <w:tab/>
        </w:r>
        <w:r>
          <w:fldChar w:fldCharType="begin"/>
        </w:r>
        <w:r>
          <w:instrText xml:space="preserve"> PAGEREF _Toc3724 \h </w:instrText>
        </w:r>
        <w:r>
          <w:fldChar w:fldCharType="separate"/>
        </w:r>
        <w:r>
          <w:t>53</w:t>
        </w:r>
        <w:r>
          <w:fldChar w:fldCharType="end"/>
        </w:r>
      </w:hyperlink>
    </w:p>
    <w:p>
      <w:pPr>
        <w:pStyle w:val="TOC2"/>
        <w:tabs>
          <w:tab w:val="right" w:leader="dot" w:pos="8306"/>
        </w:tabs>
      </w:pPr>
      <w:hyperlink w:anchor="_Toc31912" w:history="1">
        <w:r>
          <w:rPr>
            <w:rFonts w:ascii="仿宋" w:eastAsia="仿宋" w:hAnsi="仿宋" w:cs="仿宋" w:hint="eastAsia"/>
            <w:lang w:eastAsia="zh-CN"/>
          </w:rPr>
          <w:t>(二)、土地利用规划方案</w:t>
        </w:r>
        <w:r>
          <w:tab/>
        </w:r>
        <w:r>
          <w:fldChar w:fldCharType="begin"/>
        </w:r>
        <w:r>
          <w:instrText xml:space="preserve"> PAGEREF _Toc31912 \h </w:instrText>
        </w:r>
        <w:r>
          <w:fldChar w:fldCharType="separate"/>
        </w:r>
        <w:r>
          <w:t>54</w:t>
        </w:r>
        <w:r>
          <w:fldChar w:fldCharType="end"/>
        </w:r>
      </w:hyperlink>
    </w:p>
    <w:p>
      <w:pPr>
        <w:pStyle w:val="TOC1"/>
        <w:tabs>
          <w:tab w:val="right" w:leader="dot" w:pos="8306"/>
        </w:tabs>
      </w:pPr>
      <w:hyperlink w:anchor="_Toc27208" w:history="1">
        <w:r>
          <w:rPr>
            <w:rFonts w:ascii="仿宋" w:eastAsia="仿宋" w:hAnsi="仿宋" w:cs="仿宋" w:hint="eastAsia"/>
            <w:lang w:eastAsia="zh-CN"/>
          </w:rPr>
          <w:t>十一、安全与应急管理</w:t>
        </w:r>
        <w:r>
          <w:tab/>
        </w:r>
        <w:r>
          <w:fldChar w:fldCharType="begin"/>
        </w:r>
        <w:r>
          <w:instrText xml:space="preserve"> PAGEREF _Toc27208 \h </w:instrText>
        </w:r>
        <w:r>
          <w:fldChar w:fldCharType="separate"/>
        </w:r>
        <w:r>
          <w:t>55</w:t>
        </w:r>
        <w:r>
          <w:fldChar w:fldCharType="end"/>
        </w:r>
      </w:hyperlink>
    </w:p>
    <w:p>
      <w:pPr>
        <w:pStyle w:val="TOC2"/>
        <w:tabs>
          <w:tab w:val="right" w:leader="dot" w:pos="8306"/>
        </w:tabs>
      </w:pPr>
      <w:hyperlink w:anchor="_Toc31546" w:history="1">
        <w:r>
          <w:rPr>
            <w:rFonts w:ascii="仿宋" w:eastAsia="仿宋" w:hAnsi="仿宋" w:cs="仿宋" w:hint="eastAsia"/>
            <w:lang w:eastAsia="zh-CN"/>
          </w:rPr>
          <w:t>(一)、安全生产管理</w:t>
        </w:r>
        <w:r>
          <w:tab/>
        </w:r>
        <w:r>
          <w:fldChar w:fldCharType="begin"/>
        </w:r>
        <w:r>
          <w:instrText xml:space="preserve"> PAGEREF _Toc31546 \h </w:instrText>
        </w:r>
        <w:r>
          <w:fldChar w:fldCharType="separate"/>
        </w:r>
        <w:r>
          <w:t>55</w:t>
        </w:r>
        <w:r>
          <w:fldChar w:fldCharType="end"/>
        </w:r>
      </w:hyperlink>
    </w:p>
    <w:p>
      <w:pPr>
        <w:pStyle w:val="TOC2"/>
        <w:tabs>
          <w:tab w:val="right" w:leader="dot" w:pos="8306"/>
        </w:tabs>
      </w:pPr>
      <w:hyperlink w:anchor="_Toc30174" w:history="1">
        <w:r>
          <w:rPr>
            <w:rFonts w:ascii="仿宋" w:eastAsia="仿宋" w:hAnsi="仿宋" w:cs="仿宋" w:hint="eastAsia"/>
            <w:lang w:eastAsia="zh-CN"/>
          </w:rPr>
          <w:t>(二)、应急预案与响应</w:t>
        </w:r>
        <w:r>
          <w:tab/>
        </w:r>
        <w:r>
          <w:fldChar w:fldCharType="begin"/>
        </w:r>
        <w:r>
          <w:instrText xml:space="preserve"> PAGEREF _Toc30174 \h </w:instrText>
        </w:r>
        <w:r>
          <w:fldChar w:fldCharType="separate"/>
        </w:r>
        <w:r>
          <w:t>56</w:t>
        </w:r>
        <w:r>
          <w:fldChar w:fldCharType="end"/>
        </w:r>
      </w:hyperlink>
    </w:p>
    <w:p>
      <w:pPr>
        <w:pStyle w:val="TOC1"/>
        <w:tabs>
          <w:tab w:val="right" w:leader="dot" w:pos="8306"/>
        </w:tabs>
      </w:pPr>
      <w:hyperlink w:anchor="_Toc3253" w:history="1">
        <w:r>
          <w:rPr>
            <w:rFonts w:ascii="仿宋" w:eastAsia="仿宋" w:hAnsi="仿宋" w:cs="仿宋" w:hint="eastAsia"/>
            <w:lang w:eastAsia="zh-CN"/>
          </w:rPr>
          <w:t>十二、项目质量与标准</w:t>
        </w:r>
        <w:r>
          <w:tab/>
        </w:r>
        <w:r>
          <w:fldChar w:fldCharType="begin"/>
        </w:r>
        <w:r>
          <w:instrText xml:space="preserve"> PAGEREF _Toc3253 \h </w:instrText>
        </w:r>
        <w:r>
          <w:fldChar w:fldCharType="separate"/>
        </w:r>
        <w:r>
          <w:t>58</w:t>
        </w:r>
        <w:r>
          <w:fldChar w:fldCharType="end"/>
        </w:r>
      </w:hyperlink>
    </w:p>
    <w:p>
      <w:pPr>
        <w:pStyle w:val="TOC2"/>
        <w:tabs>
          <w:tab w:val="right" w:leader="dot" w:pos="8306"/>
        </w:tabs>
      </w:pPr>
      <w:hyperlink w:anchor="_Toc18011" w:history="1">
        <w:r>
          <w:rPr>
            <w:rFonts w:ascii="仿宋" w:eastAsia="仿宋" w:hAnsi="仿宋" w:cs="仿宋" w:hint="eastAsia"/>
            <w:lang w:eastAsia="zh-CN"/>
          </w:rPr>
          <w:t>(一)、质量保障体系</w:t>
        </w:r>
        <w:r>
          <w:tab/>
        </w:r>
        <w:r>
          <w:fldChar w:fldCharType="begin"/>
        </w:r>
        <w:r>
          <w:instrText xml:space="preserve"> PAGEREF _Toc18011 \h </w:instrText>
        </w:r>
        <w:r>
          <w:fldChar w:fldCharType="separate"/>
        </w:r>
        <w:r>
          <w:t>58</w:t>
        </w:r>
        <w:r>
          <w:fldChar w:fldCharType="end"/>
        </w:r>
      </w:hyperlink>
    </w:p>
    <w:p>
      <w:pPr>
        <w:pStyle w:val="TOC2"/>
        <w:tabs>
          <w:tab w:val="right" w:leader="dot" w:pos="8306"/>
        </w:tabs>
      </w:pPr>
      <w:hyperlink w:anchor="_Toc10138" w:history="1">
        <w:r>
          <w:rPr>
            <w:rFonts w:ascii="仿宋" w:eastAsia="仿宋" w:hAnsi="仿宋" w:cs="仿宋" w:hint="eastAsia"/>
            <w:lang w:eastAsia="zh-CN"/>
          </w:rPr>
          <w:t>(二)、标准化作业流程</w:t>
        </w:r>
        <w:r>
          <w:tab/>
        </w:r>
        <w:r>
          <w:fldChar w:fldCharType="begin"/>
        </w:r>
        <w:r>
          <w:instrText xml:space="preserve"> PAGEREF _Toc10138 \h </w:instrText>
        </w:r>
        <w:r>
          <w:fldChar w:fldCharType="separate"/>
        </w:r>
        <w:r>
          <w:t>60</w:t>
        </w:r>
        <w:r>
          <w:fldChar w:fldCharType="end"/>
        </w:r>
      </w:hyperlink>
    </w:p>
    <w:p>
      <w:pPr>
        <w:pStyle w:val="TOC2"/>
        <w:tabs>
          <w:tab w:val="right" w:leader="dot" w:pos="8306"/>
        </w:tabs>
      </w:pPr>
      <w:hyperlink w:anchor="_Toc32571" w:history="1">
        <w:r>
          <w:rPr>
            <w:rFonts w:ascii="仿宋" w:eastAsia="仿宋" w:hAnsi="仿宋" w:cs="仿宋" w:hint="eastAsia"/>
            <w:lang w:eastAsia="zh-CN"/>
          </w:rPr>
          <w:t>(三)、质量监控与评估</w:t>
        </w:r>
        <w:r>
          <w:tab/>
        </w:r>
        <w:r>
          <w:fldChar w:fldCharType="begin"/>
        </w:r>
        <w:r>
          <w:instrText xml:space="preserve"> PAGEREF _Toc32571 \h </w:instrText>
        </w:r>
        <w:r>
          <w:fldChar w:fldCharType="separate"/>
        </w:r>
        <w:r>
          <w:t>61</w:t>
        </w:r>
        <w:r>
          <w:fldChar w:fldCharType="end"/>
        </w:r>
      </w:hyperlink>
    </w:p>
    <w:p>
      <w:pPr>
        <w:pStyle w:val="TOC2"/>
        <w:tabs>
          <w:tab w:val="right" w:leader="dot" w:pos="8306"/>
        </w:tabs>
      </w:pPr>
      <w:hyperlink w:anchor="_Toc21613" w:history="1">
        <w:r>
          <w:rPr>
            <w:rFonts w:ascii="仿宋" w:eastAsia="仿宋" w:hAnsi="仿宋" w:cs="仿宋" w:hint="eastAsia"/>
            <w:lang w:eastAsia="zh-CN"/>
          </w:rPr>
          <w:t>(四)、质量改进计划</w:t>
        </w:r>
        <w:r>
          <w:tab/>
        </w:r>
        <w:r>
          <w:fldChar w:fldCharType="begin"/>
        </w:r>
        <w:r>
          <w:instrText xml:space="preserve"> PAGEREF _Toc21613 \h </w:instrText>
        </w:r>
        <w:r>
          <w:fldChar w:fldCharType="separate"/>
        </w:r>
        <w:r>
          <w:t>62</w:t>
        </w:r>
        <w:r>
          <w:fldChar w:fldCharType="end"/>
        </w:r>
      </w:hyperlink>
    </w:p>
    <w:p>
      <w:pPr>
        <w:pStyle w:val="TOC1"/>
        <w:tabs>
          <w:tab w:val="right" w:leader="dot" w:pos="8306"/>
        </w:tabs>
      </w:pPr>
      <w:hyperlink w:anchor="_Toc5635" w:history="1">
        <w:r>
          <w:rPr>
            <w:rFonts w:ascii="仿宋" w:eastAsia="仿宋" w:hAnsi="仿宋" w:cs="仿宋" w:hint="eastAsia"/>
            <w:lang w:eastAsia="zh-CN"/>
          </w:rPr>
          <w:t>十三、产业协同与集群发展</w:t>
        </w:r>
        <w:r>
          <w:tab/>
        </w:r>
        <w:r>
          <w:fldChar w:fldCharType="begin"/>
        </w:r>
        <w:r>
          <w:instrText xml:space="preserve"> PAGEREF _Toc5635 \h </w:instrText>
        </w:r>
        <w:r>
          <w:fldChar w:fldCharType="separate"/>
        </w:r>
        <w:r>
          <w:t>63</w:t>
        </w:r>
        <w:r>
          <w:fldChar w:fldCharType="end"/>
        </w:r>
      </w:hyperlink>
    </w:p>
    <w:p>
      <w:pPr>
        <w:pStyle w:val="TOC2"/>
        <w:tabs>
          <w:tab w:val="right" w:leader="dot" w:pos="8306"/>
        </w:tabs>
      </w:pPr>
      <w:hyperlink w:anchor="_Toc19821" w:history="1">
        <w:r>
          <w:rPr>
            <w:rFonts w:ascii="仿宋" w:eastAsia="仿宋" w:hAnsi="仿宋" w:cs="仿宋" w:hint="eastAsia"/>
            <w:lang w:eastAsia="zh-CN"/>
          </w:rPr>
          <w:t>(一)、产业协同机制建设</w:t>
        </w:r>
        <w:r>
          <w:tab/>
        </w:r>
        <w:r>
          <w:fldChar w:fldCharType="begin"/>
        </w:r>
        <w:r>
          <w:instrText xml:space="preserve"> PAGEREF _Toc19821 \h </w:instrText>
        </w:r>
        <w:r>
          <w:fldChar w:fldCharType="separate"/>
        </w:r>
        <w:r>
          <w:t>63</w:t>
        </w:r>
        <w:r>
          <w:fldChar w:fldCharType="end"/>
        </w:r>
      </w:hyperlink>
    </w:p>
    <w:p>
      <w:pPr>
        <w:pStyle w:val="TOC2"/>
        <w:tabs>
          <w:tab w:val="right" w:leader="dot" w:pos="8306"/>
        </w:tabs>
      </w:pPr>
      <w:hyperlink w:anchor="_Toc13212" w:history="1">
        <w:r>
          <w:rPr>
            <w:rFonts w:ascii="仿宋" w:eastAsia="仿宋" w:hAnsi="仿宋" w:cs="仿宋" w:hint="eastAsia"/>
            <w:lang w:eastAsia="zh-CN"/>
          </w:rPr>
          <w:t>(二)、产业集群培育与发展</w:t>
        </w:r>
        <w:r>
          <w:tab/>
        </w:r>
        <w:r>
          <w:fldChar w:fldCharType="begin"/>
        </w:r>
        <w:r>
          <w:instrText xml:space="preserve"> PAGEREF _Toc13212 \h </w:instrText>
        </w:r>
        <w:r>
          <w:fldChar w:fldCharType="separate"/>
        </w:r>
        <w:r>
          <w:t>65</w:t>
        </w:r>
        <w:r>
          <w:fldChar w:fldCharType="end"/>
        </w:r>
      </w:hyperlink>
    </w:p>
    <w:p>
      <w:pPr>
        <w:pStyle w:val="TOC1"/>
        <w:tabs>
          <w:tab w:val="right" w:leader="dot" w:pos="8306"/>
        </w:tabs>
      </w:pPr>
      <w:hyperlink w:anchor="_Toc6391" w:history="1">
        <w:r>
          <w:rPr>
            <w:rFonts w:ascii="仿宋" w:eastAsia="仿宋" w:hAnsi="仿宋" w:cs="仿宋" w:hint="eastAsia"/>
            <w:lang w:eastAsia="zh-CN"/>
          </w:rPr>
          <w:t>十四、项目施工方案</w:t>
        </w:r>
        <w:r>
          <w:tab/>
        </w:r>
        <w:r>
          <w:fldChar w:fldCharType="begin"/>
        </w:r>
        <w:r>
          <w:instrText xml:space="preserve"> PAGEREF _Toc6391 \h </w:instrText>
        </w:r>
        <w:r>
          <w:fldChar w:fldCharType="separate"/>
        </w:r>
        <w:r>
          <w:t>65</w:t>
        </w:r>
        <w:r>
          <w:fldChar w:fldCharType="end"/>
        </w:r>
      </w:hyperlink>
    </w:p>
    <w:p>
      <w:pPr>
        <w:pStyle w:val="TOC2"/>
        <w:tabs>
          <w:tab w:val="right" w:leader="dot" w:pos="8306"/>
        </w:tabs>
      </w:pPr>
      <w:hyperlink w:anchor="_Toc10656" w:history="1">
        <w:r>
          <w:rPr>
            <w:rFonts w:ascii="仿宋" w:eastAsia="仿宋" w:hAnsi="仿宋" w:cs="仿宋" w:hint="eastAsia"/>
            <w:lang w:eastAsia="zh-CN"/>
          </w:rPr>
          <w:t>(一)、施工组织设计</w:t>
        </w:r>
        <w:r>
          <w:tab/>
        </w:r>
        <w:r>
          <w:fldChar w:fldCharType="begin"/>
        </w:r>
        <w:r>
          <w:instrText xml:space="preserve"> PAGEREF _Toc10656 \h </w:instrText>
        </w:r>
        <w:r>
          <w:fldChar w:fldCharType="separate"/>
        </w:r>
        <w:r>
          <w:t>65</w:t>
        </w:r>
        <w:r>
          <w:fldChar w:fldCharType="end"/>
        </w:r>
      </w:hyperlink>
    </w:p>
    <w:p>
      <w:pPr>
        <w:pStyle w:val="TOC2"/>
        <w:tabs>
          <w:tab w:val="right" w:leader="dot" w:pos="8306"/>
        </w:tabs>
      </w:pPr>
      <w:hyperlink w:anchor="_Toc23593" w:history="1">
        <w:r>
          <w:rPr>
            <w:rFonts w:ascii="仿宋" w:eastAsia="仿宋" w:hAnsi="仿宋" w:cs="仿宋" w:hint="eastAsia"/>
            <w:lang w:eastAsia="zh-CN"/>
          </w:rPr>
          <w:t>(二)、施工工艺与技术路线</w:t>
        </w:r>
        <w:r>
          <w:tab/>
        </w:r>
        <w:r>
          <w:fldChar w:fldCharType="begin"/>
        </w:r>
        <w:r>
          <w:instrText xml:space="preserve"> PAGEREF _Toc23593 \h </w:instrText>
        </w:r>
        <w:r>
          <w:fldChar w:fldCharType="separate"/>
        </w:r>
        <w:r>
          <w:t>67</w:t>
        </w:r>
        <w:r>
          <w:fldChar w:fldCharType="end"/>
        </w:r>
      </w:hyperlink>
    </w:p>
    <w:p>
      <w:pPr>
        <w:pStyle w:val="TOC2"/>
        <w:tabs>
          <w:tab w:val="right" w:leader="dot" w:pos="8306"/>
        </w:tabs>
      </w:pPr>
      <w:hyperlink w:anchor="_Toc25335" w:history="1">
        <w:r>
          <w:rPr>
            <w:rFonts w:ascii="仿宋" w:eastAsia="仿宋" w:hAnsi="仿宋" w:cs="仿宋" w:hint="eastAsia"/>
            <w:lang w:eastAsia="zh-CN"/>
          </w:rPr>
          <w:t>(三)、关键节点施工计划</w:t>
        </w:r>
        <w:r>
          <w:tab/>
        </w:r>
        <w:r>
          <w:fldChar w:fldCharType="begin"/>
        </w:r>
        <w:r>
          <w:instrText xml:space="preserve"> PAGEREF _Toc25335 \h </w:instrText>
        </w:r>
        <w:r>
          <w:fldChar w:fldCharType="separate"/>
        </w:r>
        <w:r>
          <w:t>68</w:t>
        </w:r>
        <w:r>
          <w:fldChar w:fldCharType="end"/>
        </w:r>
      </w:hyperlink>
    </w:p>
    <w:p>
      <w:pPr>
        <w:pStyle w:val="TOC2"/>
        <w:tabs>
          <w:tab w:val="right" w:leader="dot" w:pos="8306"/>
        </w:tabs>
      </w:pPr>
      <w:hyperlink w:anchor="_Toc20353" w:history="1">
        <w:r>
          <w:rPr>
            <w:rFonts w:ascii="仿宋" w:eastAsia="仿宋" w:hAnsi="仿宋" w:cs="仿宋" w:hint="eastAsia"/>
            <w:lang w:eastAsia="zh-CN"/>
          </w:rPr>
          <w:t>(四)、施工现场管理</w:t>
        </w:r>
        <w:r>
          <w:tab/>
        </w:r>
        <w:r>
          <w:fldChar w:fldCharType="begin"/>
        </w:r>
        <w:r>
          <w:instrText xml:space="preserve"> PAGEREF _Toc20353 \h </w:instrText>
        </w:r>
        <w:r>
          <w:fldChar w:fldCharType="separate"/>
        </w:r>
        <w:r>
          <w:t>70</w:t>
        </w:r>
        <w:r>
          <w:fldChar w:fldCharType="end"/>
        </w:r>
      </w:hyperlink>
    </w:p>
    <w:p>
      <w:pPr>
        <w:pStyle w:val="TOC1"/>
        <w:tabs>
          <w:tab w:val="right" w:leader="dot" w:pos="8306"/>
        </w:tabs>
      </w:pPr>
      <w:hyperlink w:anchor="_Toc12919" w:history="1">
        <w:r>
          <w:rPr>
            <w:rFonts w:ascii="仿宋" w:eastAsia="仿宋" w:hAnsi="仿宋" w:cs="仿宋" w:hint="eastAsia"/>
            <w:lang w:eastAsia="zh-CN"/>
          </w:rPr>
          <w:t>十五、成果转化与推广应用</w:t>
        </w:r>
        <w:r>
          <w:tab/>
        </w:r>
        <w:r>
          <w:fldChar w:fldCharType="begin"/>
        </w:r>
        <w:r>
          <w:instrText xml:space="preserve"> PAGEREF _Toc12919 \h </w:instrText>
        </w:r>
        <w:r>
          <w:fldChar w:fldCharType="separate"/>
        </w:r>
        <w:r>
          <w:t>72</w:t>
        </w:r>
        <w:r>
          <w:fldChar w:fldCharType="end"/>
        </w:r>
      </w:hyperlink>
    </w:p>
    <w:p>
      <w:pPr>
        <w:pStyle w:val="TOC2"/>
        <w:tabs>
          <w:tab w:val="right" w:leader="dot" w:pos="8306"/>
        </w:tabs>
      </w:pPr>
      <w:hyperlink w:anchor="_Toc19849" w:history="1">
        <w:r>
          <w:rPr>
            <w:rFonts w:ascii="仿宋" w:eastAsia="仿宋" w:hAnsi="仿宋" w:cs="仿宋" w:hint="eastAsia"/>
            <w:lang w:eastAsia="zh-CN"/>
          </w:rPr>
          <w:t>(一)、成果转化策略制定</w:t>
        </w:r>
        <w:r>
          <w:tab/>
        </w:r>
        <w:r>
          <w:fldChar w:fldCharType="begin"/>
        </w:r>
        <w:r>
          <w:instrText xml:space="preserve"> PAGEREF _Toc19849 \h </w:instrText>
        </w:r>
        <w:r>
          <w:fldChar w:fldCharType="separate"/>
        </w:r>
        <w:r>
          <w:t>72</w:t>
        </w:r>
        <w:r>
          <w:fldChar w:fldCharType="end"/>
        </w:r>
      </w:hyperlink>
    </w:p>
    <w:p>
      <w:pPr>
        <w:pStyle w:val="TOC2"/>
        <w:tabs>
          <w:tab w:val="right" w:leader="dot" w:pos="8306"/>
        </w:tabs>
      </w:pPr>
      <w:hyperlink w:anchor="_Toc14179" w:history="1">
        <w:r>
          <w:rPr>
            <w:rFonts w:ascii="仿宋" w:eastAsia="仿宋" w:hAnsi="仿宋" w:cs="仿宋" w:hint="eastAsia"/>
            <w:lang w:eastAsia="zh-CN"/>
          </w:rPr>
          <w:t>(二)、成果推广应用方案</w:t>
        </w:r>
        <w:r>
          <w:tab/>
        </w:r>
        <w:r>
          <w:fldChar w:fldCharType="begin"/>
        </w:r>
        <w:r>
          <w:instrText xml:space="preserve"> PAGEREF _Toc14179 \h </w:instrText>
        </w:r>
        <w:r>
          <w:fldChar w:fldCharType="separate"/>
        </w:r>
        <w:r>
          <w:t>73</w:t>
        </w:r>
        <w:r>
          <w:fldChar w:fldCharType="end"/>
        </w:r>
      </w:hyperlink>
    </w:p>
    <w:p>
      <w:pPr>
        <w:pStyle w:val="TOC1"/>
        <w:tabs>
          <w:tab w:val="right" w:leader="dot" w:pos="8306"/>
        </w:tabs>
      </w:pPr>
      <w:hyperlink w:anchor="_Toc29652" w:history="1">
        <w:r>
          <w:rPr>
            <w:rFonts w:ascii="仿宋" w:eastAsia="仿宋" w:hAnsi="仿宋" w:cs="仿宋" w:hint="eastAsia"/>
            <w:lang w:eastAsia="zh-CN"/>
          </w:rPr>
          <w:t>十六、企业合规与伦理</w:t>
        </w:r>
        <w:r>
          <w:tab/>
        </w:r>
        <w:r>
          <w:fldChar w:fldCharType="begin"/>
        </w:r>
        <w:r>
          <w:instrText xml:space="preserve"> PAGEREF _Toc29652 \h </w:instrText>
        </w:r>
        <w:r>
          <w:fldChar w:fldCharType="separate"/>
        </w:r>
        <w:r>
          <w:t>75</w:t>
        </w:r>
        <w:r>
          <w:fldChar w:fldCharType="end"/>
        </w:r>
      </w:hyperlink>
    </w:p>
    <w:p>
      <w:pPr>
        <w:pStyle w:val="TOC2"/>
        <w:tabs>
          <w:tab w:val="right" w:leader="dot" w:pos="8306"/>
        </w:tabs>
      </w:pPr>
      <w:hyperlink w:anchor="_Toc3834" w:history="1">
        <w:r>
          <w:rPr>
            <w:rFonts w:ascii="仿宋" w:eastAsia="仿宋" w:hAnsi="仿宋" w:cs="仿宋" w:hint="eastAsia"/>
            <w:lang w:eastAsia="zh-CN"/>
          </w:rPr>
          <w:t>(一)、合规政策与程序</w:t>
        </w:r>
        <w:r>
          <w:tab/>
        </w:r>
        <w:r>
          <w:fldChar w:fldCharType="begin"/>
        </w:r>
        <w:r>
          <w:instrText xml:space="preserve"> PAGEREF _Toc3834 \h </w:instrText>
        </w:r>
        <w:r>
          <w:fldChar w:fldCharType="separate"/>
        </w:r>
        <w:r>
          <w:t>75</w:t>
        </w:r>
        <w:r>
          <w:fldChar w:fldCharType="end"/>
        </w:r>
      </w:hyperlink>
    </w:p>
    <w:p>
      <w:pPr>
        <w:pStyle w:val="TOC2"/>
        <w:tabs>
          <w:tab w:val="right" w:leader="dot" w:pos="8306"/>
        </w:tabs>
      </w:pPr>
      <w:hyperlink w:anchor="_Toc20683" w:history="1">
        <w:r>
          <w:rPr>
            <w:rFonts w:ascii="仿宋" w:eastAsia="仿宋" w:hAnsi="仿宋" w:cs="仿宋" w:hint="eastAsia"/>
            <w:lang w:eastAsia="zh-CN"/>
          </w:rPr>
          <w:t>(二)、伦理规范与培训</w:t>
        </w:r>
        <w:r>
          <w:tab/>
        </w:r>
        <w:r>
          <w:fldChar w:fldCharType="begin"/>
        </w:r>
        <w:r>
          <w:instrText xml:space="preserve"> PAGEREF _Toc20683 \h </w:instrText>
        </w:r>
        <w:r>
          <w:fldChar w:fldCharType="separate"/>
        </w:r>
        <w:r>
          <w:t>76</w:t>
        </w:r>
        <w:r>
          <w:fldChar w:fldCharType="end"/>
        </w:r>
      </w:hyperlink>
    </w:p>
    <w:p>
      <w:pPr>
        <w:pStyle w:val="TOC2"/>
        <w:tabs>
          <w:tab w:val="right" w:leader="dot" w:pos="8306"/>
        </w:tabs>
      </w:pPr>
      <w:hyperlink w:anchor="_Toc892" w:history="1">
        <w:r>
          <w:rPr>
            <w:rFonts w:ascii="仿宋" w:eastAsia="仿宋" w:hAnsi="仿宋" w:cs="仿宋" w:hint="eastAsia"/>
            <w:lang w:eastAsia="zh-CN"/>
          </w:rPr>
          <w:t>(三)、合规风险评估</w:t>
        </w:r>
        <w:r>
          <w:tab/>
        </w:r>
        <w:r>
          <w:fldChar w:fldCharType="begin"/>
        </w:r>
        <w:r>
          <w:instrText xml:space="preserve"> PAGEREF _Toc892 \h </w:instrText>
        </w:r>
        <w:r>
          <w:fldChar w:fldCharType="separate"/>
        </w:r>
        <w:r>
          <w:t>77</w:t>
        </w:r>
        <w:r>
          <w:fldChar w:fldCharType="end"/>
        </w:r>
      </w:hyperlink>
    </w:p>
    <w:p>
      <w:pPr>
        <w:pStyle w:val="TOC2"/>
        <w:tabs>
          <w:tab w:val="right" w:leader="dot" w:pos="8306"/>
        </w:tabs>
      </w:pPr>
      <w:hyperlink w:anchor="_Toc11563" w:history="1">
        <w:r>
          <w:rPr>
            <w:rFonts w:ascii="仿宋" w:eastAsia="仿宋" w:hAnsi="仿宋" w:cs="仿宋" w:hint="eastAsia"/>
            <w:lang w:eastAsia="zh-CN"/>
          </w:rPr>
          <w:t>(四)、合规监督与执行</w:t>
        </w:r>
        <w:r>
          <w:tab/>
        </w:r>
        <w:r>
          <w:fldChar w:fldCharType="begin"/>
        </w:r>
        <w:r>
          <w:instrText xml:space="preserve"> PAGEREF _Toc11563 \h </w:instrText>
        </w:r>
        <w:r>
          <w:fldChar w:fldCharType="separate"/>
        </w:r>
        <w:r>
          <w:t>78</w:t>
        </w:r>
        <w:r>
          <w:fldChar w:fldCharType="end"/>
        </w:r>
      </w:hyperlink>
    </w:p>
    <w:p>
      <w:pPr>
        <w:pStyle w:val="TOC1"/>
        <w:tabs>
          <w:tab w:val="right" w:leader="dot" w:pos="8306"/>
        </w:tabs>
      </w:pPr>
      <w:hyperlink w:anchor="_Toc11338" w:history="1">
        <w:r>
          <w:rPr>
            <w:rFonts w:ascii="仿宋" w:eastAsia="仿宋" w:hAnsi="仿宋" w:cs="仿宋" w:hint="eastAsia"/>
            <w:lang w:eastAsia="zh-CN"/>
          </w:rPr>
          <w:t>十七、人力资源管理与开发</w:t>
        </w:r>
        <w:r>
          <w:tab/>
        </w:r>
        <w:r>
          <w:fldChar w:fldCharType="begin"/>
        </w:r>
        <w:r>
          <w:instrText xml:space="preserve"> PAGEREF _Toc11338 \h </w:instrText>
        </w:r>
        <w:r>
          <w:fldChar w:fldCharType="separate"/>
        </w:r>
        <w:r>
          <w:t>79</w:t>
        </w:r>
        <w:r>
          <w:fldChar w:fldCharType="end"/>
        </w:r>
      </w:hyperlink>
    </w:p>
    <w:p>
      <w:pPr>
        <w:pStyle w:val="TOC2"/>
        <w:tabs>
          <w:tab w:val="right" w:leader="dot" w:pos="8306"/>
        </w:tabs>
      </w:pPr>
      <w:hyperlink w:anchor="_Toc13852" w:history="1">
        <w:r>
          <w:rPr>
            <w:rFonts w:ascii="仿宋" w:eastAsia="仿宋" w:hAnsi="仿宋" w:cs="仿宋" w:hint="eastAsia"/>
            <w:lang w:eastAsia="zh-CN"/>
          </w:rPr>
          <w:t>(一)、人力资源规划</w:t>
        </w:r>
        <w:r>
          <w:tab/>
        </w:r>
        <w:r>
          <w:fldChar w:fldCharType="begin"/>
        </w:r>
        <w:r>
          <w:instrText xml:space="preserve"> PAGEREF _Toc13852 \h </w:instrText>
        </w:r>
        <w:r>
          <w:fldChar w:fldCharType="separate"/>
        </w:r>
        <w:r>
          <w:t>79</w:t>
        </w:r>
        <w:r>
          <w:fldChar w:fldCharType="end"/>
        </w:r>
      </w:hyperlink>
    </w:p>
    <w:p>
      <w:pPr>
        <w:pStyle w:val="TOC2"/>
        <w:tabs>
          <w:tab w:val="right" w:leader="dot" w:pos="8306"/>
        </w:tabs>
      </w:pPr>
      <w:hyperlink w:anchor="_Toc20489" w:history="1">
        <w:r>
          <w:rPr>
            <w:rFonts w:ascii="仿宋" w:eastAsia="仿宋" w:hAnsi="仿宋" w:cs="仿宋" w:hint="eastAsia"/>
            <w:lang w:eastAsia="zh-CN"/>
          </w:rPr>
          <w:t>(二)、人力资源开发与培训</w:t>
        </w:r>
        <w:r>
          <w:tab/>
        </w:r>
        <w:r>
          <w:fldChar w:fldCharType="begin"/>
        </w:r>
        <w:r>
          <w:instrText xml:space="preserve"> PAGEREF _Toc20489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974"/>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018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肠胃类药物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肠胃类药物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2369"/>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肠胃类药物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肠胃类药物项目在其专注的领域内，特别是在人工智能和数据科学方面，有望推动显著的技术革新。项目的研发活动不仅有望孕育出改变行业运作方式的新技术，还可能在长远中影响整个技术生态系统。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肠胃类药物项目还致力于提升当地居民的技能和就业能力，通过与当地教育机构合作提供培训和教育机会，从而提高社区整体的生活水平和社会福祉。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肠胃类药物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629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肠胃类药物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肠胃类药物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7317"/>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2522"/>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直接收益：假设肠胃类药物项目的产品或服务年销售收入为XX万元。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5265"/>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若肠胃类药物项目成功推广新型环保产品，比如采用可回收材料的包装，可能会激发消费者对可持续产品的需求。这种需求的增长可能迫使整个行业转向更环保的产品设计和生产方法。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891"/>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肠胃类药物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https://d.book118.com/247030035150006025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肠胃类药物项目建设方案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2C2880"/>
    <w:rsid w:val="062C28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7030035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2023-12-28T11:51:00Z</dcterms:created>
  <dcterms:modified xsi:type="dcterms:W3CDTF">2023-12-28T11:51:32Z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00195074269A4CDC9077FEF84D328301_11</vt:lpwstr>
  </property>
  <property fmtid="{D5CDD505-2E9C-101B-9397-08002B2CF9AE}" pid="3" name="KSOProductBuildVer">
    <vt:lpwstr>2052-12.1.0.16120</vt:lpwstr>
  </property>
</Properties>
</file>