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铑项目规划设计方案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一、人力资源管理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(一)、铑项目绩效与薪酬管理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(二)、铑项目组织与管理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(三)、铑项目人力资源管理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二、土建工程方案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(二)、铑项目总平面设计要求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5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_Toc11125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三、铑行业行业发展现状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8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_Toc12318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四、流程风险的识别和评估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0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_Toc16020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0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_Toc3430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五、铑项目概述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(一)、铑项目名称及建设性质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eastAsia="zh-CN"/>
          </w:rPr>
          <w:t>(二)、铑项目成本单位</w:t>
        </w:r>
        <w:r>
          <w:tab/>
        </w:r>
        <w:r>
          <w:fldChar w:fldCharType="begin"/>
        </w:r>
        <w:r>
          <w:instrText xml:space="preserve"> PAGEREF _Toc17001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(四)、铑项目提出的理由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" w:history="1">
        <w:r>
          <w:rPr>
            <w:rFonts w:ascii="仿宋" w:eastAsia="仿宋" w:hAnsi="仿宋" w:cs="仿宋" w:hint="eastAsia"/>
            <w:lang w:eastAsia="zh-CN"/>
          </w:rPr>
          <w:t>(五)、铑项目选址及用地综述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4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_Toc10034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6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_Toc29036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1" w:history="1">
        <w:r>
          <w:rPr>
            <w:rFonts w:ascii="仿宋" w:eastAsia="仿宋" w:hAnsi="仿宋" w:cs="仿宋" w:hint="eastAsia"/>
            <w:lang w:eastAsia="zh-CN"/>
          </w:rPr>
          <w:t>(十)、铑项目能耗分析</w:t>
        </w:r>
        <w:r>
          <w:tab/>
        </w:r>
        <w:r>
          <w:fldChar w:fldCharType="begin"/>
        </w:r>
        <w:r>
          <w:instrText xml:space="preserve"> PAGEREF _Toc21921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" w:history="1">
        <w:r>
          <w:rPr>
            <w:rFonts w:ascii="仿宋" w:eastAsia="仿宋" w:hAnsi="仿宋" w:cs="仿宋" w:hint="eastAsia"/>
            <w:lang w:eastAsia="zh-CN"/>
          </w:rPr>
          <w:t>(十二)、铑项目建设符合性</w:t>
        </w:r>
        <w:r>
          <w:tab/>
        </w:r>
        <w:r>
          <w:fldChar w:fldCharType="begin"/>
        </w:r>
        <w:r>
          <w:instrText xml:space="preserve"> PAGEREF _Toc1592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(十三)、铑项目进度规划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7" w:history="1">
        <w:r>
          <w:rPr>
            <w:rFonts w:ascii="仿宋" w:eastAsia="仿宋" w:hAnsi="仿宋" w:cs="仿宋" w:hint="eastAsia"/>
            <w:lang w:eastAsia="zh-CN"/>
          </w:rPr>
          <w:t>(十六)、铑项目评价</w:t>
        </w:r>
        <w:r>
          <w:tab/>
        </w:r>
        <w:r>
          <w:fldChar w:fldCharType="begin"/>
        </w:r>
        <w:r>
          <w:instrText xml:space="preserve"> PAGEREF _Toc15057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6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七、铑技术创新的分类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3" w:history="1">
        <w:r>
          <w:rPr>
            <w:rFonts w:ascii="仿宋" w:eastAsia="仿宋" w:hAnsi="仿宋" w:cs="仿宋" w:hint="eastAsia"/>
            <w:lang w:eastAsia="zh-CN"/>
          </w:rPr>
          <w:t>(一)、铑技术创新的分类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八、产业环境分析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九、资源开发及综合利用分析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十、安全文化建设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1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_Toc27871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十一、铑项目投资可行性分析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eastAsia="zh-CN"/>
          </w:rPr>
          <w:t>(一)、铑项目估算说明</w:t>
        </w:r>
        <w:r>
          <w:tab/>
        </w:r>
        <w:r>
          <w:fldChar w:fldCharType="begin"/>
        </w:r>
        <w:r>
          <w:instrText xml:space="preserve"> PAGEREF _Toc29298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(二)、铑项目总投资估算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十二、安全管理计划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_Toc17985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4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_Toc20554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5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十三、社会责任与可持续发展方案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4" w:history="1">
        <w:r>
          <w:rPr>
            <w:rFonts w:ascii="仿宋" w:eastAsia="仿宋" w:hAnsi="仿宋" w:cs="仿宋" w:hint="eastAsia"/>
            <w:lang w:eastAsia="zh-CN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_Toc24284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十四、产品及建设方案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_Toc6124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6" w:history="1">
        <w:r>
          <w:rPr>
            <w:rFonts w:ascii="仿宋" w:eastAsia="仿宋" w:hAnsi="仿宋" w:cs="仿宋" w:hint="eastAsia"/>
            <w:lang w:eastAsia="zh-CN"/>
          </w:rPr>
          <w:t>十五、铑数字化发展方案</w:t>
        </w:r>
        <w:r>
          <w:tab/>
        </w:r>
        <w:r>
          <w:fldChar w:fldCharType="begin"/>
        </w:r>
        <w:r>
          <w:instrText xml:space="preserve"> PAGEREF _Toc15516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十六、生产控制的方式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十七、人力资源与员工培训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_Toc1396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5" w:history="1">
        <w:r>
          <w:rPr>
            <w:rFonts w:ascii="仿宋" w:eastAsia="仿宋" w:hAnsi="仿宋" w:cs="仿宋" w:hint="eastAsia"/>
            <w:lang w:eastAsia="zh-CN"/>
          </w:rPr>
          <w:t>十九、招聘与人才发展</w:t>
        </w:r>
        <w:r>
          <w:tab/>
        </w:r>
        <w:r>
          <w:fldChar w:fldCharType="begin"/>
        </w:r>
        <w:r>
          <w:instrText xml:space="preserve"> PAGEREF _Toc13465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_Toc26085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_Toc25082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二十、投资风险分析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_Toc22869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二十一、铑项目工程方案分析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_Toc28400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二十二法律和合规事项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2" w:history="1">
        <w:r>
          <w:rPr>
            <w:rFonts w:ascii="仿宋" w:eastAsia="仿宋" w:hAnsi="仿宋" w:cs="仿宋" w:hint="eastAsia"/>
            <w:lang w:eastAsia="zh-CN"/>
          </w:rPr>
          <w:t>二十三、产业协同与集群发展</w:t>
        </w:r>
        <w:r>
          <w:tab/>
        </w:r>
        <w:r>
          <w:fldChar w:fldCharType="begin"/>
        </w:r>
        <w:r>
          <w:instrText xml:space="preserve"> PAGEREF _Toc7742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29"/>
      <w:r>
        <w:rPr>
          <w:rFonts w:ascii="仿宋" w:eastAsia="仿宋" w:hAnsi="仿宋" w:cs="仿宋" w:hint="eastAsia"/>
          <w:sz w:val="28"/>
          <w:lang w:eastAsia="zh-CN"/>
        </w:rPr>
        <w:t>一、人力资源管理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3"/>
      <w:r>
        <w:rPr>
          <w:rFonts w:ascii="仿宋" w:eastAsia="仿宋" w:hAnsi="仿宋" w:cs="仿宋" w:hint="eastAsia"/>
          <w:lang w:eastAsia="zh-CN"/>
        </w:rPr>
        <w:t>(一)、铑项目绩效与薪酬管理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（一）在铑项目中，绩效管理发挥着非常重要的作用。下面是绩效管理在铑项目中的具体应用方式：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目标设定：通过设定明确的生产和质量目标，可以帮助员工更好地理解工作重点和期望结果，从而提高工作效率。比如，设定每月生产数量和质量指标，以确保产品符合标准。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绩效评估：定期进行绩效评估可以帮助识别员工的优点和改进的地方。通过审查工作成果、产品质量和工作效率，可以及时发现问题并采取纠正措施。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员工发展：绩效管理可以为员工提供发展机会。通过了解员工的绩效表现，可以制定个性化的培训和发展计划，提高员工的技能和职业素养。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https://d.book118.com/247105000155006053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铑项目规划设计方案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铑项目规划设计方案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铑项目规划设计方案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铑项目规划设计方案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铑项目规划设计方案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A14775"/>
    <w:rsid w:val="24A1477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7105000155006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2024-03-17T08:20:00Z</dcterms:created>
  <dcterms:modified xsi:type="dcterms:W3CDTF">2024-03-17T08:20:43Z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7097DD4F7BF8445B8696535E5C9AE7C1_11</vt:lpwstr>
  </property>
  <property fmtid="{D5CDD505-2E9C-101B-9397-08002B2CF9AE}" pid="3" name="KSOProductBuildVer">
    <vt:lpwstr>2052-12.1.0.16412</vt:lpwstr>
  </property>
</Properties>
</file>