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9" w:history="1">
        <w:r>
          <w:rPr>
            <w:rFonts w:ascii="仿宋" w:eastAsia="仿宋" w:hAnsi="仿宋" w:cs="仿宋" w:hint="eastAsia"/>
            <w:lang w:eastAsia="zh-CN"/>
          </w:rPr>
          <w:t>序言</w:t>
        </w:r>
        <w:r>
          <w:tab/>
        </w:r>
        <w:r>
          <w:fldChar w:fldCharType="begin"/>
        </w:r>
        <w:r>
          <w:instrText xml:space="preserve"> PAGEREF _Toc26919 \h </w:instrText>
        </w:r>
        <w:r>
          <w:fldChar w:fldCharType="separate"/>
        </w:r>
        <w:r>
          <w:t>3</w:t>
        </w:r>
        <w:r>
          <w:fldChar w:fldCharType="end"/>
        </w:r>
      </w:hyperlink>
    </w:p>
    <w:p>
      <w:pPr>
        <w:pStyle w:val="TOC1"/>
        <w:tabs>
          <w:tab w:val="right" w:leader="dot" w:pos="8306"/>
        </w:tabs>
      </w:pPr>
      <w:hyperlink w:anchor="_Toc20707" w:history="1">
        <w:r>
          <w:rPr>
            <w:rFonts w:ascii="仿宋" w:eastAsia="仿宋" w:hAnsi="仿宋" w:cs="仿宋" w:hint="eastAsia"/>
            <w:lang w:eastAsia="zh-CN"/>
          </w:rPr>
          <w:t>一、发展规划、产业政策和行业准入分析</w:t>
        </w:r>
        <w:r>
          <w:tab/>
        </w:r>
        <w:r>
          <w:fldChar w:fldCharType="begin"/>
        </w:r>
        <w:r>
          <w:instrText xml:space="preserve"> PAGEREF _Toc20707 \h </w:instrText>
        </w:r>
        <w:r>
          <w:fldChar w:fldCharType="separate"/>
        </w:r>
        <w:r>
          <w:t>3</w:t>
        </w:r>
        <w:r>
          <w:fldChar w:fldCharType="end"/>
        </w:r>
      </w:hyperlink>
    </w:p>
    <w:p>
      <w:pPr>
        <w:pStyle w:val="TOC2"/>
        <w:tabs>
          <w:tab w:val="right" w:leader="dot" w:pos="8306"/>
        </w:tabs>
      </w:pPr>
      <w:hyperlink w:anchor="_Toc16325" w:history="1">
        <w:r>
          <w:rPr>
            <w:rFonts w:ascii="仿宋" w:eastAsia="仿宋" w:hAnsi="仿宋" w:cs="仿宋" w:hint="eastAsia"/>
            <w:lang w:eastAsia="zh-CN"/>
          </w:rPr>
          <w:t>(一)、发展规划分析</w:t>
        </w:r>
        <w:r>
          <w:tab/>
        </w:r>
        <w:r>
          <w:fldChar w:fldCharType="begin"/>
        </w:r>
        <w:r>
          <w:instrText xml:space="preserve"> PAGEREF _Toc16325 \h </w:instrText>
        </w:r>
        <w:r>
          <w:fldChar w:fldCharType="separate"/>
        </w:r>
        <w:r>
          <w:t>3</w:t>
        </w:r>
        <w:r>
          <w:fldChar w:fldCharType="end"/>
        </w:r>
      </w:hyperlink>
    </w:p>
    <w:p>
      <w:pPr>
        <w:pStyle w:val="TOC2"/>
        <w:tabs>
          <w:tab w:val="right" w:leader="dot" w:pos="8306"/>
        </w:tabs>
      </w:pPr>
      <w:hyperlink w:anchor="_Toc18762" w:history="1">
        <w:r>
          <w:rPr>
            <w:rFonts w:ascii="仿宋" w:eastAsia="仿宋" w:hAnsi="仿宋" w:cs="仿宋" w:hint="eastAsia"/>
            <w:lang w:eastAsia="zh-CN"/>
          </w:rPr>
          <w:t>(二)、产业政策分析</w:t>
        </w:r>
        <w:r>
          <w:tab/>
        </w:r>
        <w:r>
          <w:fldChar w:fldCharType="begin"/>
        </w:r>
        <w:r>
          <w:instrText xml:space="preserve"> PAGEREF _Toc18762 \h </w:instrText>
        </w:r>
        <w:r>
          <w:fldChar w:fldCharType="separate"/>
        </w:r>
        <w:r>
          <w:t>5</w:t>
        </w:r>
        <w:r>
          <w:fldChar w:fldCharType="end"/>
        </w:r>
      </w:hyperlink>
    </w:p>
    <w:p>
      <w:pPr>
        <w:pStyle w:val="TOC2"/>
        <w:tabs>
          <w:tab w:val="right" w:leader="dot" w:pos="8306"/>
        </w:tabs>
      </w:pPr>
      <w:hyperlink w:anchor="_Toc4334" w:history="1">
        <w:r>
          <w:rPr>
            <w:rFonts w:ascii="仿宋" w:eastAsia="仿宋" w:hAnsi="仿宋" w:cs="仿宋" w:hint="eastAsia"/>
            <w:lang w:eastAsia="zh-CN"/>
          </w:rPr>
          <w:t>(三)、行业准入分析</w:t>
        </w:r>
        <w:r>
          <w:tab/>
        </w:r>
        <w:r>
          <w:fldChar w:fldCharType="begin"/>
        </w:r>
        <w:r>
          <w:instrText xml:space="preserve"> PAGEREF _Toc4334 \h </w:instrText>
        </w:r>
        <w:r>
          <w:fldChar w:fldCharType="separate"/>
        </w:r>
        <w:r>
          <w:t>6</w:t>
        </w:r>
        <w:r>
          <w:fldChar w:fldCharType="end"/>
        </w:r>
      </w:hyperlink>
    </w:p>
    <w:p>
      <w:pPr>
        <w:pStyle w:val="TOC1"/>
        <w:tabs>
          <w:tab w:val="right" w:leader="dot" w:pos="8306"/>
        </w:tabs>
      </w:pPr>
      <w:hyperlink w:anchor="_Toc6490" w:history="1">
        <w:r>
          <w:rPr>
            <w:rFonts w:ascii="仿宋" w:eastAsia="仿宋" w:hAnsi="仿宋" w:cs="仿宋" w:hint="eastAsia"/>
            <w:lang w:eastAsia="zh-CN"/>
          </w:rPr>
          <w:t>二、财务管理与成本控制</w:t>
        </w:r>
        <w:r>
          <w:tab/>
        </w:r>
        <w:r>
          <w:fldChar w:fldCharType="begin"/>
        </w:r>
        <w:r>
          <w:instrText xml:space="preserve"> PAGEREF _Toc6490 \h </w:instrText>
        </w:r>
        <w:r>
          <w:fldChar w:fldCharType="separate"/>
        </w:r>
        <w:r>
          <w:t>8</w:t>
        </w:r>
        <w:r>
          <w:fldChar w:fldCharType="end"/>
        </w:r>
      </w:hyperlink>
    </w:p>
    <w:p>
      <w:pPr>
        <w:pStyle w:val="TOC2"/>
        <w:tabs>
          <w:tab w:val="right" w:leader="dot" w:pos="8306"/>
        </w:tabs>
      </w:pPr>
      <w:hyperlink w:anchor="_Toc32315" w:history="1">
        <w:r>
          <w:rPr>
            <w:rFonts w:ascii="仿宋" w:eastAsia="仿宋" w:hAnsi="仿宋" w:cs="仿宋" w:hint="eastAsia"/>
            <w:lang w:eastAsia="zh-CN"/>
          </w:rPr>
          <w:t>(一)、财务管理体系建设</w:t>
        </w:r>
        <w:r>
          <w:tab/>
        </w:r>
        <w:r>
          <w:fldChar w:fldCharType="begin"/>
        </w:r>
        <w:r>
          <w:instrText xml:space="preserve"> PAGEREF _Toc32315 \h </w:instrText>
        </w:r>
        <w:r>
          <w:fldChar w:fldCharType="separate"/>
        </w:r>
        <w:r>
          <w:t>8</w:t>
        </w:r>
        <w:r>
          <w:fldChar w:fldCharType="end"/>
        </w:r>
      </w:hyperlink>
    </w:p>
    <w:p>
      <w:pPr>
        <w:pStyle w:val="TOC2"/>
        <w:tabs>
          <w:tab w:val="right" w:leader="dot" w:pos="8306"/>
        </w:tabs>
      </w:pPr>
      <w:hyperlink w:anchor="_Toc16539" w:history="1">
        <w:r>
          <w:rPr>
            <w:rFonts w:ascii="仿宋" w:eastAsia="仿宋" w:hAnsi="仿宋" w:cs="仿宋" w:hint="eastAsia"/>
            <w:lang w:eastAsia="zh-CN"/>
          </w:rPr>
          <w:t>(二)、成本控制措施</w:t>
        </w:r>
        <w:r>
          <w:tab/>
        </w:r>
        <w:r>
          <w:fldChar w:fldCharType="begin"/>
        </w:r>
        <w:r>
          <w:instrText xml:space="preserve"> PAGEREF _Toc16539 \h </w:instrText>
        </w:r>
        <w:r>
          <w:fldChar w:fldCharType="separate"/>
        </w:r>
        <w:r>
          <w:t>9</w:t>
        </w:r>
        <w:r>
          <w:fldChar w:fldCharType="end"/>
        </w:r>
      </w:hyperlink>
    </w:p>
    <w:p>
      <w:pPr>
        <w:pStyle w:val="TOC1"/>
        <w:tabs>
          <w:tab w:val="right" w:leader="dot" w:pos="8306"/>
        </w:tabs>
      </w:pPr>
      <w:hyperlink w:anchor="_Toc9248" w:history="1">
        <w:r>
          <w:rPr>
            <w:rFonts w:ascii="仿宋" w:eastAsia="仿宋" w:hAnsi="仿宋" w:cs="仿宋" w:hint="eastAsia"/>
            <w:lang w:eastAsia="zh-CN"/>
          </w:rPr>
          <w:t>三、建设风险评估分析</w:t>
        </w:r>
        <w:r>
          <w:tab/>
        </w:r>
        <w:r>
          <w:fldChar w:fldCharType="begin"/>
        </w:r>
        <w:r>
          <w:instrText xml:space="preserve"> PAGEREF _Toc9248 \h </w:instrText>
        </w:r>
        <w:r>
          <w:fldChar w:fldCharType="separate"/>
        </w:r>
        <w:r>
          <w:t>10</w:t>
        </w:r>
        <w:r>
          <w:fldChar w:fldCharType="end"/>
        </w:r>
      </w:hyperlink>
    </w:p>
    <w:p>
      <w:pPr>
        <w:pStyle w:val="TOC2"/>
        <w:tabs>
          <w:tab w:val="right" w:leader="dot" w:pos="8306"/>
        </w:tabs>
      </w:pPr>
      <w:hyperlink w:anchor="_Toc16531" w:history="1">
        <w:r>
          <w:rPr>
            <w:rFonts w:ascii="仿宋" w:eastAsia="仿宋" w:hAnsi="仿宋" w:cs="仿宋" w:hint="eastAsia"/>
            <w:lang w:eastAsia="zh-CN"/>
          </w:rPr>
          <w:t>(一)、政策风险分析</w:t>
        </w:r>
        <w:r>
          <w:tab/>
        </w:r>
        <w:r>
          <w:fldChar w:fldCharType="begin"/>
        </w:r>
        <w:r>
          <w:instrText xml:space="preserve"> PAGEREF _Toc16531 \h </w:instrText>
        </w:r>
        <w:r>
          <w:fldChar w:fldCharType="separate"/>
        </w:r>
        <w:r>
          <w:t>10</w:t>
        </w:r>
        <w:r>
          <w:fldChar w:fldCharType="end"/>
        </w:r>
      </w:hyperlink>
    </w:p>
    <w:p>
      <w:pPr>
        <w:pStyle w:val="TOC2"/>
        <w:tabs>
          <w:tab w:val="right" w:leader="dot" w:pos="8306"/>
        </w:tabs>
      </w:pPr>
      <w:hyperlink w:anchor="_Toc360" w:history="1">
        <w:r>
          <w:rPr>
            <w:rFonts w:ascii="仿宋" w:eastAsia="仿宋" w:hAnsi="仿宋" w:cs="仿宋" w:hint="eastAsia"/>
            <w:lang w:eastAsia="zh-CN"/>
          </w:rPr>
          <w:t>(二)、社会风险分析</w:t>
        </w:r>
        <w:r>
          <w:tab/>
        </w:r>
        <w:r>
          <w:fldChar w:fldCharType="begin"/>
        </w:r>
        <w:r>
          <w:instrText xml:space="preserve"> PAGEREF _Toc360 \h </w:instrText>
        </w:r>
        <w:r>
          <w:fldChar w:fldCharType="separate"/>
        </w:r>
        <w:r>
          <w:t>11</w:t>
        </w:r>
        <w:r>
          <w:fldChar w:fldCharType="end"/>
        </w:r>
      </w:hyperlink>
    </w:p>
    <w:p>
      <w:pPr>
        <w:pStyle w:val="TOC2"/>
        <w:tabs>
          <w:tab w:val="right" w:leader="dot" w:pos="8306"/>
        </w:tabs>
      </w:pPr>
      <w:hyperlink w:anchor="_Toc31442" w:history="1">
        <w:r>
          <w:rPr>
            <w:rFonts w:ascii="仿宋" w:eastAsia="仿宋" w:hAnsi="仿宋" w:cs="仿宋" w:hint="eastAsia"/>
            <w:lang w:eastAsia="zh-CN"/>
          </w:rPr>
          <w:t>(三)、市场风险分析</w:t>
        </w:r>
        <w:r>
          <w:tab/>
        </w:r>
        <w:r>
          <w:fldChar w:fldCharType="begin"/>
        </w:r>
        <w:r>
          <w:instrText xml:space="preserve"> PAGEREF _Toc31442 \h </w:instrText>
        </w:r>
        <w:r>
          <w:fldChar w:fldCharType="separate"/>
        </w:r>
        <w:r>
          <w:t>13</w:t>
        </w:r>
        <w:r>
          <w:fldChar w:fldCharType="end"/>
        </w:r>
      </w:hyperlink>
    </w:p>
    <w:p>
      <w:pPr>
        <w:pStyle w:val="TOC2"/>
        <w:tabs>
          <w:tab w:val="right" w:leader="dot" w:pos="8306"/>
        </w:tabs>
      </w:pPr>
      <w:hyperlink w:anchor="_Toc8072" w:history="1">
        <w:r>
          <w:rPr>
            <w:rFonts w:ascii="仿宋" w:eastAsia="仿宋" w:hAnsi="仿宋" w:cs="仿宋" w:hint="eastAsia"/>
            <w:lang w:eastAsia="zh-CN"/>
          </w:rPr>
          <w:t>(四)、资金风险分析</w:t>
        </w:r>
        <w:r>
          <w:tab/>
        </w:r>
        <w:r>
          <w:fldChar w:fldCharType="begin"/>
        </w:r>
        <w:r>
          <w:instrText xml:space="preserve"> PAGEREF _Toc8072 \h </w:instrText>
        </w:r>
        <w:r>
          <w:fldChar w:fldCharType="separate"/>
        </w:r>
        <w:r>
          <w:t>14</w:t>
        </w:r>
        <w:r>
          <w:fldChar w:fldCharType="end"/>
        </w:r>
      </w:hyperlink>
    </w:p>
    <w:p>
      <w:pPr>
        <w:pStyle w:val="TOC2"/>
        <w:tabs>
          <w:tab w:val="right" w:leader="dot" w:pos="8306"/>
        </w:tabs>
      </w:pPr>
      <w:hyperlink w:anchor="_Toc28794" w:history="1">
        <w:r>
          <w:rPr>
            <w:rFonts w:ascii="仿宋" w:eastAsia="仿宋" w:hAnsi="仿宋" w:cs="仿宋" w:hint="eastAsia"/>
            <w:lang w:eastAsia="zh-CN"/>
          </w:rPr>
          <w:t>(五)、技术风险分析</w:t>
        </w:r>
        <w:r>
          <w:tab/>
        </w:r>
        <w:r>
          <w:fldChar w:fldCharType="begin"/>
        </w:r>
        <w:r>
          <w:instrText xml:space="preserve"> PAGEREF _Toc28794 \h </w:instrText>
        </w:r>
        <w:r>
          <w:fldChar w:fldCharType="separate"/>
        </w:r>
        <w:r>
          <w:t>15</w:t>
        </w:r>
        <w:r>
          <w:fldChar w:fldCharType="end"/>
        </w:r>
      </w:hyperlink>
    </w:p>
    <w:p>
      <w:pPr>
        <w:pStyle w:val="TOC2"/>
        <w:tabs>
          <w:tab w:val="right" w:leader="dot" w:pos="8306"/>
        </w:tabs>
      </w:pPr>
      <w:hyperlink w:anchor="_Toc10902" w:history="1">
        <w:r>
          <w:rPr>
            <w:rFonts w:ascii="仿宋" w:eastAsia="仿宋" w:hAnsi="仿宋" w:cs="仿宋" w:hint="eastAsia"/>
            <w:lang w:eastAsia="zh-CN"/>
          </w:rPr>
          <w:t>(六)、财务风险分析</w:t>
        </w:r>
        <w:r>
          <w:tab/>
        </w:r>
        <w:r>
          <w:fldChar w:fldCharType="begin"/>
        </w:r>
        <w:r>
          <w:instrText xml:space="preserve"> PAGEREF _Toc10902 \h </w:instrText>
        </w:r>
        <w:r>
          <w:fldChar w:fldCharType="separate"/>
        </w:r>
        <w:r>
          <w:t>16</w:t>
        </w:r>
        <w:r>
          <w:fldChar w:fldCharType="end"/>
        </w:r>
      </w:hyperlink>
    </w:p>
    <w:p>
      <w:pPr>
        <w:pStyle w:val="TOC2"/>
        <w:tabs>
          <w:tab w:val="right" w:leader="dot" w:pos="8306"/>
        </w:tabs>
      </w:pPr>
      <w:hyperlink w:anchor="_Toc30430" w:history="1">
        <w:r>
          <w:rPr>
            <w:rFonts w:ascii="仿宋" w:eastAsia="仿宋" w:hAnsi="仿宋" w:cs="仿宋" w:hint="eastAsia"/>
            <w:lang w:eastAsia="zh-CN"/>
          </w:rPr>
          <w:t>(七)、管理风险分析</w:t>
        </w:r>
        <w:r>
          <w:tab/>
        </w:r>
        <w:r>
          <w:fldChar w:fldCharType="begin"/>
        </w:r>
        <w:r>
          <w:instrText xml:space="preserve"> PAGEREF _Toc30430 \h </w:instrText>
        </w:r>
        <w:r>
          <w:fldChar w:fldCharType="separate"/>
        </w:r>
        <w:r>
          <w:t>18</w:t>
        </w:r>
        <w:r>
          <w:fldChar w:fldCharType="end"/>
        </w:r>
      </w:hyperlink>
    </w:p>
    <w:p>
      <w:pPr>
        <w:pStyle w:val="TOC2"/>
        <w:tabs>
          <w:tab w:val="right" w:leader="dot" w:pos="8306"/>
        </w:tabs>
      </w:pPr>
      <w:hyperlink w:anchor="_Toc24036" w:history="1">
        <w:r>
          <w:rPr>
            <w:rFonts w:ascii="仿宋" w:eastAsia="仿宋" w:hAnsi="仿宋" w:cs="仿宋" w:hint="eastAsia"/>
            <w:lang w:eastAsia="zh-CN"/>
          </w:rPr>
          <w:t>(八)、其它风险分析</w:t>
        </w:r>
        <w:r>
          <w:tab/>
        </w:r>
        <w:r>
          <w:fldChar w:fldCharType="begin"/>
        </w:r>
        <w:r>
          <w:instrText xml:space="preserve"> PAGEREF _Toc24036 \h </w:instrText>
        </w:r>
        <w:r>
          <w:fldChar w:fldCharType="separate"/>
        </w:r>
        <w:r>
          <w:t>19</w:t>
        </w:r>
        <w:r>
          <w:fldChar w:fldCharType="end"/>
        </w:r>
      </w:hyperlink>
    </w:p>
    <w:p>
      <w:pPr>
        <w:pStyle w:val="TOC2"/>
        <w:tabs>
          <w:tab w:val="right" w:leader="dot" w:pos="8306"/>
        </w:tabs>
      </w:pPr>
      <w:hyperlink w:anchor="_Toc21029" w:history="1">
        <w:r>
          <w:rPr>
            <w:rFonts w:ascii="仿宋" w:eastAsia="仿宋" w:hAnsi="仿宋" w:cs="仿宋" w:hint="eastAsia"/>
            <w:lang w:eastAsia="zh-CN"/>
          </w:rPr>
          <w:t>(九)、社会影响评估</w:t>
        </w:r>
        <w:r>
          <w:tab/>
        </w:r>
        <w:r>
          <w:fldChar w:fldCharType="begin"/>
        </w:r>
        <w:r>
          <w:instrText xml:space="preserve"> PAGEREF _Toc21029 \h </w:instrText>
        </w:r>
        <w:r>
          <w:fldChar w:fldCharType="separate"/>
        </w:r>
        <w:r>
          <w:t>21</w:t>
        </w:r>
        <w:r>
          <w:fldChar w:fldCharType="end"/>
        </w:r>
      </w:hyperlink>
    </w:p>
    <w:p>
      <w:pPr>
        <w:pStyle w:val="TOC1"/>
        <w:tabs>
          <w:tab w:val="right" w:leader="dot" w:pos="8306"/>
        </w:tabs>
      </w:pPr>
      <w:hyperlink w:anchor="_Toc4755" w:history="1">
        <w:r>
          <w:rPr>
            <w:rFonts w:ascii="仿宋" w:eastAsia="仿宋" w:hAnsi="仿宋" w:cs="仿宋" w:hint="eastAsia"/>
            <w:lang w:eastAsia="zh-CN"/>
          </w:rPr>
          <w:t>四、背景、必要性分析</w:t>
        </w:r>
        <w:r>
          <w:tab/>
        </w:r>
        <w:r>
          <w:fldChar w:fldCharType="begin"/>
        </w:r>
        <w:r>
          <w:instrText xml:space="preserve"> PAGEREF _Toc4755 \h </w:instrText>
        </w:r>
        <w:r>
          <w:fldChar w:fldCharType="separate"/>
        </w:r>
        <w:r>
          <w:t>23</w:t>
        </w:r>
        <w:r>
          <w:fldChar w:fldCharType="end"/>
        </w:r>
      </w:hyperlink>
    </w:p>
    <w:p>
      <w:pPr>
        <w:pStyle w:val="TOC2"/>
        <w:tabs>
          <w:tab w:val="right" w:leader="dot" w:pos="8306"/>
        </w:tabs>
      </w:pPr>
      <w:hyperlink w:anchor="_Toc28195" w:history="1">
        <w:r>
          <w:rPr>
            <w:rFonts w:ascii="仿宋" w:eastAsia="仿宋" w:hAnsi="仿宋" w:cs="仿宋" w:hint="eastAsia"/>
            <w:lang w:eastAsia="zh-CN"/>
          </w:rPr>
          <w:t>(一)、项目建设背景</w:t>
        </w:r>
        <w:r>
          <w:tab/>
        </w:r>
        <w:r>
          <w:fldChar w:fldCharType="begin"/>
        </w:r>
        <w:r>
          <w:instrText xml:space="preserve"> PAGEREF _Toc28195 \h </w:instrText>
        </w:r>
        <w:r>
          <w:fldChar w:fldCharType="separate"/>
        </w:r>
        <w:r>
          <w:t>23</w:t>
        </w:r>
        <w:r>
          <w:fldChar w:fldCharType="end"/>
        </w:r>
      </w:hyperlink>
    </w:p>
    <w:p>
      <w:pPr>
        <w:pStyle w:val="TOC2"/>
        <w:tabs>
          <w:tab w:val="right" w:leader="dot" w:pos="8306"/>
        </w:tabs>
      </w:pPr>
      <w:hyperlink w:anchor="_Toc26521" w:history="1">
        <w:r>
          <w:rPr>
            <w:rFonts w:ascii="仿宋" w:eastAsia="仿宋" w:hAnsi="仿宋" w:cs="仿宋" w:hint="eastAsia"/>
            <w:lang w:eastAsia="zh-CN"/>
          </w:rPr>
          <w:t>(二)、必要性分析</w:t>
        </w:r>
        <w:r>
          <w:tab/>
        </w:r>
        <w:r>
          <w:fldChar w:fldCharType="begin"/>
        </w:r>
        <w:r>
          <w:instrText xml:space="preserve"> PAGEREF _Toc26521 \h </w:instrText>
        </w:r>
        <w:r>
          <w:fldChar w:fldCharType="separate"/>
        </w:r>
        <w:r>
          <w:t>24</w:t>
        </w:r>
        <w:r>
          <w:fldChar w:fldCharType="end"/>
        </w:r>
      </w:hyperlink>
    </w:p>
    <w:p>
      <w:pPr>
        <w:pStyle w:val="TOC2"/>
        <w:tabs>
          <w:tab w:val="right" w:leader="dot" w:pos="8306"/>
        </w:tabs>
      </w:pPr>
      <w:hyperlink w:anchor="_Toc28345" w:history="1">
        <w:r>
          <w:rPr>
            <w:rFonts w:ascii="仿宋" w:eastAsia="仿宋" w:hAnsi="仿宋" w:cs="仿宋" w:hint="eastAsia"/>
            <w:lang w:eastAsia="zh-CN"/>
          </w:rPr>
          <w:t>(三)、项目建设有利条件</w:t>
        </w:r>
        <w:r>
          <w:tab/>
        </w:r>
        <w:r>
          <w:fldChar w:fldCharType="begin"/>
        </w:r>
        <w:r>
          <w:instrText xml:space="preserve"> PAGEREF _Toc28345 \h </w:instrText>
        </w:r>
        <w:r>
          <w:fldChar w:fldCharType="separate"/>
        </w:r>
        <w:r>
          <w:t>25</w:t>
        </w:r>
        <w:r>
          <w:fldChar w:fldCharType="end"/>
        </w:r>
      </w:hyperlink>
    </w:p>
    <w:p>
      <w:pPr>
        <w:pStyle w:val="TOC1"/>
        <w:tabs>
          <w:tab w:val="right" w:leader="dot" w:pos="8306"/>
        </w:tabs>
      </w:pPr>
      <w:hyperlink w:anchor="_Toc30472" w:history="1">
        <w:r>
          <w:rPr>
            <w:rFonts w:ascii="仿宋" w:eastAsia="仿宋" w:hAnsi="仿宋" w:cs="仿宋" w:hint="eastAsia"/>
            <w:lang w:eastAsia="zh-CN"/>
          </w:rPr>
          <w:t>五、经济影响分析</w:t>
        </w:r>
        <w:r>
          <w:tab/>
        </w:r>
        <w:r>
          <w:fldChar w:fldCharType="begin"/>
        </w:r>
        <w:r>
          <w:instrText xml:space="preserve"> PAGEREF _Toc30472 \h </w:instrText>
        </w:r>
        <w:r>
          <w:fldChar w:fldCharType="separate"/>
        </w:r>
        <w:r>
          <w:t>27</w:t>
        </w:r>
        <w:r>
          <w:fldChar w:fldCharType="end"/>
        </w:r>
      </w:hyperlink>
    </w:p>
    <w:p>
      <w:pPr>
        <w:pStyle w:val="TOC2"/>
        <w:tabs>
          <w:tab w:val="right" w:leader="dot" w:pos="8306"/>
        </w:tabs>
      </w:pPr>
      <w:hyperlink w:anchor="_Toc23677" w:history="1">
        <w:r>
          <w:rPr>
            <w:rFonts w:ascii="仿宋" w:eastAsia="仿宋" w:hAnsi="仿宋" w:cs="仿宋" w:hint="eastAsia"/>
            <w:lang w:eastAsia="zh-CN"/>
          </w:rPr>
          <w:t>(一)、经济费用效益或费用效果分析</w:t>
        </w:r>
        <w:r>
          <w:tab/>
        </w:r>
        <w:r>
          <w:fldChar w:fldCharType="begin"/>
        </w:r>
        <w:r>
          <w:instrText xml:space="preserve"> PAGEREF _Toc23677 \h </w:instrText>
        </w:r>
        <w:r>
          <w:fldChar w:fldCharType="separate"/>
        </w:r>
        <w:r>
          <w:t>27</w:t>
        </w:r>
        <w:r>
          <w:fldChar w:fldCharType="end"/>
        </w:r>
      </w:hyperlink>
    </w:p>
    <w:p>
      <w:pPr>
        <w:pStyle w:val="TOC2"/>
        <w:tabs>
          <w:tab w:val="right" w:leader="dot" w:pos="8306"/>
        </w:tabs>
      </w:pPr>
      <w:hyperlink w:anchor="_Toc27300" w:history="1">
        <w:r>
          <w:rPr>
            <w:rFonts w:ascii="仿宋" w:eastAsia="仿宋" w:hAnsi="仿宋" w:cs="仿宋" w:hint="eastAsia"/>
            <w:lang w:eastAsia="zh-CN"/>
          </w:rPr>
          <w:t>(二)、行业影响分析</w:t>
        </w:r>
        <w:r>
          <w:tab/>
        </w:r>
        <w:r>
          <w:fldChar w:fldCharType="begin"/>
        </w:r>
        <w:r>
          <w:instrText xml:space="preserve"> PAGEREF _Toc27300 \h </w:instrText>
        </w:r>
        <w:r>
          <w:fldChar w:fldCharType="separate"/>
        </w:r>
        <w:r>
          <w:t>29</w:t>
        </w:r>
        <w:r>
          <w:fldChar w:fldCharType="end"/>
        </w:r>
      </w:hyperlink>
    </w:p>
    <w:p>
      <w:pPr>
        <w:pStyle w:val="TOC2"/>
        <w:tabs>
          <w:tab w:val="right" w:leader="dot" w:pos="8306"/>
        </w:tabs>
      </w:pPr>
      <w:hyperlink w:anchor="_Toc6023" w:history="1">
        <w:r>
          <w:rPr>
            <w:rFonts w:ascii="仿宋" w:eastAsia="仿宋" w:hAnsi="仿宋" w:cs="仿宋" w:hint="eastAsia"/>
            <w:lang w:eastAsia="zh-CN"/>
          </w:rPr>
          <w:t>(三)、区域经济影响分析</w:t>
        </w:r>
        <w:r>
          <w:tab/>
        </w:r>
        <w:r>
          <w:fldChar w:fldCharType="begin"/>
        </w:r>
        <w:r>
          <w:instrText xml:space="preserve"> PAGEREF _Toc6023 \h </w:instrText>
        </w:r>
        <w:r>
          <w:fldChar w:fldCharType="separate"/>
        </w:r>
        <w:r>
          <w:t>31</w:t>
        </w:r>
        <w:r>
          <w:fldChar w:fldCharType="end"/>
        </w:r>
      </w:hyperlink>
    </w:p>
    <w:p>
      <w:pPr>
        <w:pStyle w:val="TOC2"/>
        <w:tabs>
          <w:tab w:val="right" w:leader="dot" w:pos="8306"/>
        </w:tabs>
      </w:pPr>
      <w:hyperlink w:anchor="_Toc4614" w:history="1">
        <w:r>
          <w:rPr>
            <w:rFonts w:ascii="仿宋" w:eastAsia="仿宋" w:hAnsi="仿宋" w:cs="仿宋" w:hint="eastAsia"/>
            <w:lang w:eastAsia="zh-CN"/>
          </w:rPr>
          <w:t>(四)、宏观经济影响分析</w:t>
        </w:r>
        <w:r>
          <w:tab/>
        </w:r>
        <w:r>
          <w:fldChar w:fldCharType="begin"/>
        </w:r>
        <w:r>
          <w:instrText xml:space="preserve"> PAGEREF _Toc4614 \h </w:instrText>
        </w:r>
        <w:r>
          <w:fldChar w:fldCharType="separate"/>
        </w:r>
        <w:r>
          <w:t>32</w:t>
        </w:r>
        <w:r>
          <w:fldChar w:fldCharType="end"/>
        </w:r>
      </w:hyperlink>
    </w:p>
    <w:p>
      <w:pPr>
        <w:pStyle w:val="TOC1"/>
        <w:tabs>
          <w:tab w:val="right" w:leader="dot" w:pos="8306"/>
        </w:tabs>
      </w:pPr>
      <w:hyperlink w:anchor="_Toc18818" w:history="1">
        <w:r>
          <w:rPr>
            <w:rFonts w:ascii="仿宋" w:eastAsia="仿宋" w:hAnsi="仿宋" w:cs="仿宋" w:hint="eastAsia"/>
            <w:lang w:eastAsia="zh-CN"/>
          </w:rPr>
          <w:t>六、项目选址研究</w:t>
        </w:r>
        <w:r>
          <w:tab/>
        </w:r>
        <w:r>
          <w:fldChar w:fldCharType="begin"/>
        </w:r>
        <w:r>
          <w:instrText xml:space="preserve"> PAGEREF _Toc18818 \h </w:instrText>
        </w:r>
        <w:r>
          <w:fldChar w:fldCharType="separate"/>
        </w:r>
        <w:r>
          <w:t>33</w:t>
        </w:r>
        <w:r>
          <w:fldChar w:fldCharType="end"/>
        </w:r>
      </w:hyperlink>
    </w:p>
    <w:p>
      <w:pPr>
        <w:pStyle w:val="TOC2"/>
        <w:tabs>
          <w:tab w:val="right" w:leader="dot" w:pos="8306"/>
        </w:tabs>
      </w:pPr>
      <w:hyperlink w:anchor="_Toc28372" w:history="1">
        <w:r>
          <w:rPr>
            <w:rFonts w:ascii="仿宋" w:eastAsia="仿宋" w:hAnsi="仿宋" w:cs="仿宋" w:hint="eastAsia"/>
            <w:lang w:eastAsia="zh-CN"/>
          </w:rPr>
          <w:t>(一)、项目选址原则</w:t>
        </w:r>
        <w:r>
          <w:tab/>
        </w:r>
        <w:r>
          <w:fldChar w:fldCharType="begin"/>
        </w:r>
        <w:r>
          <w:instrText xml:space="preserve"> PAGEREF _Toc28372 \h </w:instrText>
        </w:r>
        <w:r>
          <w:fldChar w:fldCharType="separate"/>
        </w:r>
        <w:r>
          <w:t>33</w:t>
        </w:r>
        <w:r>
          <w:fldChar w:fldCharType="end"/>
        </w:r>
      </w:hyperlink>
    </w:p>
    <w:p>
      <w:pPr>
        <w:pStyle w:val="TOC2"/>
        <w:tabs>
          <w:tab w:val="right" w:leader="dot" w:pos="8306"/>
        </w:tabs>
      </w:pPr>
      <w:hyperlink w:anchor="_Toc6523" w:history="1">
        <w:r>
          <w:rPr>
            <w:rFonts w:ascii="仿宋" w:eastAsia="仿宋" w:hAnsi="仿宋" w:cs="仿宋" w:hint="eastAsia"/>
            <w:lang w:eastAsia="zh-CN"/>
          </w:rPr>
          <w:t>(二)、项目选址</w:t>
        </w:r>
        <w:r>
          <w:tab/>
        </w:r>
        <w:r>
          <w:fldChar w:fldCharType="begin"/>
        </w:r>
        <w:r>
          <w:instrText xml:space="preserve"> PAGEREF _Toc6523 \h </w:instrText>
        </w:r>
        <w:r>
          <w:fldChar w:fldCharType="separate"/>
        </w:r>
        <w:r>
          <w:t>36</w:t>
        </w:r>
        <w:r>
          <w:fldChar w:fldCharType="end"/>
        </w:r>
      </w:hyperlink>
    </w:p>
    <w:p>
      <w:pPr>
        <w:pStyle w:val="TOC2"/>
        <w:tabs>
          <w:tab w:val="right" w:leader="dot" w:pos="8306"/>
        </w:tabs>
      </w:pPr>
      <w:hyperlink w:anchor="_Toc4066" w:history="1">
        <w:r>
          <w:rPr>
            <w:rFonts w:ascii="仿宋" w:eastAsia="仿宋" w:hAnsi="仿宋" w:cs="仿宋" w:hint="eastAsia"/>
            <w:lang w:eastAsia="zh-CN"/>
          </w:rPr>
          <w:t>(三)、建设条件分析</w:t>
        </w:r>
        <w:r>
          <w:tab/>
        </w:r>
        <w:r>
          <w:fldChar w:fldCharType="begin"/>
        </w:r>
        <w:r>
          <w:instrText xml:space="preserve"> PAGEREF _Toc4066 \h </w:instrText>
        </w:r>
        <w:r>
          <w:fldChar w:fldCharType="separate"/>
        </w:r>
        <w:r>
          <w:t>39</w:t>
        </w:r>
        <w:r>
          <w:fldChar w:fldCharType="end"/>
        </w:r>
      </w:hyperlink>
    </w:p>
    <w:p>
      <w:pPr>
        <w:pStyle w:val="TOC2"/>
        <w:tabs>
          <w:tab w:val="right" w:leader="dot" w:pos="8306"/>
        </w:tabs>
      </w:pPr>
      <w:hyperlink w:anchor="_Toc14088" w:history="1">
        <w:r>
          <w:rPr>
            <w:rFonts w:ascii="仿宋" w:eastAsia="仿宋" w:hAnsi="仿宋" w:cs="仿宋" w:hint="eastAsia"/>
            <w:lang w:eastAsia="zh-CN"/>
          </w:rPr>
          <w:t>(四)、用地控制指标</w:t>
        </w:r>
        <w:r>
          <w:tab/>
        </w:r>
        <w:r>
          <w:fldChar w:fldCharType="begin"/>
        </w:r>
        <w:r>
          <w:instrText xml:space="preserve"> PAGEREF _Toc14088 \h </w:instrText>
        </w:r>
        <w:r>
          <w:fldChar w:fldCharType="separate"/>
        </w:r>
        <w:r>
          <w:t>40</w:t>
        </w:r>
        <w:r>
          <w:fldChar w:fldCharType="end"/>
        </w:r>
      </w:hyperlink>
    </w:p>
    <w:p>
      <w:pPr>
        <w:pStyle w:val="TOC2"/>
        <w:tabs>
          <w:tab w:val="right" w:leader="dot" w:pos="8306"/>
        </w:tabs>
      </w:pPr>
      <w:hyperlink w:anchor="_Toc6710" w:history="1">
        <w:r>
          <w:rPr>
            <w:rFonts w:ascii="仿宋" w:eastAsia="仿宋" w:hAnsi="仿宋" w:cs="仿宋" w:hint="eastAsia"/>
            <w:lang w:eastAsia="zh-CN"/>
          </w:rPr>
          <w:t>(五)、地总体要求</w:t>
        </w:r>
        <w:r>
          <w:tab/>
        </w:r>
        <w:r>
          <w:fldChar w:fldCharType="begin"/>
        </w:r>
        <w:r>
          <w:instrText xml:space="preserve"> PAGEREF _Toc6710 \h </w:instrText>
        </w:r>
        <w:r>
          <w:fldChar w:fldCharType="separate"/>
        </w:r>
        <w:r>
          <w:t>41</w:t>
        </w:r>
        <w:r>
          <w:fldChar w:fldCharType="end"/>
        </w:r>
      </w:hyperlink>
    </w:p>
    <w:p>
      <w:pPr>
        <w:pStyle w:val="TOC2"/>
        <w:tabs>
          <w:tab w:val="right" w:leader="dot" w:pos="8306"/>
        </w:tabs>
      </w:pPr>
      <w:hyperlink w:anchor="_Toc16311" w:history="1">
        <w:r>
          <w:rPr>
            <w:rFonts w:ascii="仿宋" w:eastAsia="仿宋" w:hAnsi="仿宋" w:cs="仿宋" w:hint="eastAsia"/>
            <w:lang w:eastAsia="zh-CN"/>
          </w:rPr>
          <w:t>(六)、节约用地措施</w:t>
        </w:r>
        <w:r>
          <w:tab/>
        </w:r>
        <w:r>
          <w:fldChar w:fldCharType="begin"/>
        </w:r>
        <w:r>
          <w:instrText xml:space="preserve"> PAGEREF _Toc16311 \h </w:instrText>
        </w:r>
        <w:r>
          <w:fldChar w:fldCharType="separate"/>
        </w:r>
        <w:r>
          <w:t>42</w:t>
        </w:r>
        <w:r>
          <w:fldChar w:fldCharType="end"/>
        </w:r>
      </w:hyperlink>
    </w:p>
    <w:p>
      <w:pPr>
        <w:pStyle w:val="TOC2"/>
        <w:tabs>
          <w:tab w:val="right" w:leader="dot" w:pos="8306"/>
        </w:tabs>
      </w:pPr>
      <w:hyperlink w:anchor="_Toc5955" w:history="1">
        <w:r>
          <w:rPr>
            <w:rFonts w:ascii="仿宋" w:eastAsia="仿宋" w:hAnsi="仿宋" w:cs="仿宋" w:hint="eastAsia"/>
            <w:lang w:eastAsia="zh-CN"/>
          </w:rPr>
          <w:t>(七)、选址综合评价</w:t>
        </w:r>
        <w:r>
          <w:tab/>
        </w:r>
        <w:r>
          <w:fldChar w:fldCharType="begin"/>
        </w:r>
        <w:r>
          <w:instrText xml:space="preserve"> PAGEREF _Toc5955 \h </w:instrText>
        </w:r>
        <w:r>
          <w:fldChar w:fldCharType="separate"/>
        </w:r>
        <w:r>
          <w:t>44</w:t>
        </w:r>
        <w:r>
          <w:fldChar w:fldCharType="end"/>
        </w:r>
      </w:hyperlink>
    </w:p>
    <w:p>
      <w:pPr>
        <w:pStyle w:val="TOC1"/>
        <w:tabs>
          <w:tab w:val="right" w:leader="dot" w:pos="8306"/>
        </w:tabs>
      </w:pPr>
      <w:hyperlink w:anchor="_Toc22760" w:history="1">
        <w:r>
          <w:rPr>
            <w:rFonts w:ascii="仿宋" w:eastAsia="仿宋" w:hAnsi="仿宋" w:cs="仿宋" w:hint="eastAsia"/>
            <w:lang w:eastAsia="zh-CN"/>
          </w:rPr>
          <w:t>七、环境保护与绿色发展</w:t>
        </w:r>
        <w:r>
          <w:tab/>
        </w:r>
        <w:r>
          <w:fldChar w:fldCharType="begin"/>
        </w:r>
        <w:r>
          <w:instrText xml:space="preserve"> PAGEREF _Toc22760 \h </w:instrText>
        </w:r>
        <w:r>
          <w:fldChar w:fldCharType="separate"/>
        </w:r>
        <w:r>
          <w:t>45</w:t>
        </w:r>
        <w:r>
          <w:fldChar w:fldCharType="end"/>
        </w:r>
      </w:hyperlink>
    </w:p>
    <w:p>
      <w:pPr>
        <w:pStyle w:val="TOC2"/>
        <w:tabs>
          <w:tab w:val="right" w:leader="dot" w:pos="8306"/>
        </w:tabs>
      </w:pPr>
      <w:hyperlink w:anchor="_Toc6609" w:history="1">
        <w:r>
          <w:rPr>
            <w:rFonts w:ascii="仿宋" w:eastAsia="仿宋" w:hAnsi="仿宋" w:cs="仿宋" w:hint="eastAsia"/>
            <w:lang w:eastAsia="zh-CN"/>
          </w:rPr>
          <w:t>(一)、环境保护措施</w:t>
        </w:r>
        <w:r>
          <w:tab/>
        </w:r>
        <w:r>
          <w:fldChar w:fldCharType="begin"/>
        </w:r>
        <w:r>
          <w:instrText xml:space="preserve"> PAGEREF _Toc6609 \h </w:instrText>
        </w:r>
        <w:r>
          <w:fldChar w:fldCharType="separate"/>
        </w:r>
        <w:r>
          <w:t>45</w:t>
        </w:r>
        <w:r>
          <w:fldChar w:fldCharType="end"/>
        </w:r>
      </w:hyperlink>
    </w:p>
    <w:p>
      <w:pPr>
        <w:pStyle w:val="TOC2"/>
        <w:tabs>
          <w:tab w:val="right" w:leader="dot" w:pos="8306"/>
        </w:tabs>
      </w:pPr>
      <w:hyperlink w:anchor="_Toc27003" w:history="1">
        <w:r>
          <w:rPr>
            <w:rFonts w:ascii="仿宋" w:eastAsia="仿宋" w:hAnsi="仿宋" w:cs="仿宋" w:hint="eastAsia"/>
            <w:lang w:eastAsia="zh-CN"/>
          </w:rPr>
          <w:t>(二)、绿色发展与可持续发展策略</w:t>
        </w:r>
        <w:r>
          <w:tab/>
        </w:r>
        <w:r>
          <w:fldChar w:fldCharType="begin"/>
        </w:r>
        <w:r>
          <w:instrText xml:space="preserve"> PAGEREF _Toc27003 \h </w:instrText>
        </w:r>
        <w:r>
          <w:fldChar w:fldCharType="separate"/>
        </w:r>
        <w:r>
          <w:t>47</w:t>
        </w:r>
        <w:r>
          <w:fldChar w:fldCharType="end"/>
        </w:r>
      </w:hyperlink>
    </w:p>
    <w:p>
      <w:pPr>
        <w:pStyle w:val="TOC1"/>
        <w:tabs>
          <w:tab w:val="right" w:leader="dot" w:pos="8306"/>
        </w:tabs>
      </w:pPr>
      <w:hyperlink w:anchor="_Toc6009" w:history="1">
        <w:r>
          <w:rPr>
            <w:rFonts w:ascii="仿宋" w:eastAsia="仿宋" w:hAnsi="仿宋" w:cs="仿宋" w:hint="eastAsia"/>
            <w:lang w:eastAsia="zh-CN"/>
          </w:rPr>
          <w:t>八、项目实施与管理方案</w:t>
        </w:r>
        <w:r>
          <w:tab/>
        </w:r>
        <w:r>
          <w:fldChar w:fldCharType="begin"/>
        </w:r>
        <w:r>
          <w:instrText xml:space="preserve"> PAGEREF _Toc6009 \h </w:instrText>
        </w:r>
        <w:r>
          <w:fldChar w:fldCharType="separate"/>
        </w:r>
        <w:r>
          <w:t>48</w:t>
        </w:r>
        <w:r>
          <w:fldChar w:fldCharType="end"/>
        </w:r>
      </w:hyperlink>
    </w:p>
    <w:p>
      <w:pPr>
        <w:pStyle w:val="TOC2"/>
        <w:tabs>
          <w:tab w:val="right" w:leader="dot" w:pos="8306"/>
        </w:tabs>
      </w:pPr>
      <w:hyperlink w:anchor="_Toc31233" w:history="1">
        <w:r>
          <w:rPr>
            <w:rFonts w:ascii="仿宋" w:eastAsia="仿宋" w:hAnsi="仿宋" w:cs="仿宋" w:hint="eastAsia"/>
            <w:lang w:eastAsia="zh-CN"/>
          </w:rPr>
          <w:t>(一)、项目实施计划</w:t>
        </w:r>
        <w:r>
          <w:tab/>
        </w:r>
        <w:r>
          <w:fldChar w:fldCharType="begin"/>
        </w:r>
        <w:r>
          <w:instrText xml:space="preserve"> PAGEREF _Toc31233 \h </w:instrText>
        </w:r>
        <w:r>
          <w:fldChar w:fldCharType="separate"/>
        </w:r>
        <w:r>
          <w:t>48</w:t>
        </w:r>
        <w:r>
          <w:fldChar w:fldCharType="end"/>
        </w:r>
      </w:hyperlink>
    </w:p>
    <w:p>
      <w:pPr>
        <w:pStyle w:val="TOC2"/>
        <w:tabs>
          <w:tab w:val="right" w:leader="dot" w:pos="8306"/>
        </w:tabs>
      </w:pPr>
      <w:hyperlink w:anchor="_Toc660" w:history="1">
        <w:r>
          <w:rPr>
            <w:rFonts w:ascii="仿宋" w:eastAsia="仿宋" w:hAnsi="仿宋" w:cs="仿宋" w:hint="eastAsia"/>
            <w:lang w:eastAsia="zh-CN"/>
          </w:rPr>
          <w:t>(二)、项目组织机构与职责</w:t>
        </w:r>
        <w:r>
          <w:tab/>
        </w:r>
        <w:r>
          <w:fldChar w:fldCharType="begin"/>
        </w:r>
        <w:r>
          <w:instrText xml:space="preserve"> PAGEREF _Toc660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2" w:history="1">
        <w:r>
          <w:rPr>
            <w:rFonts w:ascii="仿宋" w:eastAsia="仿宋" w:hAnsi="仿宋" w:cs="仿宋" w:hint="eastAsia"/>
            <w:lang w:eastAsia="zh-CN"/>
          </w:rPr>
          <w:t>(三)、项目管理与监控体系</w:t>
        </w:r>
        <w:r>
          <w:tab/>
        </w:r>
        <w:r>
          <w:fldChar w:fldCharType="begin"/>
        </w:r>
        <w:r>
          <w:instrText xml:space="preserve"> PAGEREF _Toc14152 \h </w:instrText>
        </w:r>
        <w:r>
          <w:fldChar w:fldCharType="separate"/>
        </w:r>
        <w:r>
          <w:t>52</w:t>
        </w:r>
        <w:r>
          <w:fldChar w:fldCharType="end"/>
        </w:r>
      </w:hyperlink>
    </w:p>
    <w:p>
      <w:pPr>
        <w:pStyle w:val="TOC1"/>
        <w:tabs>
          <w:tab w:val="right" w:leader="dot" w:pos="8306"/>
        </w:tabs>
      </w:pPr>
      <w:hyperlink w:anchor="_Toc20752" w:history="1">
        <w:r>
          <w:rPr>
            <w:rFonts w:ascii="仿宋" w:eastAsia="仿宋" w:hAnsi="仿宋" w:cs="仿宋" w:hint="eastAsia"/>
            <w:lang w:eastAsia="zh-CN"/>
          </w:rPr>
          <w:t>九、土地利用与规划方案</w:t>
        </w:r>
        <w:r>
          <w:tab/>
        </w:r>
        <w:r>
          <w:fldChar w:fldCharType="begin"/>
        </w:r>
        <w:r>
          <w:instrText xml:space="preserve"> PAGEREF _Toc20752 \h </w:instrText>
        </w:r>
        <w:r>
          <w:fldChar w:fldCharType="separate"/>
        </w:r>
        <w:r>
          <w:t>54</w:t>
        </w:r>
        <w:r>
          <w:fldChar w:fldCharType="end"/>
        </w:r>
      </w:hyperlink>
    </w:p>
    <w:p>
      <w:pPr>
        <w:pStyle w:val="TOC2"/>
        <w:tabs>
          <w:tab w:val="right" w:leader="dot" w:pos="8306"/>
        </w:tabs>
      </w:pPr>
      <w:hyperlink w:anchor="_Toc12927" w:history="1">
        <w:r>
          <w:rPr>
            <w:rFonts w:ascii="仿宋" w:eastAsia="仿宋" w:hAnsi="仿宋" w:cs="仿宋" w:hint="eastAsia"/>
            <w:lang w:eastAsia="zh-CN"/>
          </w:rPr>
          <w:t>(一)、项目用地情况分析</w:t>
        </w:r>
        <w:r>
          <w:tab/>
        </w:r>
        <w:r>
          <w:fldChar w:fldCharType="begin"/>
        </w:r>
        <w:r>
          <w:instrText xml:space="preserve"> PAGEREF _Toc12927 \h </w:instrText>
        </w:r>
        <w:r>
          <w:fldChar w:fldCharType="separate"/>
        </w:r>
        <w:r>
          <w:t>54</w:t>
        </w:r>
        <w:r>
          <w:fldChar w:fldCharType="end"/>
        </w:r>
      </w:hyperlink>
    </w:p>
    <w:p>
      <w:pPr>
        <w:pStyle w:val="TOC2"/>
        <w:tabs>
          <w:tab w:val="right" w:leader="dot" w:pos="8306"/>
        </w:tabs>
      </w:pPr>
      <w:hyperlink w:anchor="_Toc16013" w:history="1">
        <w:r>
          <w:rPr>
            <w:rFonts w:ascii="仿宋" w:eastAsia="仿宋" w:hAnsi="仿宋" w:cs="仿宋" w:hint="eastAsia"/>
            <w:lang w:eastAsia="zh-CN"/>
          </w:rPr>
          <w:t>(二)、土地利用规划方案</w:t>
        </w:r>
        <w:r>
          <w:tab/>
        </w:r>
        <w:r>
          <w:fldChar w:fldCharType="begin"/>
        </w:r>
        <w:r>
          <w:instrText xml:space="preserve"> PAGEREF _Toc16013 \h </w:instrText>
        </w:r>
        <w:r>
          <w:fldChar w:fldCharType="separate"/>
        </w:r>
        <w:r>
          <w:t>55</w:t>
        </w:r>
        <w:r>
          <w:fldChar w:fldCharType="end"/>
        </w:r>
      </w:hyperlink>
    </w:p>
    <w:p>
      <w:pPr>
        <w:pStyle w:val="TOC1"/>
        <w:tabs>
          <w:tab w:val="right" w:leader="dot" w:pos="8306"/>
        </w:tabs>
      </w:pPr>
      <w:hyperlink w:anchor="_Toc4933" w:history="1">
        <w:r>
          <w:rPr>
            <w:rFonts w:ascii="仿宋" w:eastAsia="仿宋" w:hAnsi="仿宋" w:cs="仿宋" w:hint="eastAsia"/>
            <w:lang w:eastAsia="zh-CN"/>
          </w:rPr>
          <w:t>十、项目变更管理</w:t>
        </w:r>
        <w:r>
          <w:tab/>
        </w:r>
        <w:r>
          <w:fldChar w:fldCharType="begin"/>
        </w:r>
        <w:r>
          <w:instrText xml:space="preserve"> PAGEREF _Toc4933 \h </w:instrText>
        </w:r>
        <w:r>
          <w:fldChar w:fldCharType="separate"/>
        </w:r>
        <w:r>
          <w:t>56</w:t>
        </w:r>
        <w:r>
          <w:fldChar w:fldCharType="end"/>
        </w:r>
      </w:hyperlink>
    </w:p>
    <w:p>
      <w:pPr>
        <w:pStyle w:val="TOC2"/>
        <w:tabs>
          <w:tab w:val="right" w:leader="dot" w:pos="8306"/>
        </w:tabs>
      </w:pPr>
      <w:hyperlink w:anchor="_Toc19621" w:history="1">
        <w:r>
          <w:rPr>
            <w:rFonts w:ascii="仿宋" w:eastAsia="仿宋" w:hAnsi="仿宋" w:cs="仿宋" w:hint="eastAsia"/>
            <w:lang w:eastAsia="zh-CN"/>
          </w:rPr>
          <w:t>(一)、变更控制流程</w:t>
        </w:r>
        <w:r>
          <w:tab/>
        </w:r>
        <w:r>
          <w:fldChar w:fldCharType="begin"/>
        </w:r>
        <w:r>
          <w:instrText xml:space="preserve"> PAGEREF _Toc19621 \h </w:instrText>
        </w:r>
        <w:r>
          <w:fldChar w:fldCharType="separate"/>
        </w:r>
        <w:r>
          <w:t>56</w:t>
        </w:r>
        <w:r>
          <w:fldChar w:fldCharType="end"/>
        </w:r>
      </w:hyperlink>
    </w:p>
    <w:p>
      <w:pPr>
        <w:pStyle w:val="TOC2"/>
        <w:tabs>
          <w:tab w:val="right" w:leader="dot" w:pos="8306"/>
        </w:tabs>
      </w:pPr>
      <w:hyperlink w:anchor="_Toc21341" w:history="1">
        <w:r>
          <w:rPr>
            <w:rFonts w:ascii="仿宋" w:eastAsia="仿宋" w:hAnsi="仿宋" w:cs="仿宋" w:hint="eastAsia"/>
            <w:lang w:eastAsia="zh-CN"/>
          </w:rPr>
          <w:t>(二)、影响评估与处理</w:t>
        </w:r>
        <w:r>
          <w:tab/>
        </w:r>
        <w:r>
          <w:fldChar w:fldCharType="begin"/>
        </w:r>
        <w:r>
          <w:instrText xml:space="preserve"> PAGEREF _Toc21341 \h </w:instrText>
        </w:r>
        <w:r>
          <w:fldChar w:fldCharType="separate"/>
        </w:r>
        <w:r>
          <w:t>57</w:t>
        </w:r>
        <w:r>
          <w:fldChar w:fldCharType="end"/>
        </w:r>
      </w:hyperlink>
    </w:p>
    <w:p>
      <w:pPr>
        <w:pStyle w:val="TOC2"/>
        <w:tabs>
          <w:tab w:val="right" w:leader="dot" w:pos="8306"/>
        </w:tabs>
      </w:pPr>
      <w:hyperlink w:anchor="_Toc23132" w:history="1">
        <w:r>
          <w:rPr>
            <w:rFonts w:ascii="仿宋" w:eastAsia="仿宋" w:hAnsi="仿宋" w:cs="仿宋" w:hint="eastAsia"/>
            <w:lang w:eastAsia="zh-CN"/>
          </w:rPr>
          <w:t>(三)、变更记录与追踪</w:t>
        </w:r>
        <w:r>
          <w:tab/>
        </w:r>
        <w:r>
          <w:fldChar w:fldCharType="begin"/>
        </w:r>
        <w:r>
          <w:instrText xml:space="preserve"> PAGEREF _Toc23132 \h </w:instrText>
        </w:r>
        <w:r>
          <w:fldChar w:fldCharType="separate"/>
        </w:r>
        <w:r>
          <w:t>58</w:t>
        </w:r>
        <w:r>
          <w:fldChar w:fldCharType="end"/>
        </w:r>
      </w:hyperlink>
    </w:p>
    <w:p>
      <w:pPr>
        <w:pStyle w:val="TOC2"/>
        <w:tabs>
          <w:tab w:val="right" w:leader="dot" w:pos="8306"/>
        </w:tabs>
      </w:pPr>
      <w:hyperlink w:anchor="_Toc6369" w:history="1">
        <w:r>
          <w:rPr>
            <w:rFonts w:ascii="仿宋" w:eastAsia="仿宋" w:hAnsi="仿宋" w:cs="仿宋" w:hint="eastAsia"/>
            <w:lang w:eastAsia="zh-CN"/>
          </w:rPr>
          <w:t>(四)、变更管理策略</w:t>
        </w:r>
        <w:r>
          <w:tab/>
        </w:r>
        <w:r>
          <w:fldChar w:fldCharType="begin"/>
        </w:r>
        <w:r>
          <w:instrText xml:space="preserve"> PAGEREF _Toc6369 \h </w:instrText>
        </w:r>
        <w:r>
          <w:fldChar w:fldCharType="separate"/>
        </w:r>
        <w:r>
          <w:t>60</w:t>
        </w:r>
        <w:r>
          <w:fldChar w:fldCharType="end"/>
        </w:r>
      </w:hyperlink>
    </w:p>
    <w:p>
      <w:pPr>
        <w:pStyle w:val="TOC1"/>
        <w:tabs>
          <w:tab w:val="right" w:leader="dot" w:pos="8306"/>
        </w:tabs>
      </w:pPr>
      <w:hyperlink w:anchor="_Toc13305" w:history="1">
        <w:r>
          <w:rPr>
            <w:rFonts w:ascii="仿宋" w:eastAsia="仿宋" w:hAnsi="仿宋" w:cs="仿宋" w:hint="eastAsia"/>
            <w:lang w:eastAsia="zh-CN"/>
          </w:rPr>
          <w:t>十一、技术创新与产业升级</w:t>
        </w:r>
        <w:r>
          <w:tab/>
        </w:r>
        <w:r>
          <w:fldChar w:fldCharType="begin"/>
        </w:r>
        <w:r>
          <w:instrText xml:space="preserve"> PAGEREF _Toc13305 \h </w:instrText>
        </w:r>
        <w:r>
          <w:fldChar w:fldCharType="separate"/>
        </w:r>
        <w:r>
          <w:t>62</w:t>
        </w:r>
        <w:r>
          <w:fldChar w:fldCharType="end"/>
        </w:r>
      </w:hyperlink>
    </w:p>
    <w:p>
      <w:pPr>
        <w:pStyle w:val="TOC2"/>
        <w:tabs>
          <w:tab w:val="right" w:leader="dot" w:pos="8306"/>
        </w:tabs>
      </w:pPr>
      <w:hyperlink w:anchor="_Toc11048" w:history="1">
        <w:r>
          <w:rPr>
            <w:rFonts w:ascii="仿宋" w:eastAsia="仿宋" w:hAnsi="仿宋" w:cs="仿宋" w:hint="eastAsia"/>
            <w:lang w:eastAsia="zh-CN"/>
          </w:rPr>
          <w:t>(一)、技术创新方向与目标</w:t>
        </w:r>
        <w:r>
          <w:tab/>
        </w:r>
        <w:r>
          <w:fldChar w:fldCharType="begin"/>
        </w:r>
        <w:r>
          <w:instrText xml:space="preserve"> PAGEREF _Toc11048 \h </w:instrText>
        </w:r>
        <w:r>
          <w:fldChar w:fldCharType="separate"/>
        </w:r>
        <w:r>
          <w:t>62</w:t>
        </w:r>
        <w:r>
          <w:fldChar w:fldCharType="end"/>
        </w:r>
      </w:hyperlink>
    </w:p>
    <w:p>
      <w:pPr>
        <w:pStyle w:val="TOC2"/>
        <w:tabs>
          <w:tab w:val="right" w:leader="dot" w:pos="8306"/>
        </w:tabs>
      </w:pPr>
      <w:hyperlink w:anchor="_Toc18150" w:history="1">
        <w:r>
          <w:rPr>
            <w:rFonts w:ascii="仿宋" w:eastAsia="仿宋" w:hAnsi="仿宋" w:cs="仿宋" w:hint="eastAsia"/>
            <w:lang w:eastAsia="zh-CN"/>
          </w:rPr>
          <w:t>(二)、产业升级路径与措施</w:t>
        </w:r>
        <w:r>
          <w:tab/>
        </w:r>
        <w:r>
          <w:fldChar w:fldCharType="begin"/>
        </w:r>
        <w:r>
          <w:instrText xml:space="preserve"> PAGEREF _Toc18150 \h </w:instrText>
        </w:r>
        <w:r>
          <w:fldChar w:fldCharType="separate"/>
        </w:r>
        <w:r>
          <w:t>63</w:t>
        </w:r>
        <w:r>
          <w:fldChar w:fldCharType="end"/>
        </w:r>
      </w:hyperlink>
    </w:p>
    <w:p>
      <w:pPr>
        <w:pStyle w:val="TOC1"/>
        <w:tabs>
          <w:tab w:val="right" w:leader="dot" w:pos="8306"/>
        </w:tabs>
      </w:pPr>
      <w:hyperlink w:anchor="_Toc8122" w:history="1">
        <w:r>
          <w:rPr>
            <w:rFonts w:ascii="仿宋" w:eastAsia="仿宋" w:hAnsi="仿宋" w:cs="仿宋" w:hint="eastAsia"/>
            <w:lang w:eastAsia="zh-CN"/>
          </w:rPr>
          <w:t>十二、经济效益与社会效益优化</w:t>
        </w:r>
        <w:r>
          <w:tab/>
        </w:r>
        <w:r>
          <w:fldChar w:fldCharType="begin"/>
        </w:r>
        <w:r>
          <w:instrText xml:space="preserve"> PAGEREF _Toc8122 \h </w:instrText>
        </w:r>
        <w:r>
          <w:fldChar w:fldCharType="separate"/>
        </w:r>
        <w:r>
          <w:t>64</w:t>
        </w:r>
        <w:r>
          <w:fldChar w:fldCharType="end"/>
        </w:r>
      </w:hyperlink>
    </w:p>
    <w:p>
      <w:pPr>
        <w:pStyle w:val="TOC2"/>
        <w:tabs>
          <w:tab w:val="right" w:leader="dot" w:pos="8306"/>
        </w:tabs>
      </w:pPr>
      <w:hyperlink w:anchor="_Toc16708" w:history="1">
        <w:r>
          <w:rPr>
            <w:rFonts w:ascii="仿宋" w:eastAsia="仿宋" w:hAnsi="仿宋" w:cs="仿宋" w:hint="eastAsia"/>
            <w:lang w:eastAsia="zh-CN"/>
          </w:rPr>
          <w:t>(一)、经济效益提升策略</w:t>
        </w:r>
        <w:r>
          <w:tab/>
        </w:r>
        <w:r>
          <w:fldChar w:fldCharType="begin"/>
        </w:r>
        <w:r>
          <w:instrText xml:space="preserve"> PAGEREF _Toc16708 \h </w:instrText>
        </w:r>
        <w:r>
          <w:fldChar w:fldCharType="separate"/>
        </w:r>
        <w:r>
          <w:t>64</w:t>
        </w:r>
        <w:r>
          <w:fldChar w:fldCharType="end"/>
        </w:r>
      </w:hyperlink>
    </w:p>
    <w:p>
      <w:pPr>
        <w:pStyle w:val="TOC2"/>
        <w:tabs>
          <w:tab w:val="right" w:leader="dot" w:pos="8306"/>
        </w:tabs>
      </w:pPr>
      <w:hyperlink w:anchor="_Toc2054" w:history="1">
        <w:r>
          <w:rPr>
            <w:rFonts w:ascii="仿宋" w:eastAsia="仿宋" w:hAnsi="仿宋" w:cs="仿宋" w:hint="eastAsia"/>
            <w:lang w:eastAsia="zh-CN"/>
          </w:rPr>
          <w:t>(二)、社会效益增强方案</w:t>
        </w:r>
        <w:r>
          <w:tab/>
        </w:r>
        <w:r>
          <w:fldChar w:fldCharType="begin"/>
        </w:r>
        <w:r>
          <w:instrText xml:space="preserve"> PAGEREF _Toc2054 \h </w:instrText>
        </w:r>
        <w:r>
          <w:fldChar w:fldCharType="separate"/>
        </w:r>
        <w:r>
          <w:t>65</w:t>
        </w:r>
        <w:r>
          <w:fldChar w:fldCharType="end"/>
        </w:r>
      </w:hyperlink>
    </w:p>
    <w:p>
      <w:pPr>
        <w:pStyle w:val="TOC1"/>
        <w:tabs>
          <w:tab w:val="right" w:leader="dot" w:pos="8306"/>
        </w:tabs>
      </w:pPr>
      <w:hyperlink w:anchor="_Toc25422" w:history="1">
        <w:r>
          <w:rPr>
            <w:rFonts w:ascii="仿宋" w:eastAsia="仿宋" w:hAnsi="仿宋" w:cs="仿宋" w:hint="eastAsia"/>
            <w:lang w:eastAsia="zh-CN"/>
          </w:rPr>
          <w:t>十三、项目施工方案</w:t>
        </w:r>
        <w:r>
          <w:tab/>
        </w:r>
        <w:r>
          <w:fldChar w:fldCharType="begin"/>
        </w:r>
        <w:r>
          <w:instrText xml:space="preserve"> PAGEREF _Toc25422 \h </w:instrText>
        </w:r>
        <w:r>
          <w:fldChar w:fldCharType="separate"/>
        </w:r>
        <w:r>
          <w:t>66</w:t>
        </w:r>
        <w:r>
          <w:fldChar w:fldCharType="end"/>
        </w:r>
      </w:hyperlink>
    </w:p>
    <w:p>
      <w:pPr>
        <w:pStyle w:val="TOC2"/>
        <w:tabs>
          <w:tab w:val="right" w:leader="dot" w:pos="8306"/>
        </w:tabs>
      </w:pPr>
      <w:hyperlink w:anchor="_Toc28094" w:history="1">
        <w:r>
          <w:rPr>
            <w:rFonts w:ascii="仿宋" w:eastAsia="仿宋" w:hAnsi="仿宋" w:cs="仿宋" w:hint="eastAsia"/>
            <w:lang w:eastAsia="zh-CN"/>
          </w:rPr>
          <w:t>(一)、施工组织设计</w:t>
        </w:r>
        <w:r>
          <w:tab/>
        </w:r>
        <w:r>
          <w:fldChar w:fldCharType="begin"/>
        </w:r>
        <w:r>
          <w:instrText xml:space="preserve"> PAGEREF _Toc28094 \h </w:instrText>
        </w:r>
        <w:r>
          <w:fldChar w:fldCharType="separate"/>
        </w:r>
        <w:r>
          <w:t>66</w:t>
        </w:r>
        <w:r>
          <w:fldChar w:fldCharType="end"/>
        </w:r>
      </w:hyperlink>
    </w:p>
    <w:p>
      <w:pPr>
        <w:pStyle w:val="TOC2"/>
        <w:tabs>
          <w:tab w:val="right" w:leader="dot" w:pos="8306"/>
        </w:tabs>
      </w:pPr>
      <w:hyperlink w:anchor="_Toc14540" w:history="1">
        <w:r>
          <w:rPr>
            <w:rFonts w:ascii="仿宋" w:eastAsia="仿宋" w:hAnsi="仿宋" w:cs="仿宋" w:hint="eastAsia"/>
            <w:lang w:eastAsia="zh-CN"/>
          </w:rPr>
          <w:t>(二)、施工工艺与技术路线</w:t>
        </w:r>
        <w:r>
          <w:tab/>
        </w:r>
        <w:r>
          <w:fldChar w:fldCharType="begin"/>
        </w:r>
        <w:r>
          <w:instrText xml:space="preserve"> PAGEREF _Toc14540 \h </w:instrText>
        </w:r>
        <w:r>
          <w:fldChar w:fldCharType="separate"/>
        </w:r>
        <w:r>
          <w:t>68</w:t>
        </w:r>
        <w:r>
          <w:fldChar w:fldCharType="end"/>
        </w:r>
      </w:hyperlink>
    </w:p>
    <w:p>
      <w:pPr>
        <w:pStyle w:val="TOC2"/>
        <w:tabs>
          <w:tab w:val="right" w:leader="dot" w:pos="8306"/>
        </w:tabs>
      </w:pPr>
      <w:hyperlink w:anchor="_Toc6904" w:history="1">
        <w:r>
          <w:rPr>
            <w:rFonts w:ascii="仿宋" w:eastAsia="仿宋" w:hAnsi="仿宋" w:cs="仿宋" w:hint="eastAsia"/>
            <w:lang w:eastAsia="zh-CN"/>
          </w:rPr>
          <w:t>(三)、关键节点施工计划</w:t>
        </w:r>
        <w:r>
          <w:tab/>
        </w:r>
        <w:r>
          <w:fldChar w:fldCharType="begin"/>
        </w:r>
        <w:r>
          <w:instrText xml:space="preserve"> PAGEREF _Toc6904 \h </w:instrText>
        </w:r>
        <w:r>
          <w:fldChar w:fldCharType="separate"/>
        </w:r>
        <w:r>
          <w:t>69</w:t>
        </w:r>
        <w:r>
          <w:fldChar w:fldCharType="end"/>
        </w:r>
      </w:hyperlink>
    </w:p>
    <w:p>
      <w:pPr>
        <w:pStyle w:val="TOC2"/>
        <w:tabs>
          <w:tab w:val="right" w:leader="dot" w:pos="8306"/>
        </w:tabs>
      </w:pPr>
      <w:hyperlink w:anchor="_Toc25377" w:history="1">
        <w:r>
          <w:rPr>
            <w:rFonts w:ascii="仿宋" w:eastAsia="仿宋" w:hAnsi="仿宋" w:cs="仿宋" w:hint="eastAsia"/>
            <w:lang w:eastAsia="zh-CN"/>
          </w:rPr>
          <w:t>(四)、施工现场管理</w:t>
        </w:r>
        <w:r>
          <w:tab/>
        </w:r>
        <w:r>
          <w:fldChar w:fldCharType="begin"/>
        </w:r>
        <w:r>
          <w:instrText xml:space="preserve"> PAGEREF _Toc25377 \h </w:instrText>
        </w:r>
        <w:r>
          <w:fldChar w:fldCharType="separate"/>
        </w:r>
        <w:r>
          <w:t>71</w:t>
        </w:r>
        <w:r>
          <w:fldChar w:fldCharType="end"/>
        </w:r>
      </w:hyperlink>
    </w:p>
    <w:p>
      <w:pPr>
        <w:pStyle w:val="TOC1"/>
        <w:tabs>
          <w:tab w:val="right" w:leader="dot" w:pos="8306"/>
        </w:tabs>
      </w:pPr>
      <w:hyperlink w:anchor="_Toc21647" w:history="1">
        <w:r>
          <w:rPr>
            <w:rFonts w:ascii="仿宋" w:eastAsia="仿宋" w:hAnsi="仿宋" w:cs="仿宋" w:hint="eastAsia"/>
            <w:lang w:eastAsia="zh-CN"/>
          </w:rPr>
          <w:t>十四、产业协同与集群发展</w:t>
        </w:r>
        <w:r>
          <w:tab/>
        </w:r>
        <w:r>
          <w:fldChar w:fldCharType="begin"/>
        </w:r>
        <w:r>
          <w:instrText xml:space="preserve"> PAGEREF _Toc21647 \h </w:instrText>
        </w:r>
        <w:r>
          <w:fldChar w:fldCharType="separate"/>
        </w:r>
        <w:r>
          <w:t>73</w:t>
        </w:r>
        <w:r>
          <w:fldChar w:fldCharType="end"/>
        </w:r>
      </w:hyperlink>
    </w:p>
    <w:p>
      <w:pPr>
        <w:pStyle w:val="TOC2"/>
        <w:tabs>
          <w:tab w:val="right" w:leader="dot" w:pos="8306"/>
        </w:tabs>
      </w:pPr>
      <w:hyperlink w:anchor="_Toc8373" w:history="1">
        <w:r>
          <w:rPr>
            <w:rFonts w:ascii="仿宋" w:eastAsia="仿宋" w:hAnsi="仿宋" w:cs="仿宋" w:hint="eastAsia"/>
            <w:lang w:eastAsia="zh-CN"/>
          </w:rPr>
          <w:t>(一)、产业协同机制建设</w:t>
        </w:r>
        <w:r>
          <w:tab/>
        </w:r>
        <w:r>
          <w:fldChar w:fldCharType="begin"/>
        </w:r>
        <w:r>
          <w:instrText xml:space="preserve"> PAGEREF _Toc8373 \h </w:instrText>
        </w:r>
        <w:r>
          <w:fldChar w:fldCharType="separate"/>
        </w:r>
        <w:r>
          <w:t>73</w:t>
        </w:r>
        <w:r>
          <w:fldChar w:fldCharType="end"/>
        </w:r>
      </w:hyperlink>
    </w:p>
    <w:p>
      <w:pPr>
        <w:pStyle w:val="TOC2"/>
        <w:tabs>
          <w:tab w:val="right" w:leader="dot" w:pos="8306"/>
        </w:tabs>
      </w:pPr>
      <w:hyperlink w:anchor="_Toc8284" w:history="1">
        <w:r>
          <w:rPr>
            <w:rFonts w:ascii="仿宋" w:eastAsia="仿宋" w:hAnsi="仿宋" w:cs="仿宋" w:hint="eastAsia"/>
            <w:lang w:eastAsia="zh-CN"/>
          </w:rPr>
          <w:t>(二)、产业集群培育与发展</w:t>
        </w:r>
        <w:r>
          <w:tab/>
        </w:r>
        <w:r>
          <w:fldChar w:fldCharType="begin"/>
        </w:r>
        <w:r>
          <w:instrText xml:space="preserve"> PAGEREF _Toc8284 \h </w:instrText>
        </w:r>
        <w:r>
          <w:fldChar w:fldCharType="separate"/>
        </w:r>
        <w:r>
          <w:t>74</w:t>
        </w:r>
        <w:r>
          <w:fldChar w:fldCharType="end"/>
        </w:r>
      </w:hyperlink>
    </w:p>
    <w:p>
      <w:pPr>
        <w:pStyle w:val="TOC1"/>
        <w:tabs>
          <w:tab w:val="right" w:leader="dot" w:pos="8306"/>
        </w:tabs>
      </w:pPr>
      <w:hyperlink w:anchor="_Toc25808" w:history="1">
        <w:r>
          <w:rPr>
            <w:rFonts w:ascii="仿宋" w:eastAsia="仿宋" w:hAnsi="仿宋" w:cs="仿宋" w:hint="eastAsia"/>
            <w:lang w:eastAsia="zh-CN"/>
          </w:rPr>
          <w:t>十五、企业合规与伦理</w:t>
        </w:r>
        <w:r>
          <w:tab/>
        </w:r>
        <w:r>
          <w:fldChar w:fldCharType="begin"/>
        </w:r>
        <w:r>
          <w:instrText xml:space="preserve"> PAGEREF _Toc25808 \h </w:instrText>
        </w:r>
        <w:r>
          <w:fldChar w:fldCharType="separate"/>
        </w:r>
        <w:r>
          <w:t>75</w:t>
        </w:r>
        <w:r>
          <w:fldChar w:fldCharType="end"/>
        </w:r>
      </w:hyperlink>
    </w:p>
    <w:p>
      <w:pPr>
        <w:pStyle w:val="TOC2"/>
        <w:tabs>
          <w:tab w:val="right" w:leader="dot" w:pos="8306"/>
        </w:tabs>
      </w:pPr>
      <w:hyperlink w:anchor="_Toc15916" w:history="1">
        <w:r>
          <w:rPr>
            <w:rFonts w:ascii="仿宋" w:eastAsia="仿宋" w:hAnsi="仿宋" w:cs="仿宋" w:hint="eastAsia"/>
            <w:lang w:eastAsia="zh-CN"/>
          </w:rPr>
          <w:t>(一)、合规政策与程序</w:t>
        </w:r>
        <w:r>
          <w:tab/>
        </w:r>
        <w:r>
          <w:fldChar w:fldCharType="begin"/>
        </w:r>
        <w:r>
          <w:instrText xml:space="preserve"> PAGEREF _Toc15916 \h </w:instrText>
        </w:r>
        <w:r>
          <w:fldChar w:fldCharType="separate"/>
        </w:r>
        <w:r>
          <w:t>75</w:t>
        </w:r>
        <w:r>
          <w:fldChar w:fldCharType="end"/>
        </w:r>
      </w:hyperlink>
    </w:p>
    <w:p>
      <w:pPr>
        <w:pStyle w:val="TOC2"/>
        <w:tabs>
          <w:tab w:val="right" w:leader="dot" w:pos="8306"/>
        </w:tabs>
      </w:pPr>
      <w:hyperlink w:anchor="_Toc11035" w:history="1">
        <w:r>
          <w:rPr>
            <w:rFonts w:ascii="仿宋" w:eastAsia="仿宋" w:hAnsi="仿宋" w:cs="仿宋" w:hint="eastAsia"/>
            <w:lang w:eastAsia="zh-CN"/>
          </w:rPr>
          <w:t>(二)、伦理规范与培训</w:t>
        </w:r>
        <w:r>
          <w:tab/>
        </w:r>
        <w:r>
          <w:fldChar w:fldCharType="begin"/>
        </w:r>
        <w:r>
          <w:instrText xml:space="preserve"> PAGEREF _Toc11035 \h </w:instrText>
        </w:r>
        <w:r>
          <w:fldChar w:fldCharType="separate"/>
        </w:r>
        <w:r>
          <w:t>76</w:t>
        </w:r>
        <w:r>
          <w:fldChar w:fldCharType="end"/>
        </w:r>
      </w:hyperlink>
    </w:p>
    <w:p>
      <w:pPr>
        <w:pStyle w:val="TOC2"/>
        <w:tabs>
          <w:tab w:val="right" w:leader="dot" w:pos="8306"/>
        </w:tabs>
      </w:pPr>
      <w:hyperlink w:anchor="_Toc29110" w:history="1">
        <w:r>
          <w:rPr>
            <w:rFonts w:ascii="仿宋" w:eastAsia="仿宋" w:hAnsi="仿宋" w:cs="仿宋" w:hint="eastAsia"/>
            <w:lang w:eastAsia="zh-CN"/>
          </w:rPr>
          <w:t>(三)、合规风险评估</w:t>
        </w:r>
        <w:r>
          <w:tab/>
        </w:r>
        <w:r>
          <w:fldChar w:fldCharType="begin"/>
        </w:r>
        <w:r>
          <w:instrText xml:space="preserve"> PAGEREF _Toc29110 \h </w:instrText>
        </w:r>
        <w:r>
          <w:fldChar w:fldCharType="separate"/>
        </w:r>
        <w:r>
          <w:t>77</w:t>
        </w:r>
        <w:r>
          <w:fldChar w:fldCharType="end"/>
        </w:r>
      </w:hyperlink>
    </w:p>
    <w:p>
      <w:pPr>
        <w:pStyle w:val="TOC2"/>
        <w:tabs>
          <w:tab w:val="right" w:leader="dot" w:pos="8306"/>
        </w:tabs>
      </w:pPr>
      <w:hyperlink w:anchor="_Toc19556" w:history="1">
        <w:r>
          <w:rPr>
            <w:rFonts w:ascii="仿宋" w:eastAsia="仿宋" w:hAnsi="仿宋" w:cs="仿宋" w:hint="eastAsia"/>
            <w:lang w:eastAsia="zh-CN"/>
          </w:rPr>
          <w:t>(四)、合规监督与执行</w:t>
        </w:r>
        <w:r>
          <w:tab/>
        </w:r>
        <w:r>
          <w:fldChar w:fldCharType="begin"/>
        </w:r>
        <w:r>
          <w:instrText xml:space="preserve"> PAGEREF _Toc19556 \h </w:instrText>
        </w:r>
        <w:r>
          <w:fldChar w:fldCharType="separate"/>
        </w:r>
        <w:r>
          <w:t>78</w:t>
        </w:r>
        <w:r>
          <w:fldChar w:fldCharType="end"/>
        </w:r>
      </w:hyperlink>
    </w:p>
    <w:p>
      <w:pPr>
        <w:pStyle w:val="TOC1"/>
        <w:tabs>
          <w:tab w:val="right" w:leader="dot" w:pos="8306"/>
        </w:tabs>
      </w:pPr>
      <w:hyperlink w:anchor="_Toc27855" w:history="1">
        <w:r>
          <w:rPr>
            <w:rFonts w:ascii="仿宋" w:eastAsia="仿宋" w:hAnsi="仿宋" w:cs="仿宋" w:hint="eastAsia"/>
            <w:lang w:eastAsia="zh-CN"/>
          </w:rPr>
          <w:t>十六、设施与设备管理</w:t>
        </w:r>
        <w:r>
          <w:tab/>
        </w:r>
        <w:r>
          <w:fldChar w:fldCharType="begin"/>
        </w:r>
        <w:r>
          <w:instrText xml:space="preserve"> PAGEREF _Toc27855 \h </w:instrText>
        </w:r>
        <w:r>
          <w:fldChar w:fldCharType="separate"/>
        </w:r>
        <w:r>
          <w:t>79</w:t>
        </w:r>
        <w:r>
          <w:fldChar w:fldCharType="end"/>
        </w:r>
      </w:hyperlink>
    </w:p>
    <w:p>
      <w:pPr>
        <w:pStyle w:val="TOC2"/>
        <w:tabs>
          <w:tab w:val="right" w:leader="dot" w:pos="8306"/>
        </w:tabs>
      </w:pPr>
      <w:hyperlink w:anchor="_Toc1630" w:history="1">
        <w:r>
          <w:rPr>
            <w:rFonts w:ascii="仿宋" w:eastAsia="仿宋" w:hAnsi="仿宋" w:cs="仿宋" w:hint="eastAsia"/>
            <w:lang w:eastAsia="zh-CN"/>
          </w:rPr>
          <w:t>(一)、设施规划与配置</w:t>
        </w:r>
        <w:r>
          <w:tab/>
        </w:r>
        <w:r>
          <w:fldChar w:fldCharType="begin"/>
        </w:r>
        <w:r>
          <w:instrText xml:space="preserve"> PAGEREF _Toc1630 \h </w:instrText>
        </w:r>
        <w:r>
          <w:fldChar w:fldCharType="separate"/>
        </w:r>
        <w:r>
          <w:t>79</w:t>
        </w:r>
        <w:r>
          <w:fldChar w:fldCharType="end"/>
        </w:r>
      </w:hyperlink>
    </w:p>
    <w:p>
      <w:pPr>
        <w:pStyle w:val="TOC2"/>
        <w:tabs>
          <w:tab w:val="right" w:leader="dot" w:pos="8306"/>
        </w:tabs>
      </w:pPr>
      <w:hyperlink w:anchor="_Toc25775" w:history="1">
        <w:r>
          <w:rPr>
            <w:rFonts w:ascii="仿宋" w:eastAsia="仿宋" w:hAnsi="仿宋" w:cs="仿宋" w:hint="eastAsia"/>
            <w:lang w:eastAsia="zh-CN"/>
          </w:rPr>
          <w:t>(二)、设备采购与维护管理</w:t>
        </w:r>
        <w:r>
          <w:tab/>
        </w:r>
        <w:r>
          <w:fldChar w:fldCharType="begin"/>
        </w:r>
        <w:r>
          <w:instrText xml:space="preserve"> PAGEREF _Toc25775 \h </w:instrText>
        </w:r>
        <w:r>
          <w:fldChar w:fldCharType="separate"/>
        </w:r>
        <w:r>
          <w:t>79</w:t>
        </w:r>
        <w:r>
          <w:fldChar w:fldCharType="end"/>
        </w:r>
      </w:hyperlink>
    </w:p>
    <w:p>
      <w:pPr>
        <w:pStyle w:val="TOC2"/>
        <w:tabs>
          <w:tab w:val="right" w:leader="dot" w:pos="8306"/>
        </w:tabs>
      </w:pPr>
      <w:hyperlink w:anchor="_Toc13933" w:history="1">
        <w:r>
          <w:rPr>
            <w:rFonts w:ascii="仿宋" w:eastAsia="仿宋" w:hAnsi="仿宋" w:cs="仿宋" w:hint="eastAsia"/>
            <w:lang w:eastAsia="zh-CN"/>
          </w:rPr>
          <w:t>(三)、设施设备升级策略</w:t>
        </w:r>
        <w:r>
          <w:tab/>
        </w:r>
        <w:r>
          <w:fldChar w:fldCharType="begin"/>
        </w:r>
        <w:r>
          <w:instrText xml:space="preserve"> PAGEREF _Toc13933 \h </w:instrText>
        </w:r>
        <w:r>
          <w:fldChar w:fldCharType="separate"/>
        </w:r>
        <w:r>
          <w:t>80</w:t>
        </w:r>
        <w:r>
          <w:fldChar w:fldCharType="end"/>
        </w:r>
      </w:hyperlink>
    </w:p>
    <w:p>
      <w:pPr>
        <w:pStyle w:val="TOC1"/>
        <w:tabs>
          <w:tab w:val="right" w:leader="dot" w:pos="8306"/>
        </w:tabs>
      </w:pPr>
      <w:hyperlink w:anchor="_Toc29201" w:history="1">
        <w:r>
          <w:rPr>
            <w:rFonts w:ascii="仿宋" w:eastAsia="仿宋" w:hAnsi="仿宋" w:cs="仿宋" w:hint="eastAsia"/>
            <w:lang w:eastAsia="zh-CN"/>
          </w:rPr>
          <w:t>十七、法律法规与政策遵循</w:t>
        </w:r>
        <w:r>
          <w:tab/>
        </w:r>
        <w:r>
          <w:fldChar w:fldCharType="begin"/>
        </w:r>
        <w:r>
          <w:instrText xml:space="preserve"> PAGEREF _Toc29201 \h </w:instrText>
        </w:r>
        <w:r>
          <w:fldChar w:fldCharType="separate"/>
        </w:r>
        <w:r>
          <w:t>81</w:t>
        </w:r>
        <w:r>
          <w:fldChar w:fldCharType="end"/>
        </w:r>
      </w:hyperlink>
    </w:p>
    <w:p>
      <w:pPr>
        <w:pStyle w:val="TOC2"/>
        <w:tabs>
          <w:tab w:val="right" w:leader="dot" w:pos="8306"/>
        </w:tabs>
      </w:pPr>
      <w:hyperlink w:anchor="_Toc1981" w:history="1">
        <w:r>
          <w:rPr>
            <w:rFonts w:ascii="仿宋" w:eastAsia="仿宋" w:hAnsi="仿宋" w:cs="仿宋" w:hint="eastAsia"/>
            <w:lang w:eastAsia="zh-CN"/>
          </w:rPr>
          <w:t>(一)、法律法规遵守</w:t>
        </w:r>
        <w:r>
          <w:tab/>
        </w:r>
        <w:r>
          <w:fldChar w:fldCharType="begin"/>
        </w:r>
        <w:r>
          <w:instrText xml:space="preserve"> PAGEREF _Toc1981 \h </w:instrText>
        </w:r>
        <w:r>
          <w:fldChar w:fldCharType="separate"/>
        </w:r>
        <w:r>
          <w:t>81</w:t>
        </w:r>
        <w:r>
          <w:fldChar w:fldCharType="end"/>
        </w:r>
      </w:hyperlink>
    </w:p>
    <w:p>
      <w:pPr>
        <w:pStyle w:val="TOC2"/>
        <w:tabs>
          <w:tab w:val="right" w:leader="dot" w:pos="8306"/>
        </w:tabs>
      </w:pPr>
      <w:hyperlink w:anchor="_Toc7006" w:history="1">
        <w:r>
          <w:rPr>
            <w:rFonts w:ascii="仿宋" w:eastAsia="仿宋" w:hAnsi="仿宋" w:cs="仿宋" w:hint="eastAsia"/>
            <w:lang w:eastAsia="zh-CN"/>
          </w:rPr>
          <w:t>(二)、政策导向与利用</w:t>
        </w:r>
        <w:r>
          <w:tab/>
        </w:r>
        <w:r>
          <w:fldChar w:fldCharType="begin"/>
        </w:r>
        <w:r>
          <w:instrText xml:space="preserve"> PAGEREF _Toc7006 \h </w:instrText>
        </w:r>
        <w:r>
          <w:fldChar w:fldCharType="separate"/>
        </w:r>
        <w:r>
          <w:t>82</w:t>
        </w:r>
        <w:r>
          <w:fldChar w:fldCharType="end"/>
        </w:r>
      </w:hyperlink>
    </w:p>
    <w:p>
      <w:pPr>
        <w:pStyle w:val="TOC1"/>
        <w:tabs>
          <w:tab w:val="right" w:leader="dot" w:pos="8306"/>
        </w:tabs>
      </w:pPr>
      <w:hyperlink w:anchor="_Toc5947" w:history="1">
        <w:r>
          <w:rPr>
            <w:rFonts w:ascii="仿宋" w:eastAsia="仿宋" w:hAnsi="仿宋" w:cs="仿宋" w:hint="eastAsia"/>
            <w:lang w:eastAsia="zh-CN"/>
          </w:rPr>
          <w:t>十八、创新驱动与持续发展</w:t>
        </w:r>
        <w:r>
          <w:tab/>
        </w:r>
        <w:r>
          <w:fldChar w:fldCharType="begin"/>
        </w:r>
        <w:r>
          <w:instrText xml:space="preserve"> PAGEREF _Toc5947 \h </w:instrText>
        </w:r>
        <w:r>
          <w:fldChar w:fldCharType="separate"/>
        </w:r>
        <w:r>
          <w:t>83</w:t>
        </w:r>
        <w:r>
          <w:fldChar w:fldCharType="end"/>
        </w:r>
      </w:hyperlink>
    </w:p>
    <w:p>
      <w:pPr>
        <w:pStyle w:val="TOC2"/>
        <w:tabs>
          <w:tab w:val="right" w:leader="dot" w:pos="8306"/>
        </w:tabs>
      </w:pPr>
      <w:hyperlink w:anchor="_Toc8532" w:history="1">
        <w:r>
          <w:rPr>
            <w:rFonts w:ascii="仿宋" w:eastAsia="仿宋" w:hAnsi="仿宋" w:cs="仿宋" w:hint="eastAsia"/>
            <w:lang w:eastAsia="zh-CN"/>
          </w:rPr>
          <w:t>(一)、创新驱动战略实施</w:t>
        </w:r>
        <w:r>
          <w:tab/>
        </w:r>
        <w:r>
          <w:fldChar w:fldCharType="begin"/>
        </w:r>
        <w:r>
          <w:instrText xml:space="preserve"> PAGEREF _Toc8532 \h </w:instrText>
        </w:r>
        <w:r>
          <w:fldChar w:fldCharType="separate"/>
        </w:r>
        <w:r>
          <w:t>83</w:t>
        </w:r>
        <w:r>
          <w:fldChar w:fldCharType="end"/>
        </w:r>
      </w:hyperlink>
    </w:p>
    <w:p>
      <w:pPr>
        <w:pStyle w:val="TOC2"/>
        <w:tabs>
          <w:tab w:val="right" w:leader="dot" w:pos="8306"/>
        </w:tabs>
      </w:pPr>
      <w:hyperlink w:anchor="_Toc25639" w:history="1">
        <w:r>
          <w:rPr>
            <w:rFonts w:ascii="仿宋" w:eastAsia="仿宋" w:hAnsi="仿宋" w:cs="仿宋" w:hint="eastAsia"/>
            <w:lang w:eastAsia="zh-CN"/>
          </w:rPr>
          <w:t>(二)、持续发展路径探索</w:t>
        </w:r>
        <w:r>
          <w:tab/>
        </w:r>
        <w:r>
          <w:fldChar w:fldCharType="begin"/>
        </w:r>
        <w:r>
          <w:instrText xml:space="preserve"> PAGEREF _Toc25639 \h </w:instrText>
        </w:r>
        <w:r>
          <w:fldChar w:fldCharType="separate"/>
        </w:r>
        <w:r>
          <w:t>84</w:t>
        </w:r>
        <w:r>
          <w:fldChar w:fldCharType="end"/>
        </w:r>
      </w:hyperlink>
    </w:p>
    <w:p>
      <w:pPr>
        <w:pStyle w:val="TOC1"/>
        <w:tabs>
          <w:tab w:val="right" w:leader="dot" w:pos="8306"/>
        </w:tabs>
      </w:pPr>
      <w:hyperlink w:anchor="_Toc10695" w:history="1">
        <w:r>
          <w:rPr>
            <w:rFonts w:ascii="仿宋" w:eastAsia="仿宋" w:hAnsi="仿宋" w:cs="仿宋" w:hint="eastAsia"/>
            <w:lang w:eastAsia="zh-CN"/>
          </w:rPr>
          <w:t>十九、成果转化与推广应用</w:t>
        </w:r>
        <w:r>
          <w:tab/>
        </w:r>
        <w:r>
          <w:fldChar w:fldCharType="begin"/>
        </w:r>
        <w:r>
          <w:instrText xml:space="preserve"> PAGEREF _Toc10695 \h </w:instrText>
        </w:r>
        <w:r>
          <w:fldChar w:fldCharType="separate"/>
        </w:r>
        <w:r>
          <w:t>88</w:t>
        </w:r>
        <w:r>
          <w:fldChar w:fldCharType="end"/>
        </w:r>
      </w:hyperlink>
    </w:p>
    <w:p>
      <w:pPr>
        <w:pStyle w:val="TOC2"/>
        <w:tabs>
          <w:tab w:val="right" w:leader="dot" w:pos="8306"/>
        </w:tabs>
      </w:pPr>
      <w:hyperlink w:anchor="_Toc23121" w:history="1">
        <w:r>
          <w:rPr>
            <w:rFonts w:ascii="仿宋" w:eastAsia="仿宋" w:hAnsi="仿宋" w:cs="仿宋" w:hint="eastAsia"/>
            <w:lang w:eastAsia="zh-CN"/>
          </w:rPr>
          <w:t>(一)、成果转化策略制定</w:t>
        </w:r>
        <w:r>
          <w:tab/>
        </w:r>
        <w:r>
          <w:fldChar w:fldCharType="begin"/>
        </w:r>
        <w:r>
          <w:instrText xml:space="preserve"> PAGEREF _Toc23121 \h </w:instrText>
        </w:r>
        <w:r>
          <w:fldChar w:fldCharType="separate"/>
        </w:r>
        <w:r>
          <w:t>88</w:t>
        </w:r>
        <w:r>
          <w:fldChar w:fldCharType="end"/>
        </w:r>
      </w:hyperlink>
    </w:p>
    <w:p>
      <w:pPr>
        <w:pStyle w:val="TOC2"/>
        <w:tabs>
          <w:tab w:val="right" w:leader="dot" w:pos="8306"/>
        </w:tabs>
      </w:pPr>
      <w:hyperlink w:anchor="_Toc354" w:history="1">
        <w:r>
          <w:rPr>
            <w:rFonts w:ascii="仿宋" w:eastAsia="仿宋" w:hAnsi="仿宋" w:cs="仿宋" w:hint="eastAsia"/>
            <w:lang w:eastAsia="zh-CN"/>
          </w:rPr>
          <w:t>(二)、成果推广应用方案</w:t>
        </w:r>
        <w:r>
          <w:tab/>
        </w:r>
        <w:r>
          <w:fldChar w:fldCharType="begin"/>
        </w:r>
        <w:r>
          <w:instrText xml:space="preserve"> PAGEREF _Toc354 \h </w:instrText>
        </w:r>
        <w:r>
          <w:fldChar w:fldCharType="separate"/>
        </w:r>
        <w:r>
          <w:t>90</w:t>
        </w:r>
        <w:r>
          <w:fldChar w:fldCharType="end"/>
        </w:r>
      </w:hyperlink>
    </w:p>
    <w:p>
      <w:pPr>
        <w:pStyle w:val="TOC1"/>
        <w:tabs>
          <w:tab w:val="right" w:leader="dot" w:pos="8306"/>
        </w:tabs>
      </w:pPr>
      <w:hyperlink w:anchor="_Toc27469" w:history="1">
        <w:r>
          <w:rPr>
            <w:rFonts w:ascii="仿宋" w:eastAsia="仿宋" w:hAnsi="仿宋" w:cs="仿宋" w:hint="eastAsia"/>
            <w:lang w:eastAsia="zh-CN"/>
          </w:rPr>
          <w:t>二十、知识产权管理与保护</w:t>
        </w:r>
        <w:r>
          <w:tab/>
        </w:r>
        <w:r>
          <w:fldChar w:fldCharType="begin"/>
        </w:r>
        <w:r>
          <w:instrText xml:space="preserve"> PAGEREF _Toc27469 \h </w:instrText>
        </w:r>
        <w:r>
          <w:fldChar w:fldCharType="separate"/>
        </w:r>
        <w:r>
          <w:t>91</w:t>
        </w:r>
        <w:r>
          <w:fldChar w:fldCharType="end"/>
        </w:r>
      </w:hyperlink>
    </w:p>
    <w:p>
      <w:pPr>
        <w:pStyle w:val="TOC2"/>
        <w:tabs>
          <w:tab w:val="right" w:leader="dot" w:pos="8306"/>
        </w:tabs>
      </w:pPr>
      <w:hyperlink w:anchor="_Toc13473" w:history="1">
        <w:r>
          <w:rPr>
            <w:rFonts w:ascii="仿宋" w:eastAsia="仿宋" w:hAnsi="仿宋" w:cs="仿宋" w:hint="eastAsia"/>
            <w:lang w:eastAsia="zh-CN"/>
          </w:rPr>
          <w:t>(一)、知识产权管理体系建设</w:t>
        </w:r>
        <w:r>
          <w:tab/>
        </w:r>
        <w:r>
          <w:fldChar w:fldCharType="begin"/>
        </w:r>
        <w:r>
          <w:instrText xml:space="preserve"> PAGEREF _Toc13473 \h </w:instrText>
        </w:r>
        <w:r>
          <w:fldChar w:fldCharType="separate"/>
        </w:r>
        <w:r>
          <w:t>91</w:t>
        </w:r>
        <w:r>
          <w:fldChar w:fldCharType="end"/>
        </w:r>
      </w:hyperlink>
    </w:p>
    <w:p>
      <w:pPr>
        <w:pStyle w:val="TOC2"/>
        <w:tabs>
          <w:tab w:val="right" w:leader="dot" w:pos="8306"/>
        </w:tabs>
      </w:pPr>
      <w:hyperlink w:anchor="_Toc5655" w:history="1">
        <w:r>
          <w:rPr>
            <w:rFonts w:ascii="仿宋" w:eastAsia="仿宋" w:hAnsi="仿宋" w:cs="仿宋" w:hint="eastAsia"/>
            <w:lang w:eastAsia="zh-CN"/>
          </w:rPr>
          <w:t>(二)、知识产权保护措施</w:t>
        </w:r>
        <w:r>
          <w:tab/>
        </w:r>
        <w:r>
          <w:fldChar w:fldCharType="begin"/>
        </w:r>
        <w:r>
          <w:instrText xml:space="preserve"> PAGEREF _Toc5655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6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70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3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76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33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一、气体管道运输服务项目的市场准入条件分析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气体管道运输服务项目而言，市场准入条件首先取决于政策法规环境。政府对于[行业名称]领域的法规，如环保标准、税收政策、和技术使用规范，直接影响气体管道运输服务项目的运营和成本结构。例如，若政府针对使用可再生能源的企业提供税收优惠，这将对气体管道运输服务项目的财务规划产生重要影响。同时，考虑经济环境和消费者偏好的变化对气体管道运输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二、气体管道运输服务项目的行业规范与合规性要求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气体管道运输服务项目来说，遵守行业规范和合规性要求是确保项目顺利进行的基础。这包括遵循质量控制标准、安全规定、数据保护法规等。例如，若气体管道运输服务项目涉及数据处理，须严格遵守相关的数据保护法规。此外，行业内部的自律规范，如产品标准和服务流程，也对于提升气体管道运输服务项目在行业内的认可度和竞争力至关重要。项目管理团队必须不断更新策略，以应对行业规范和法规的变化，确保气体管道运输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三、气体管道运输服务项目的竞争格局和战略定位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气体管道运输服务项目的发展规划中，理解行业的竞争格局对于制定有效的市场策略极为关键。这包括分析主要竞争对手的市场地位、优势及其业务模式。气体管道运输服务项目面临的竞争对手可能包括大型成熟企业和创新型初创公司，各自采取不同的市场策略。因此，气体管道运输服务项目需精确地定位自己的市场策略，如专注于产品创新、客户服务或成本效率，以在竞争中占据优势。通过深入的市场和竞争分析，气体管道运输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49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231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加强对财务风险的管控，气体管道运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653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248"/>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531"/>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https://d.book118.com/247120034030006032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8019F"/>
    <w:rsid w:val="2C9801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2003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2024-01-08T20:29:00Z</dcterms:created>
  <dcterms:modified xsi:type="dcterms:W3CDTF">2024-01-08T20:30:12Z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42A85A80817F4CEF9BFF7A41BFC2F507_11</vt:lpwstr>
  </property>
  <property fmtid="{D5CDD505-2E9C-101B-9397-08002B2CF9AE}" pid="3" name="KSOProductBuildVer">
    <vt:lpwstr>2052-12.1.0.16120</vt:lpwstr>
  </property>
</Properties>
</file>