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3140" w14:paraId="37CF06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140" w14:paraId="797D46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140" w14:paraId="48AFD4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140" w:rsidRPr="004D3140" w14:paraId="70727E45" w14:textId="5024AB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3140">
        <w:rPr>
          <w:rFonts w:ascii="宋体" w:eastAsia="宋体" w:hAnsi="宋体" w:hint="eastAsia"/>
          <w:b/>
          <w:sz w:val="60"/>
        </w:rPr>
        <w:t>传媒广告项目安全评估报告</w:t>
      </w:r>
    </w:p>
    <w:p w:rsidR="004D3140" w:rsidP="004D3140" w14:paraId="23BA03E8" w14:textId="46A2D9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3140">
        <w:rPr>
          <w:rFonts w:ascii="仿宋" w:eastAsia="仿宋" w:hAnsi="仿宋" w:hint="eastAsia"/>
          <w:b/>
          <w:sz w:val="40"/>
        </w:rPr>
        <w:t>目录</w:t>
      </w:r>
    </w:p>
    <w:p w:rsidR="004D3140" w14:paraId="7FFFEF2B" w14:textId="571ACB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140" w14:paraId="18873CE2" w14:textId="34690C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140" w14:paraId="1737721C" w14:textId="75F34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140" w14:paraId="45216501" w14:textId="32914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3140" w14:paraId="2D2CA01F" w14:textId="77FD4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3140" w14:paraId="2407870D" w14:textId="403F31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3140" w14:paraId="4FD4C3A1" w14:textId="01FE3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3140" w14:paraId="3061E363" w14:textId="65868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3140" w14:paraId="365D1605" w14:textId="51C8C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3140" w14:paraId="2C229B7A" w14:textId="5CEFA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3140" w14:paraId="46B3731B" w14:textId="268672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3140" w14:paraId="6D53C034" w14:textId="514F8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3140" w14:paraId="41016C39" w14:textId="7B83E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(二)、评价传媒广告项目概况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3140" w14:paraId="6EA19EBF" w14:textId="34B2C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3140" w14:paraId="4953EFA3" w14:textId="67D05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3140" w14:paraId="341D0992" w14:textId="5932C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3140" w14:paraId="5904F935" w14:textId="3A38A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3140" w14:paraId="2ED957EC" w14:textId="4C2E2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3140" w14:paraId="630EC143" w14:textId="02EBE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3140" w14:paraId="481920F3" w14:textId="71F63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3140" w14:paraId="0711DC8D" w14:textId="3466649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_Toc158147099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3140" w14:paraId="5346D1A2" w14:textId="7F273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140" w14:paraId="5EE50778" w14:textId="678089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3140" w14:paraId="135C7BB6" w14:textId="75F7A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3140" w14:paraId="5E02A4EC" w14:textId="75FB9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3140" w14:paraId="267DC73B" w14:textId="706E9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3140" w14:paraId="4250DF93" w14:textId="3567C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3140" w14:paraId="339DECA2" w14:textId="334EE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3140" w14:paraId="4C8BE1B6" w14:textId="0779D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3140" w14:paraId="2D5EDB4F" w14:textId="10428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D3140" w14:paraId="2B103786" w14:textId="049F4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3140" w14:paraId="282ED0A5" w14:textId="1756D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3140" w14:paraId="27070FED" w14:textId="0E841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3140" w14:paraId="54FAC399" w14:textId="16E27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3140" w14:paraId="332EAFE1" w14:textId="4BDBA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3140" w14:paraId="211E28C7" w14:textId="4F08F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3140" w14:paraId="1D0F0C33" w14:textId="64BD2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3140" w14:paraId="6553B2F4" w14:textId="42B924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140" w14:paraId="57051DD8" w14:textId="42D22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140" w14:paraId="7A56D430" w14:textId="556DB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3140" w14:paraId="701724C7" w14:textId="4E441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D3140" w14:paraId="42EAE380" w14:textId="17C36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D3140" w14:paraId="48266D0E" w14:textId="58B193A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D3140" w14:paraId="05329DD6" w14:textId="2B6AB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D3140" w14:paraId="01DDD5DD" w14:textId="2AA6B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D3140" w14:paraId="36623ED3" w14:textId="04378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(二)、传媒广告项目对当地经济的影响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D3140" w14:paraId="7210FFB1" w14:textId="02844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(三)、传媒广告项目对当地社会的影响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D3140" w14:paraId="112E0E62" w14:textId="745A8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(四)、传媒广告项目对当地文化的影响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D3140" w14:paraId="2EEA7A6D" w14:textId="66DA2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九、传媒广告项目安全现状评价报告的存档与发布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D3140" w14:paraId="7467839B" w14:textId="0081E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D3140" w14:paraId="4230D39C" w14:textId="26DCB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D3140" w14:paraId="6632DCB7" w14:textId="35CBD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D3140" w14:paraId="484A388A" w14:textId="56869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D3140" w14:paraId="6267DABA" w14:textId="292B07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十、传媒广告项目安全现状评价报告的审核与批准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D3140" w14:paraId="453EEE2F" w14:textId="08A2A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D3140" w14:paraId="1A444809" w14:textId="21F58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D3140" w14:paraId="488C3545" w14:textId="635C1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D3140" w14:paraId="45E47427" w14:textId="16E45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D3140" w14:paraId="6848DF12" w14:textId="39495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D3140" w14:paraId="4EA2ACC0" w14:textId="205D3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D3140" w14:paraId="51CA1B37" w14:textId="017DA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_Toc158147139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D3140" w14:paraId="5182E22C" w14:textId="0FDC7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D3140" w14:paraId="252B9FFB" w14:textId="193EC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D3140" w14:paraId="15A52C8A" w14:textId="1FB67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D3140" w14:paraId="7CAA6120" w14:textId="433FA1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D3140" w14:paraId="2F5D1544" w14:textId="552FF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D3140" w14:paraId="2105A94C" w14:textId="08952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D3140" w14:paraId="713C890C" w14:textId="2BEA02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D3140" w14:paraId="3A62734B" w14:textId="4E008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D3140" w14:paraId="6DEDC74E" w14:textId="2A4C7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D3140" w14:paraId="5603EAFA" w14:textId="53984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_Toc158147149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D3140" w14:paraId="6F5A6B88" w14:textId="4AC6C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_Toc158147150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D3140" w:rsidP="004D3140" w14:paraId="79B958E9" w14:textId="7ADC442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https://d.book118.com/247133004123006041</w:t>
        </w:r>
      </w:hyperlink>
    </w:p>
    <w:p w:rsidR="004D3140" w:rsidP="004D314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paraId="070885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140" w14:paraId="09F7C1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paraId="6CFCFAFD" w14:textId="6400AA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3140" w14:paraId="1F9F8B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paraId="78833B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1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textId="6400AA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31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1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textId="6400AA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31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14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textId="6400AA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314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14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P="008F7190" w14:textId="6400AA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314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paraId="7B3655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RPr="004D3140" w:rsidP="004D3140" w14:paraId="74A858CF" w14:textId="5D7CC5D9">
    <w:pPr>
      <w:pStyle w:val="Header"/>
      <w:rPr>
        <w:rFonts w:ascii="仿宋" w:eastAsia="仿宋" w:hAnsi="仿宋"/>
      </w:rPr>
    </w:pPr>
    <w:r w:rsidRPr="004D3140">
      <w:rPr>
        <w:rFonts w:ascii="仿宋" w:eastAsia="仿宋" w:hAnsi="仿宋" w:hint="eastAsia"/>
      </w:rPr>
      <w:t>传媒广告项目安全评估报告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paraId="320D59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RPr="004D3140" w:rsidP="004D3140" w14:textId="5D7CC5D9">
    <w:pPr>
      <w:pStyle w:val="Header"/>
      <w:rPr>
        <w:rFonts w:ascii="仿宋" w:eastAsia="仿宋" w:hAnsi="仿宋"/>
      </w:rPr>
    </w:pPr>
    <w:r w:rsidRPr="004D3140">
      <w:rPr>
        <w:rFonts w:ascii="仿宋" w:eastAsia="仿宋" w:hAnsi="仿宋" w:hint="eastAsia"/>
      </w:rPr>
      <w:t>传媒广告项目安全评估报告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RPr="004D3140" w:rsidP="004D3140" w14:textId="5D7CC5D9">
    <w:pPr>
      <w:pStyle w:val="Header"/>
      <w:rPr>
        <w:rFonts w:ascii="仿宋" w:eastAsia="仿宋" w:hAnsi="仿宋"/>
      </w:rPr>
    </w:pPr>
    <w:r w:rsidRPr="004D3140">
      <w:rPr>
        <w:rFonts w:ascii="仿宋" w:eastAsia="仿宋" w:hAnsi="仿宋" w:hint="eastAsia"/>
      </w:rPr>
      <w:t>传媒广告项目安全评估报告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RPr="004D3140" w:rsidP="004D3140" w14:textId="5D7CC5D9">
    <w:pPr>
      <w:pStyle w:val="Header"/>
      <w:rPr>
        <w:rFonts w:ascii="仿宋" w:eastAsia="仿宋" w:hAnsi="仿宋"/>
      </w:rPr>
    </w:pPr>
    <w:r w:rsidRPr="004D3140">
      <w:rPr>
        <w:rFonts w:ascii="仿宋" w:eastAsia="仿宋" w:hAnsi="仿宋" w:hint="eastAsia"/>
      </w:rPr>
      <w:t>传媒广告项目安全评估报告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:rsidRPr="004D3140" w:rsidP="004D3140" w14:textId="5D7CC5D9">
    <w:pPr>
      <w:pStyle w:val="Header"/>
      <w:rPr>
        <w:rFonts w:ascii="仿宋" w:eastAsia="仿宋" w:hAnsi="仿宋"/>
      </w:rPr>
    </w:pPr>
    <w:r w:rsidRPr="004D3140">
      <w:rPr>
        <w:rFonts w:ascii="仿宋" w:eastAsia="仿宋" w:hAnsi="仿宋" w:hint="eastAsia"/>
      </w:rPr>
      <w:t>传媒广告项目安全评估报告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1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140"/>
    <w:rsid w:val="004D3140"/>
    <w:rsid w:val="008F71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747BE9"/>
  <w15:chartTrackingRefBased/>
  <w15:docId w15:val="{2D1FA50E-2A09-496D-AB3B-AD048292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31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31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31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31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31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31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3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31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3140"/>
  </w:style>
  <w:style w:type="paragraph" w:styleId="TOC1">
    <w:name w:val="toc 1"/>
    <w:basedOn w:val="Normal"/>
    <w:next w:val="Normal"/>
    <w:autoRedefine/>
    <w:uiPriority w:val="39"/>
    <w:unhideWhenUsed/>
    <w:rsid w:val="004D3140"/>
  </w:style>
  <w:style w:type="paragraph" w:styleId="TOC2">
    <w:name w:val="toc 2"/>
    <w:basedOn w:val="Normal"/>
    <w:next w:val="Normal"/>
    <w:autoRedefine/>
    <w:uiPriority w:val="39"/>
    <w:unhideWhenUsed/>
    <w:rsid w:val="004D31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7133004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6100</Words>
  <Characters>34775</Characters>
  <Application>Microsoft Office Word</Application>
  <DocSecurity>0</DocSecurity>
  <Lines>289</Lines>
  <Paragraphs>81</Paragraphs>
  <ScaleCrop>false</ScaleCrop>
  <Company/>
  <LinksUpToDate>false</LinksUpToDate>
  <CharactersWithSpaces>40794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2024-02-06T13:23:00Z</dcterms:created>
  <dcterms:modified xsi:type="dcterms:W3CDTF">2024-02-06T13:24:00Z</dcterms:modified>
</cp:coreProperties>
</file>