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游学培训项目构思建设方案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96" w:history="1">
        <w:r>
          <w:rPr>
            <w:rFonts w:ascii="仿宋" w:eastAsia="仿宋" w:hAnsi="仿宋" w:cs="仿宋" w:hint="eastAsia"/>
            <w:lang w:eastAsia="zh-CN"/>
          </w:rPr>
          <w:t>序言</w:t>
        </w:r>
        <w:r>
          <w:tab/>
        </w:r>
        <w:r>
          <w:fldChar w:fldCharType="begin"/>
        </w:r>
        <w:r>
          <w:instrText xml:space="preserve"> PAGEREF _Toc8796 \h </w:instrText>
        </w:r>
        <w:r>
          <w:fldChar w:fldCharType="separate"/>
        </w:r>
        <w:r>
          <w:t>4</w:t>
        </w:r>
        <w:r>
          <w:fldChar w:fldCharType="end"/>
        </w:r>
      </w:hyperlink>
    </w:p>
    <w:p>
      <w:pPr>
        <w:pStyle w:val="TOC1"/>
        <w:tabs>
          <w:tab w:val="right" w:leader="dot" w:pos="8306"/>
        </w:tabs>
      </w:pPr>
      <w:hyperlink w:anchor="_Toc18884" w:history="1">
        <w:r>
          <w:rPr>
            <w:rFonts w:ascii="仿宋" w:eastAsia="仿宋" w:hAnsi="仿宋" w:cs="仿宋" w:hint="eastAsia"/>
            <w:lang w:eastAsia="zh-CN"/>
          </w:rPr>
          <w:t>一、发展规划、产业政策和行业准入分析</w:t>
        </w:r>
        <w:r>
          <w:tab/>
        </w:r>
        <w:r>
          <w:fldChar w:fldCharType="begin"/>
        </w:r>
        <w:r>
          <w:instrText xml:space="preserve"> PAGEREF _Toc18884 \h </w:instrText>
        </w:r>
        <w:r>
          <w:fldChar w:fldCharType="separate"/>
        </w:r>
        <w:r>
          <w:t>4</w:t>
        </w:r>
        <w:r>
          <w:fldChar w:fldCharType="end"/>
        </w:r>
      </w:hyperlink>
    </w:p>
    <w:p>
      <w:pPr>
        <w:pStyle w:val="TOC2"/>
        <w:tabs>
          <w:tab w:val="right" w:leader="dot" w:pos="8306"/>
        </w:tabs>
      </w:pPr>
      <w:hyperlink w:anchor="_Toc13142" w:history="1">
        <w:r>
          <w:rPr>
            <w:rFonts w:ascii="仿宋" w:eastAsia="仿宋" w:hAnsi="仿宋" w:cs="仿宋" w:hint="eastAsia"/>
            <w:lang w:eastAsia="zh-CN"/>
          </w:rPr>
          <w:t>(一)、发展规划分析</w:t>
        </w:r>
        <w:r>
          <w:tab/>
        </w:r>
        <w:r>
          <w:fldChar w:fldCharType="begin"/>
        </w:r>
        <w:r>
          <w:instrText xml:space="preserve"> PAGEREF _Toc13142 \h </w:instrText>
        </w:r>
        <w:r>
          <w:fldChar w:fldCharType="separate"/>
        </w:r>
        <w:r>
          <w:t>4</w:t>
        </w:r>
        <w:r>
          <w:fldChar w:fldCharType="end"/>
        </w:r>
      </w:hyperlink>
    </w:p>
    <w:p>
      <w:pPr>
        <w:pStyle w:val="TOC2"/>
        <w:tabs>
          <w:tab w:val="right" w:leader="dot" w:pos="8306"/>
        </w:tabs>
      </w:pPr>
      <w:hyperlink w:anchor="_Toc12528" w:history="1">
        <w:r>
          <w:rPr>
            <w:rFonts w:ascii="仿宋" w:eastAsia="仿宋" w:hAnsi="仿宋" w:cs="仿宋" w:hint="eastAsia"/>
            <w:lang w:eastAsia="zh-CN"/>
          </w:rPr>
          <w:t>(二)、产业政策分析</w:t>
        </w:r>
        <w:r>
          <w:tab/>
        </w:r>
        <w:r>
          <w:fldChar w:fldCharType="begin"/>
        </w:r>
        <w:r>
          <w:instrText xml:space="preserve"> PAGEREF _Toc12528 \h </w:instrText>
        </w:r>
        <w:r>
          <w:fldChar w:fldCharType="separate"/>
        </w:r>
        <w:r>
          <w:t>6</w:t>
        </w:r>
        <w:r>
          <w:fldChar w:fldCharType="end"/>
        </w:r>
      </w:hyperlink>
    </w:p>
    <w:p>
      <w:pPr>
        <w:pStyle w:val="TOC2"/>
        <w:tabs>
          <w:tab w:val="right" w:leader="dot" w:pos="8306"/>
        </w:tabs>
      </w:pPr>
      <w:hyperlink w:anchor="_Toc15394" w:history="1">
        <w:r>
          <w:rPr>
            <w:rFonts w:ascii="仿宋" w:eastAsia="仿宋" w:hAnsi="仿宋" w:cs="仿宋" w:hint="eastAsia"/>
            <w:lang w:eastAsia="zh-CN"/>
          </w:rPr>
          <w:t>(三)、行业准入分析</w:t>
        </w:r>
        <w:r>
          <w:tab/>
        </w:r>
        <w:r>
          <w:fldChar w:fldCharType="begin"/>
        </w:r>
        <w:r>
          <w:instrText xml:space="preserve"> PAGEREF _Toc15394 \h </w:instrText>
        </w:r>
        <w:r>
          <w:fldChar w:fldCharType="separate"/>
        </w:r>
        <w:r>
          <w:t>7</w:t>
        </w:r>
        <w:r>
          <w:fldChar w:fldCharType="end"/>
        </w:r>
      </w:hyperlink>
    </w:p>
    <w:p>
      <w:pPr>
        <w:pStyle w:val="TOC1"/>
        <w:tabs>
          <w:tab w:val="right" w:leader="dot" w:pos="8306"/>
        </w:tabs>
      </w:pPr>
      <w:hyperlink w:anchor="_Toc13756" w:history="1">
        <w:r>
          <w:rPr>
            <w:rFonts w:ascii="仿宋" w:eastAsia="仿宋" w:hAnsi="仿宋" w:cs="仿宋" w:hint="eastAsia"/>
            <w:lang w:eastAsia="zh-CN"/>
          </w:rPr>
          <w:t>二、游学培训项目概论</w:t>
        </w:r>
        <w:r>
          <w:tab/>
        </w:r>
        <w:r>
          <w:fldChar w:fldCharType="begin"/>
        </w:r>
        <w:r>
          <w:instrText xml:space="preserve"> PAGEREF _Toc13756 \h </w:instrText>
        </w:r>
        <w:r>
          <w:fldChar w:fldCharType="separate"/>
        </w:r>
        <w:r>
          <w:t>8</w:t>
        </w:r>
        <w:r>
          <w:fldChar w:fldCharType="end"/>
        </w:r>
      </w:hyperlink>
    </w:p>
    <w:p>
      <w:pPr>
        <w:pStyle w:val="TOC2"/>
        <w:tabs>
          <w:tab w:val="right" w:leader="dot" w:pos="8306"/>
        </w:tabs>
      </w:pPr>
      <w:hyperlink w:anchor="_Toc16846" w:history="1">
        <w:r>
          <w:rPr>
            <w:rFonts w:ascii="仿宋" w:eastAsia="仿宋" w:hAnsi="仿宋" w:cs="仿宋" w:hint="eastAsia"/>
            <w:lang w:eastAsia="zh-CN"/>
          </w:rPr>
          <w:t>(一)、项目申报单位概况</w:t>
        </w:r>
        <w:r>
          <w:tab/>
        </w:r>
        <w:r>
          <w:fldChar w:fldCharType="begin"/>
        </w:r>
        <w:r>
          <w:instrText xml:space="preserve"> PAGEREF _Toc16846 \h </w:instrText>
        </w:r>
        <w:r>
          <w:fldChar w:fldCharType="separate"/>
        </w:r>
        <w:r>
          <w:t>8</w:t>
        </w:r>
        <w:r>
          <w:fldChar w:fldCharType="end"/>
        </w:r>
      </w:hyperlink>
    </w:p>
    <w:p>
      <w:pPr>
        <w:pStyle w:val="TOC2"/>
        <w:tabs>
          <w:tab w:val="right" w:leader="dot" w:pos="8306"/>
        </w:tabs>
      </w:pPr>
      <w:hyperlink w:anchor="_Toc5030" w:history="1">
        <w:r>
          <w:rPr>
            <w:rFonts w:ascii="仿宋" w:eastAsia="仿宋" w:hAnsi="仿宋" w:cs="仿宋" w:hint="eastAsia"/>
            <w:lang w:eastAsia="zh-CN"/>
          </w:rPr>
          <w:t>(二)、项目概况</w:t>
        </w:r>
        <w:r>
          <w:tab/>
        </w:r>
        <w:r>
          <w:fldChar w:fldCharType="begin"/>
        </w:r>
        <w:r>
          <w:instrText xml:space="preserve"> PAGEREF _Toc5030 \h </w:instrText>
        </w:r>
        <w:r>
          <w:fldChar w:fldCharType="separate"/>
        </w:r>
        <w:r>
          <w:t>9</w:t>
        </w:r>
        <w:r>
          <w:fldChar w:fldCharType="end"/>
        </w:r>
      </w:hyperlink>
    </w:p>
    <w:p>
      <w:pPr>
        <w:pStyle w:val="TOC1"/>
        <w:tabs>
          <w:tab w:val="right" w:leader="dot" w:pos="8306"/>
        </w:tabs>
      </w:pPr>
      <w:hyperlink w:anchor="_Toc23011" w:history="1">
        <w:r>
          <w:rPr>
            <w:rFonts w:ascii="仿宋" w:eastAsia="仿宋" w:hAnsi="仿宋" w:cs="仿宋" w:hint="eastAsia"/>
            <w:lang w:eastAsia="zh-CN"/>
          </w:rPr>
          <w:t>三、经济影响分析</w:t>
        </w:r>
        <w:r>
          <w:tab/>
        </w:r>
        <w:r>
          <w:fldChar w:fldCharType="begin"/>
        </w:r>
        <w:r>
          <w:instrText xml:space="preserve"> PAGEREF _Toc23011 \h </w:instrText>
        </w:r>
        <w:r>
          <w:fldChar w:fldCharType="separate"/>
        </w:r>
        <w:r>
          <w:t>12</w:t>
        </w:r>
        <w:r>
          <w:fldChar w:fldCharType="end"/>
        </w:r>
      </w:hyperlink>
    </w:p>
    <w:p>
      <w:pPr>
        <w:pStyle w:val="TOC2"/>
        <w:tabs>
          <w:tab w:val="right" w:leader="dot" w:pos="8306"/>
        </w:tabs>
      </w:pPr>
      <w:hyperlink w:anchor="_Toc14865" w:history="1">
        <w:r>
          <w:rPr>
            <w:rFonts w:ascii="仿宋" w:eastAsia="仿宋" w:hAnsi="仿宋" w:cs="仿宋" w:hint="eastAsia"/>
            <w:lang w:eastAsia="zh-CN"/>
          </w:rPr>
          <w:t>(一)、经济费用效益或费用效果分析</w:t>
        </w:r>
        <w:r>
          <w:tab/>
        </w:r>
        <w:r>
          <w:fldChar w:fldCharType="begin"/>
        </w:r>
        <w:r>
          <w:instrText xml:space="preserve"> PAGEREF _Toc14865 \h </w:instrText>
        </w:r>
        <w:r>
          <w:fldChar w:fldCharType="separate"/>
        </w:r>
        <w:r>
          <w:t>12</w:t>
        </w:r>
        <w:r>
          <w:fldChar w:fldCharType="end"/>
        </w:r>
      </w:hyperlink>
    </w:p>
    <w:p>
      <w:pPr>
        <w:pStyle w:val="TOC2"/>
        <w:tabs>
          <w:tab w:val="right" w:leader="dot" w:pos="8306"/>
        </w:tabs>
      </w:pPr>
      <w:hyperlink w:anchor="_Toc3657" w:history="1">
        <w:r>
          <w:rPr>
            <w:rFonts w:ascii="仿宋" w:eastAsia="仿宋" w:hAnsi="仿宋" w:cs="仿宋" w:hint="eastAsia"/>
            <w:lang w:eastAsia="zh-CN"/>
          </w:rPr>
          <w:t>(二)、行业影响分析</w:t>
        </w:r>
        <w:r>
          <w:tab/>
        </w:r>
        <w:r>
          <w:fldChar w:fldCharType="begin"/>
        </w:r>
        <w:r>
          <w:instrText xml:space="preserve"> PAGEREF _Toc3657 \h </w:instrText>
        </w:r>
        <w:r>
          <w:fldChar w:fldCharType="separate"/>
        </w:r>
        <w:r>
          <w:t>15</w:t>
        </w:r>
        <w:r>
          <w:fldChar w:fldCharType="end"/>
        </w:r>
      </w:hyperlink>
    </w:p>
    <w:p>
      <w:pPr>
        <w:pStyle w:val="TOC2"/>
        <w:tabs>
          <w:tab w:val="right" w:leader="dot" w:pos="8306"/>
        </w:tabs>
      </w:pPr>
      <w:hyperlink w:anchor="_Toc19210" w:history="1">
        <w:r>
          <w:rPr>
            <w:rFonts w:ascii="仿宋" w:eastAsia="仿宋" w:hAnsi="仿宋" w:cs="仿宋" w:hint="eastAsia"/>
            <w:lang w:eastAsia="zh-CN"/>
          </w:rPr>
          <w:t>(三)、区域经济影响分析</w:t>
        </w:r>
        <w:r>
          <w:tab/>
        </w:r>
        <w:r>
          <w:fldChar w:fldCharType="begin"/>
        </w:r>
        <w:r>
          <w:instrText xml:space="preserve"> PAGEREF _Toc19210 \h </w:instrText>
        </w:r>
        <w:r>
          <w:fldChar w:fldCharType="separate"/>
        </w:r>
        <w:r>
          <w:t>16</w:t>
        </w:r>
        <w:r>
          <w:fldChar w:fldCharType="end"/>
        </w:r>
      </w:hyperlink>
    </w:p>
    <w:p>
      <w:pPr>
        <w:pStyle w:val="TOC2"/>
        <w:tabs>
          <w:tab w:val="right" w:leader="dot" w:pos="8306"/>
        </w:tabs>
      </w:pPr>
      <w:hyperlink w:anchor="_Toc24953" w:history="1">
        <w:r>
          <w:rPr>
            <w:rFonts w:ascii="仿宋" w:eastAsia="仿宋" w:hAnsi="仿宋" w:cs="仿宋" w:hint="eastAsia"/>
            <w:lang w:eastAsia="zh-CN"/>
          </w:rPr>
          <w:t>(四)、宏观经济影响分析</w:t>
        </w:r>
        <w:r>
          <w:tab/>
        </w:r>
        <w:r>
          <w:fldChar w:fldCharType="begin"/>
        </w:r>
        <w:r>
          <w:instrText xml:space="preserve"> PAGEREF _Toc24953 \h </w:instrText>
        </w:r>
        <w:r>
          <w:fldChar w:fldCharType="separate"/>
        </w:r>
        <w:r>
          <w:t>17</w:t>
        </w:r>
        <w:r>
          <w:fldChar w:fldCharType="end"/>
        </w:r>
      </w:hyperlink>
    </w:p>
    <w:p>
      <w:pPr>
        <w:pStyle w:val="TOC1"/>
        <w:tabs>
          <w:tab w:val="right" w:leader="dot" w:pos="8306"/>
        </w:tabs>
      </w:pPr>
      <w:hyperlink w:anchor="_Toc3394" w:history="1">
        <w:r>
          <w:rPr>
            <w:rFonts w:ascii="仿宋" w:eastAsia="仿宋" w:hAnsi="仿宋" w:cs="仿宋" w:hint="eastAsia"/>
            <w:lang w:eastAsia="zh-CN"/>
          </w:rPr>
          <w:t>四、社会影响分析</w:t>
        </w:r>
        <w:r>
          <w:tab/>
        </w:r>
        <w:r>
          <w:fldChar w:fldCharType="begin"/>
        </w:r>
        <w:r>
          <w:instrText xml:space="preserve"> PAGEREF _Toc3394 \h </w:instrText>
        </w:r>
        <w:r>
          <w:fldChar w:fldCharType="separate"/>
        </w:r>
        <w:r>
          <w:t>19</w:t>
        </w:r>
        <w:r>
          <w:fldChar w:fldCharType="end"/>
        </w:r>
      </w:hyperlink>
    </w:p>
    <w:p>
      <w:pPr>
        <w:pStyle w:val="TOC2"/>
        <w:tabs>
          <w:tab w:val="right" w:leader="dot" w:pos="8306"/>
        </w:tabs>
      </w:pPr>
      <w:hyperlink w:anchor="_Toc32022" w:history="1">
        <w:r>
          <w:rPr>
            <w:rFonts w:ascii="仿宋" w:eastAsia="仿宋" w:hAnsi="仿宋" w:cs="仿宋" w:hint="eastAsia"/>
            <w:lang w:eastAsia="zh-CN"/>
          </w:rPr>
          <w:t>(一)、社会影响效果分析</w:t>
        </w:r>
        <w:r>
          <w:tab/>
        </w:r>
        <w:r>
          <w:fldChar w:fldCharType="begin"/>
        </w:r>
        <w:r>
          <w:instrText xml:space="preserve"> PAGEREF _Toc32022 \h </w:instrText>
        </w:r>
        <w:r>
          <w:fldChar w:fldCharType="separate"/>
        </w:r>
        <w:r>
          <w:t>19</w:t>
        </w:r>
        <w:r>
          <w:fldChar w:fldCharType="end"/>
        </w:r>
      </w:hyperlink>
    </w:p>
    <w:p>
      <w:pPr>
        <w:pStyle w:val="TOC2"/>
        <w:tabs>
          <w:tab w:val="right" w:leader="dot" w:pos="8306"/>
        </w:tabs>
      </w:pPr>
      <w:hyperlink w:anchor="_Toc21179" w:history="1">
        <w:r>
          <w:rPr>
            <w:rFonts w:ascii="仿宋" w:eastAsia="仿宋" w:hAnsi="仿宋" w:cs="仿宋" w:hint="eastAsia"/>
            <w:lang w:eastAsia="zh-CN"/>
          </w:rPr>
          <w:t>(二)、社会适应性分析</w:t>
        </w:r>
        <w:r>
          <w:tab/>
        </w:r>
        <w:r>
          <w:fldChar w:fldCharType="begin"/>
        </w:r>
        <w:r>
          <w:instrText xml:space="preserve"> PAGEREF _Toc21179 \h </w:instrText>
        </w:r>
        <w:r>
          <w:fldChar w:fldCharType="separate"/>
        </w:r>
        <w:r>
          <w:t>21</w:t>
        </w:r>
        <w:r>
          <w:fldChar w:fldCharType="end"/>
        </w:r>
      </w:hyperlink>
    </w:p>
    <w:p>
      <w:pPr>
        <w:pStyle w:val="TOC2"/>
        <w:tabs>
          <w:tab w:val="right" w:leader="dot" w:pos="8306"/>
        </w:tabs>
      </w:pPr>
      <w:hyperlink w:anchor="_Toc9821" w:history="1">
        <w:r>
          <w:rPr>
            <w:rFonts w:ascii="仿宋" w:eastAsia="仿宋" w:hAnsi="仿宋" w:cs="仿宋" w:hint="eastAsia"/>
            <w:lang w:eastAsia="zh-CN"/>
          </w:rPr>
          <w:t>(三)、社会风险及对策分析</w:t>
        </w:r>
        <w:r>
          <w:tab/>
        </w:r>
        <w:r>
          <w:fldChar w:fldCharType="begin"/>
        </w:r>
        <w:r>
          <w:instrText xml:space="preserve"> PAGEREF _Toc9821 \h </w:instrText>
        </w:r>
        <w:r>
          <w:fldChar w:fldCharType="separate"/>
        </w:r>
        <w:r>
          <w:t>23</w:t>
        </w:r>
        <w:r>
          <w:fldChar w:fldCharType="end"/>
        </w:r>
      </w:hyperlink>
    </w:p>
    <w:p>
      <w:pPr>
        <w:pStyle w:val="TOC1"/>
        <w:tabs>
          <w:tab w:val="right" w:leader="dot" w:pos="8306"/>
        </w:tabs>
      </w:pPr>
      <w:hyperlink w:anchor="_Toc8697" w:history="1">
        <w:r>
          <w:rPr>
            <w:rFonts w:ascii="仿宋" w:eastAsia="仿宋" w:hAnsi="仿宋" w:cs="仿宋" w:hint="eastAsia"/>
            <w:lang w:eastAsia="zh-CN"/>
          </w:rPr>
          <w:t>五、建设风险评估分析</w:t>
        </w:r>
        <w:r>
          <w:tab/>
        </w:r>
        <w:r>
          <w:fldChar w:fldCharType="begin"/>
        </w:r>
        <w:r>
          <w:instrText xml:space="preserve"> PAGEREF _Toc8697 \h </w:instrText>
        </w:r>
        <w:r>
          <w:fldChar w:fldCharType="separate"/>
        </w:r>
        <w:r>
          <w:t>26</w:t>
        </w:r>
        <w:r>
          <w:fldChar w:fldCharType="end"/>
        </w:r>
      </w:hyperlink>
    </w:p>
    <w:p>
      <w:pPr>
        <w:pStyle w:val="TOC2"/>
        <w:tabs>
          <w:tab w:val="right" w:leader="dot" w:pos="8306"/>
        </w:tabs>
      </w:pPr>
      <w:hyperlink w:anchor="_Toc12047" w:history="1">
        <w:r>
          <w:rPr>
            <w:rFonts w:ascii="仿宋" w:eastAsia="仿宋" w:hAnsi="仿宋" w:cs="仿宋" w:hint="eastAsia"/>
            <w:lang w:eastAsia="zh-CN"/>
          </w:rPr>
          <w:t>(一)、政策风险分析</w:t>
        </w:r>
        <w:r>
          <w:tab/>
        </w:r>
        <w:r>
          <w:fldChar w:fldCharType="begin"/>
        </w:r>
        <w:r>
          <w:instrText xml:space="preserve"> PAGEREF _Toc12047 \h </w:instrText>
        </w:r>
        <w:r>
          <w:fldChar w:fldCharType="separate"/>
        </w:r>
        <w:r>
          <w:t>26</w:t>
        </w:r>
        <w:r>
          <w:fldChar w:fldCharType="end"/>
        </w:r>
      </w:hyperlink>
    </w:p>
    <w:p>
      <w:pPr>
        <w:pStyle w:val="TOC2"/>
        <w:tabs>
          <w:tab w:val="right" w:leader="dot" w:pos="8306"/>
        </w:tabs>
      </w:pPr>
      <w:hyperlink w:anchor="_Toc7615" w:history="1">
        <w:r>
          <w:rPr>
            <w:rFonts w:ascii="仿宋" w:eastAsia="仿宋" w:hAnsi="仿宋" w:cs="仿宋" w:hint="eastAsia"/>
            <w:lang w:eastAsia="zh-CN"/>
          </w:rPr>
          <w:t>(二)、社会风险分析</w:t>
        </w:r>
        <w:r>
          <w:tab/>
        </w:r>
        <w:r>
          <w:fldChar w:fldCharType="begin"/>
        </w:r>
        <w:r>
          <w:instrText xml:space="preserve"> PAGEREF _Toc7615 \h </w:instrText>
        </w:r>
        <w:r>
          <w:fldChar w:fldCharType="separate"/>
        </w:r>
        <w:r>
          <w:t>27</w:t>
        </w:r>
        <w:r>
          <w:fldChar w:fldCharType="end"/>
        </w:r>
      </w:hyperlink>
    </w:p>
    <w:p>
      <w:pPr>
        <w:pStyle w:val="TOC2"/>
        <w:tabs>
          <w:tab w:val="right" w:leader="dot" w:pos="8306"/>
        </w:tabs>
      </w:pPr>
      <w:hyperlink w:anchor="_Toc3783" w:history="1">
        <w:r>
          <w:rPr>
            <w:rFonts w:ascii="仿宋" w:eastAsia="仿宋" w:hAnsi="仿宋" w:cs="仿宋" w:hint="eastAsia"/>
            <w:lang w:eastAsia="zh-CN"/>
          </w:rPr>
          <w:t>(三)、市场风险分析</w:t>
        </w:r>
        <w:r>
          <w:tab/>
        </w:r>
        <w:r>
          <w:fldChar w:fldCharType="begin"/>
        </w:r>
        <w:r>
          <w:instrText xml:space="preserve"> PAGEREF _Toc3783 \h </w:instrText>
        </w:r>
        <w:r>
          <w:fldChar w:fldCharType="separate"/>
        </w:r>
        <w:r>
          <w:t>29</w:t>
        </w:r>
        <w:r>
          <w:fldChar w:fldCharType="end"/>
        </w:r>
      </w:hyperlink>
    </w:p>
    <w:p>
      <w:pPr>
        <w:pStyle w:val="TOC2"/>
        <w:tabs>
          <w:tab w:val="right" w:leader="dot" w:pos="8306"/>
        </w:tabs>
      </w:pPr>
      <w:hyperlink w:anchor="_Toc18328" w:history="1">
        <w:r>
          <w:rPr>
            <w:rFonts w:ascii="仿宋" w:eastAsia="仿宋" w:hAnsi="仿宋" w:cs="仿宋" w:hint="eastAsia"/>
            <w:lang w:eastAsia="zh-CN"/>
          </w:rPr>
          <w:t>(四)、资金风险分析</w:t>
        </w:r>
        <w:r>
          <w:tab/>
        </w:r>
        <w:r>
          <w:fldChar w:fldCharType="begin"/>
        </w:r>
        <w:r>
          <w:instrText xml:space="preserve"> PAGEREF _Toc18328 \h </w:instrText>
        </w:r>
        <w:r>
          <w:fldChar w:fldCharType="separate"/>
        </w:r>
        <w:r>
          <w:t>30</w:t>
        </w:r>
        <w:r>
          <w:fldChar w:fldCharType="end"/>
        </w:r>
      </w:hyperlink>
    </w:p>
    <w:p>
      <w:pPr>
        <w:pStyle w:val="TOC2"/>
        <w:tabs>
          <w:tab w:val="right" w:leader="dot" w:pos="8306"/>
        </w:tabs>
      </w:pPr>
      <w:hyperlink w:anchor="_Toc28631" w:history="1">
        <w:r>
          <w:rPr>
            <w:rFonts w:ascii="仿宋" w:eastAsia="仿宋" w:hAnsi="仿宋" w:cs="仿宋" w:hint="eastAsia"/>
            <w:lang w:eastAsia="zh-CN"/>
          </w:rPr>
          <w:t>(五)、技术风险分析</w:t>
        </w:r>
        <w:r>
          <w:tab/>
        </w:r>
        <w:r>
          <w:fldChar w:fldCharType="begin"/>
        </w:r>
        <w:r>
          <w:instrText xml:space="preserve"> PAGEREF _Toc28631 \h </w:instrText>
        </w:r>
        <w:r>
          <w:fldChar w:fldCharType="separate"/>
        </w:r>
        <w:r>
          <w:t>31</w:t>
        </w:r>
        <w:r>
          <w:fldChar w:fldCharType="end"/>
        </w:r>
      </w:hyperlink>
    </w:p>
    <w:p>
      <w:pPr>
        <w:pStyle w:val="TOC2"/>
        <w:tabs>
          <w:tab w:val="right" w:leader="dot" w:pos="8306"/>
        </w:tabs>
      </w:pPr>
      <w:hyperlink w:anchor="_Toc23484" w:history="1">
        <w:r>
          <w:rPr>
            <w:rFonts w:ascii="仿宋" w:eastAsia="仿宋" w:hAnsi="仿宋" w:cs="仿宋" w:hint="eastAsia"/>
            <w:lang w:eastAsia="zh-CN"/>
          </w:rPr>
          <w:t>(六)、财务风险分析</w:t>
        </w:r>
        <w:r>
          <w:tab/>
        </w:r>
        <w:r>
          <w:fldChar w:fldCharType="begin"/>
        </w:r>
        <w:r>
          <w:instrText xml:space="preserve"> PAGEREF _Toc23484 \h </w:instrText>
        </w:r>
        <w:r>
          <w:fldChar w:fldCharType="separate"/>
        </w:r>
        <w:r>
          <w:t>32</w:t>
        </w:r>
        <w:r>
          <w:fldChar w:fldCharType="end"/>
        </w:r>
      </w:hyperlink>
    </w:p>
    <w:p>
      <w:pPr>
        <w:pStyle w:val="TOC2"/>
        <w:tabs>
          <w:tab w:val="right" w:leader="dot" w:pos="8306"/>
        </w:tabs>
      </w:pPr>
      <w:hyperlink w:anchor="_Toc5143" w:history="1">
        <w:r>
          <w:rPr>
            <w:rFonts w:ascii="仿宋" w:eastAsia="仿宋" w:hAnsi="仿宋" w:cs="仿宋" w:hint="eastAsia"/>
            <w:lang w:eastAsia="zh-CN"/>
          </w:rPr>
          <w:t>(七)、管理风险分析</w:t>
        </w:r>
        <w:r>
          <w:tab/>
        </w:r>
        <w:r>
          <w:fldChar w:fldCharType="begin"/>
        </w:r>
        <w:r>
          <w:instrText xml:space="preserve"> PAGEREF _Toc5143 \h </w:instrText>
        </w:r>
        <w:r>
          <w:fldChar w:fldCharType="separate"/>
        </w:r>
        <w:r>
          <w:t>34</w:t>
        </w:r>
        <w:r>
          <w:fldChar w:fldCharType="end"/>
        </w:r>
      </w:hyperlink>
    </w:p>
    <w:p>
      <w:pPr>
        <w:pStyle w:val="TOC2"/>
        <w:tabs>
          <w:tab w:val="right" w:leader="dot" w:pos="8306"/>
        </w:tabs>
      </w:pPr>
      <w:hyperlink w:anchor="_Toc14612" w:history="1">
        <w:r>
          <w:rPr>
            <w:rFonts w:ascii="仿宋" w:eastAsia="仿宋" w:hAnsi="仿宋" w:cs="仿宋" w:hint="eastAsia"/>
            <w:lang w:eastAsia="zh-CN"/>
          </w:rPr>
          <w:t>(八)、其它风险分析</w:t>
        </w:r>
        <w:r>
          <w:tab/>
        </w:r>
        <w:r>
          <w:fldChar w:fldCharType="begin"/>
        </w:r>
        <w:r>
          <w:instrText xml:space="preserve"> PAGEREF _Toc14612 \h </w:instrText>
        </w:r>
        <w:r>
          <w:fldChar w:fldCharType="separate"/>
        </w:r>
        <w:r>
          <w:t>35</w:t>
        </w:r>
        <w:r>
          <w:fldChar w:fldCharType="end"/>
        </w:r>
      </w:hyperlink>
    </w:p>
    <w:p>
      <w:pPr>
        <w:pStyle w:val="TOC2"/>
        <w:tabs>
          <w:tab w:val="right" w:leader="dot" w:pos="8306"/>
        </w:tabs>
      </w:pPr>
      <w:hyperlink w:anchor="_Toc22879" w:history="1">
        <w:r>
          <w:rPr>
            <w:rFonts w:ascii="仿宋" w:eastAsia="仿宋" w:hAnsi="仿宋" w:cs="仿宋" w:hint="eastAsia"/>
            <w:lang w:eastAsia="zh-CN"/>
          </w:rPr>
          <w:t>(九)、社会影响评估</w:t>
        </w:r>
        <w:r>
          <w:tab/>
        </w:r>
        <w:r>
          <w:fldChar w:fldCharType="begin"/>
        </w:r>
        <w:r>
          <w:instrText xml:space="preserve"> PAGEREF _Toc22879 \h </w:instrText>
        </w:r>
        <w:r>
          <w:fldChar w:fldCharType="separate"/>
        </w:r>
        <w:r>
          <w:t>37</w:t>
        </w:r>
        <w:r>
          <w:fldChar w:fldCharType="end"/>
        </w:r>
      </w:hyperlink>
    </w:p>
    <w:p>
      <w:pPr>
        <w:pStyle w:val="TOC1"/>
        <w:tabs>
          <w:tab w:val="right" w:leader="dot" w:pos="8306"/>
        </w:tabs>
      </w:pPr>
      <w:hyperlink w:anchor="_Toc7786" w:history="1">
        <w:r>
          <w:rPr>
            <w:rFonts w:ascii="仿宋" w:eastAsia="仿宋" w:hAnsi="仿宋" w:cs="仿宋" w:hint="eastAsia"/>
            <w:lang w:eastAsia="zh-CN"/>
          </w:rPr>
          <w:t>六、项目选址研究</w:t>
        </w:r>
        <w:r>
          <w:tab/>
        </w:r>
        <w:r>
          <w:fldChar w:fldCharType="begin"/>
        </w:r>
        <w:r>
          <w:instrText xml:space="preserve"> PAGEREF _Toc7786 \h </w:instrText>
        </w:r>
        <w:r>
          <w:fldChar w:fldCharType="separate"/>
        </w:r>
        <w:r>
          <w:t>39</w:t>
        </w:r>
        <w:r>
          <w:fldChar w:fldCharType="end"/>
        </w:r>
      </w:hyperlink>
    </w:p>
    <w:p>
      <w:pPr>
        <w:pStyle w:val="TOC2"/>
        <w:tabs>
          <w:tab w:val="right" w:leader="dot" w:pos="8306"/>
        </w:tabs>
      </w:pPr>
      <w:hyperlink w:anchor="_Toc8820" w:history="1">
        <w:r>
          <w:rPr>
            <w:rFonts w:ascii="仿宋" w:eastAsia="仿宋" w:hAnsi="仿宋" w:cs="仿宋" w:hint="eastAsia"/>
            <w:lang w:eastAsia="zh-CN"/>
          </w:rPr>
          <w:t>(一)、项目选址原则</w:t>
        </w:r>
        <w:r>
          <w:tab/>
        </w:r>
        <w:r>
          <w:fldChar w:fldCharType="begin"/>
        </w:r>
        <w:r>
          <w:instrText xml:space="preserve"> PAGEREF _Toc8820 \h </w:instrText>
        </w:r>
        <w:r>
          <w:fldChar w:fldCharType="separate"/>
        </w:r>
        <w:r>
          <w:t>39</w:t>
        </w:r>
        <w:r>
          <w:fldChar w:fldCharType="end"/>
        </w:r>
      </w:hyperlink>
    </w:p>
    <w:p>
      <w:pPr>
        <w:pStyle w:val="TOC2"/>
        <w:tabs>
          <w:tab w:val="right" w:leader="dot" w:pos="8306"/>
        </w:tabs>
      </w:pPr>
      <w:hyperlink w:anchor="_Toc3590" w:history="1">
        <w:r>
          <w:rPr>
            <w:rFonts w:ascii="仿宋" w:eastAsia="仿宋" w:hAnsi="仿宋" w:cs="仿宋" w:hint="eastAsia"/>
            <w:lang w:eastAsia="zh-CN"/>
          </w:rPr>
          <w:t>(二)、项目选址</w:t>
        </w:r>
        <w:r>
          <w:tab/>
        </w:r>
        <w:r>
          <w:fldChar w:fldCharType="begin"/>
        </w:r>
        <w:r>
          <w:instrText xml:space="preserve"> PAGEREF _Toc3590 \h </w:instrText>
        </w:r>
        <w:r>
          <w:fldChar w:fldCharType="separate"/>
        </w:r>
        <w:r>
          <w:t>42</w:t>
        </w:r>
        <w:r>
          <w:fldChar w:fldCharType="end"/>
        </w:r>
      </w:hyperlink>
    </w:p>
    <w:p>
      <w:pPr>
        <w:pStyle w:val="TOC2"/>
        <w:tabs>
          <w:tab w:val="right" w:leader="dot" w:pos="8306"/>
        </w:tabs>
      </w:pPr>
      <w:hyperlink w:anchor="_Toc20655" w:history="1">
        <w:r>
          <w:rPr>
            <w:rFonts w:ascii="仿宋" w:eastAsia="仿宋" w:hAnsi="仿宋" w:cs="仿宋" w:hint="eastAsia"/>
            <w:lang w:eastAsia="zh-CN"/>
          </w:rPr>
          <w:t>(三)、建设条件分析</w:t>
        </w:r>
        <w:r>
          <w:tab/>
        </w:r>
        <w:r>
          <w:fldChar w:fldCharType="begin"/>
        </w:r>
        <w:r>
          <w:instrText xml:space="preserve"> PAGEREF _Toc20655 \h </w:instrText>
        </w:r>
        <w:r>
          <w:fldChar w:fldCharType="separate"/>
        </w:r>
        <w:r>
          <w:t>44</w:t>
        </w:r>
        <w:r>
          <w:fldChar w:fldCharType="end"/>
        </w:r>
      </w:hyperlink>
    </w:p>
    <w:p>
      <w:pPr>
        <w:pStyle w:val="TOC2"/>
        <w:tabs>
          <w:tab w:val="right" w:leader="dot" w:pos="8306"/>
        </w:tabs>
      </w:pPr>
      <w:hyperlink w:anchor="_Toc29512" w:history="1">
        <w:r>
          <w:rPr>
            <w:rFonts w:ascii="仿宋" w:eastAsia="仿宋" w:hAnsi="仿宋" w:cs="仿宋" w:hint="eastAsia"/>
            <w:lang w:eastAsia="zh-CN"/>
          </w:rPr>
          <w:t>(四)、用地控制指标</w:t>
        </w:r>
        <w:r>
          <w:tab/>
        </w:r>
        <w:r>
          <w:fldChar w:fldCharType="begin"/>
        </w:r>
        <w:r>
          <w:instrText xml:space="preserve"> PAGEREF _Toc29512 \h </w:instrText>
        </w:r>
        <w:r>
          <w:fldChar w:fldCharType="separate"/>
        </w:r>
        <w:r>
          <w:t>45</w:t>
        </w:r>
        <w:r>
          <w:fldChar w:fldCharType="end"/>
        </w:r>
      </w:hyperlink>
    </w:p>
    <w:p>
      <w:pPr>
        <w:pStyle w:val="TOC2"/>
        <w:tabs>
          <w:tab w:val="right" w:leader="dot" w:pos="8306"/>
        </w:tabs>
      </w:pPr>
      <w:hyperlink w:anchor="_Toc7091" w:history="1">
        <w:r>
          <w:rPr>
            <w:rFonts w:ascii="仿宋" w:eastAsia="仿宋" w:hAnsi="仿宋" w:cs="仿宋" w:hint="eastAsia"/>
            <w:lang w:eastAsia="zh-CN"/>
          </w:rPr>
          <w:t>(五)、地总体要求</w:t>
        </w:r>
        <w:r>
          <w:tab/>
        </w:r>
        <w:r>
          <w:fldChar w:fldCharType="begin"/>
        </w:r>
        <w:r>
          <w:instrText xml:space="preserve"> PAGEREF _Toc7091 \h </w:instrText>
        </w:r>
        <w:r>
          <w:fldChar w:fldCharType="separate"/>
        </w:r>
        <w:r>
          <w:t>47</w:t>
        </w:r>
        <w:r>
          <w:fldChar w:fldCharType="end"/>
        </w:r>
      </w:hyperlink>
    </w:p>
    <w:p>
      <w:pPr>
        <w:pStyle w:val="TOC2"/>
        <w:tabs>
          <w:tab w:val="right" w:leader="dot" w:pos="8306"/>
        </w:tabs>
      </w:pPr>
      <w:hyperlink w:anchor="_Toc16895" w:history="1">
        <w:r>
          <w:rPr>
            <w:rFonts w:ascii="仿宋" w:eastAsia="仿宋" w:hAnsi="仿宋" w:cs="仿宋" w:hint="eastAsia"/>
            <w:lang w:eastAsia="zh-CN"/>
          </w:rPr>
          <w:t>(六)、节约用地措施</w:t>
        </w:r>
        <w:r>
          <w:tab/>
        </w:r>
        <w:r>
          <w:fldChar w:fldCharType="begin"/>
        </w:r>
        <w:r>
          <w:instrText xml:space="preserve"> PAGEREF _Toc16895 \h </w:instrText>
        </w:r>
        <w:r>
          <w:fldChar w:fldCharType="separate"/>
        </w:r>
        <w:r>
          <w:t>48</w:t>
        </w:r>
        <w:r>
          <w:fldChar w:fldCharType="end"/>
        </w:r>
      </w:hyperlink>
    </w:p>
    <w:p>
      <w:pPr>
        <w:pStyle w:val="TOC2"/>
        <w:tabs>
          <w:tab w:val="right" w:leader="dot" w:pos="8306"/>
        </w:tabs>
      </w:pPr>
      <w:hyperlink w:anchor="_Toc16355" w:history="1">
        <w:r>
          <w:rPr>
            <w:rFonts w:ascii="仿宋" w:eastAsia="仿宋" w:hAnsi="仿宋" w:cs="仿宋" w:hint="eastAsia"/>
            <w:lang w:eastAsia="zh-CN"/>
          </w:rPr>
          <w:t>(七)、选址综合评价</w:t>
        </w:r>
        <w:r>
          <w:tab/>
        </w:r>
        <w:r>
          <w:fldChar w:fldCharType="begin"/>
        </w:r>
        <w:r>
          <w:instrText xml:space="preserve"> PAGEREF _Toc16355 \h </w:instrText>
        </w:r>
        <w:r>
          <w:fldChar w:fldCharType="separate"/>
        </w:r>
        <w:r>
          <w:t>49</w:t>
        </w:r>
        <w:r>
          <w:fldChar w:fldCharType="end"/>
        </w:r>
      </w:hyperlink>
    </w:p>
    <w:p>
      <w:pPr>
        <w:pStyle w:val="TOC1"/>
        <w:tabs>
          <w:tab w:val="right" w:leader="dot" w:pos="8306"/>
        </w:tabs>
      </w:pPr>
      <w:hyperlink w:anchor="_Toc17806" w:history="1">
        <w:r>
          <w:rPr>
            <w:rFonts w:ascii="仿宋" w:eastAsia="仿宋" w:hAnsi="仿宋" w:cs="仿宋" w:hint="eastAsia"/>
            <w:lang w:eastAsia="zh-CN"/>
          </w:rPr>
          <w:t>七、资金管理与财务规划</w:t>
        </w:r>
        <w:r>
          <w:tab/>
        </w:r>
        <w:r>
          <w:fldChar w:fldCharType="begin"/>
        </w:r>
        <w:r>
          <w:instrText xml:space="preserve"> PAGEREF _Toc17806 \h </w:instrText>
        </w:r>
        <w:r>
          <w:fldChar w:fldCharType="separate"/>
        </w:r>
        <w:r>
          <w:t>50</w:t>
        </w:r>
        <w:r>
          <w:fldChar w:fldCharType="end"/>
        </w:r>
      </w:hyperlink>
    </w:p>
    <w:p>
      <w:pPr>
        <w:pStyle w:val="TOC2"/>
        <w:tabs>
          <w:tab w:val="right" w:leader="dot" w:pos="8306"/>
        </w:tabs>
      </w:pPr>
      <w:hyperlink w:anchor="_Toc378" w:history="1">
        <w:r>
          <w:rPr>
            <w:rFonts w:ascii="仿宋" w:eastAsia="仿宋" w:hAnsi="仿宋" w:cs="仿宋" w:hint="eastAsia"/>
            <w:lang w:eastAsia="zh-CN"/>
          </w:rPr>
          <w:t>(一)、项目资金来源与筹措</w:t>
        </w:r>
        <w:r>
          <w:tab/>
        </w:r>
        <w:r>
          <w:fldChar w:fldCharType="begin"/>
        </w:r>
        <w:r>
          <w:instrText xml:space="preserve"> PAGEREF _Toc378 \h </w:instrText>
        </w:r>
        <w:r>
          <w:fldChar w:fldCharType="separate"/>
        </w:r>
        <w:r>
          <w:t>50</w:t>
        </w:r>
        <w:r>
          <w:fldChar w:fldCharType="end"/>
        </w:r>
      </w:hyperlink>
    </w:p>
    <w:p>
      <w:pPr>
        <w:pStyle w:val="TOC2"/>
        <w:tabs>
          <w:tab w:val="right" w:leader="dot" w:pos="8306"/>
        </w:tabs>
      </w:pPr>
      <w:hyperlink w:anchor="_Toc17948" w:history="1">
        <w:r>
          <w:rPr>
            <w:rFonts w:ascii="仿宋" w:eastAsia="仿宋" w:hAnsi="仿宋" w:cs="仿宋" w:hint="eastAsia"/>
            <w:lang w:eastAsia="zh-CN"/>
          </w:rPr>
          <w:t>(二)、资金使用与监管</w:t>
        </w:r>
        <w:r>
          <w:tab/>
        </w:r>
        <w:r>
          <w:fldChar w:fldCharType="begin"/>
        </w:r>
        <w:r>
          <w:instrText xml:space="preserve"> PAGEREF _Toc17948 \h </w:instrText>
        </w:r>
        <w:r>
          <w:fldChar w:fldCharType="separate"/>
        </w:r>
        <w:r>
          <w:t>52</w:t>
        </w:r>
        <w:r>
          <w:fldChar w:fldCharType="end"/>
        </w:r>
      </w:hyperlink>
    </w:p>
    <w:p>
      <w:pPr>
        <w:pStyle w:val="TOC2"/>
        <w:tabs>
          <w:tab w:val="right" w:leader="dot" w:pos="8306"/>
        </w:tabs>
      </w:pPr>
      <w:hyperlink w:anchor="_Toc12659" w:history="1">
        <w:r>
          <w:rPr>
            <w:rFonts w:ascii="仿宋" w:eastAsia="仿宋" w:hAnsi="仿宋" w:cs="仿宋" w:hint="eastAsia"/>
            <w:lang w:eastAsia="zh-CN"/>
          </w:rPr>
          <w:t>(三)、财务规划与预测</w:t>
        </w:r>
        <w:r>
          <w:tab/>
        </w:r>
        <w:r>
          <w:fldChar w:fldCharType="begin"/>
        </w:r>
        <w:r>
          <w:instrText xml:space="preserve"> PAGEREF _Toc12659 \h </w:instrText>
        </w:r>
        <w:r>
          <w:fldChar w:fldCharType="separate"/>
        </w:r>
        <w:r>
          <w:t>53</w:t>
        </w:r>
        <w:r>
          <w:fldChar w:fldCharType="end"/>
        </w:r>
      </w:hyperlink>
    </w:p>
    <w:p>
      <w:pPr>
        <w:pStyle w:val="TOC1"/>
        <w:tabs>
          <w:tab w:val="right" w:leader="dot" w:pos="8306"/>
        </w:tabs>
      </w:pPr>
      <w:hyperlink w:anchor="_Toc7267" w:history="1">
        <w:r>
          <w:rPr>
            <w:rFonts w:ascii="仿宋" w:eastAsia="仿宋" w:hAnsi="仿宋" w:cs="仿宋" w:hint="eastAsia"/>
            <w:lang w:eastAsia="zh-CN"/>
          </w:rPr>
          <w:t>八、经济效益与社会效益优化</w:t>
        </w:r>
        <w:r>
          <w:tab/>
        </w:r>
        <w:r>
          <w:fldChar w:fldCharType="begin"/>
        </w:r>
        <w:r>
          <w:instrText xml:space="preserve"> PAGEREF _Toc7267 \h </w:instrText>
        </w:r>
        <w:r>
          <w:fldChar w:fldCharType="separate"/>
        </w:r>
        <w:r>
          <w:t>54</w:t>
        </w:r>
        <w:r>
          <w:fldChar w:fldCharType="end"/>
        </w:r>
      </w:hyperlink>
    </w:p>
    <w:p>
      <w:pPr>
        <w:pStyle w:val="TOC2"/>
        <w:tabs>
          <w:tab w:val="right" w:leader="dot" w:pos="8306"/>
        </w:tabs>
      </w:pPr>
      <w:hyperlink w:anchor="_Toc2725" w:history="1">
        <w:r>
          <w:rPr>
            <w:rFonts w:ascii="仿宋" w:eastAsia="仿宋" w:hAnsi="仿宋" w:cs="仿宋" w:hint="eastAsia"/>
            <w:lang w:eastAsia="zh-CN"/>
          </w:rPr>
          <w:t>(一)、经济效益提升策略</w:t>
        </w:r>
        <w:r>
          <w:tab/>
        </w:r>
        <w:r>
          <w:fldChar w:fldCharType="begin"/>
        </w:r>
        <w:r>
          <w:instrText xml:space="preserve"> PAGEREF _Toc2725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9" w:history="1">
        <w:r>
          <w:rPr>
            <w:rFonts w:ascii="仿宋" w:eastAsia="仿宋" w:hAnsi="仿宋" w:cs="仿宋" w:hint="eastAsia"/>
            <w:lang w:eastAsia="zh-CN"/>
          </w:rPr>
          <w:t>(二)、社会效益增强方案</w:t>
        </w:r>
        <w:r>
          <w:tab/>
        </w:r>
        <w:r>
          <w:fldChar w:fldCharType="begin"/>
        </w:r>
        <w:r>
          <w:instrText xml:space="preserve"> PAGEREF _Toc20699 \h </w:instrText>
        </w:r>
        <w:r>
          <w:fldChar w:fldCharType="separate"/>
        </w:r>
        <w:r>
          <w:t>55</w:t>
        </w:r>
        <w:r>
          <w:fldChar w:fldCharType="end"/>
        </w:r>
      </w:hyperlink>
    </w:p>
    <w:p>
      <w:pPr>
        <w:pStyle w:val="TOC1"/>
        <w:tabs>
          <w:tab w:val="right" w:leader="dot" w:pos="8306"/>
        </w:tabs>
      </w:pPr>
      <w:hyperlink w:anchor="_Toc12472" w:history="1">
        <w:r>
          <w:rPr>
            <w:rFonts w:ascii="仿宋" w:eastAsia="仿宋" w:hAnsi="仿宋" w:cs="仿宋" w:hint="eastAsia"/>
            <w:lang w:eastAsia="zh-CN"/>
          </w:rPr>
          <w:t>九、客户关系管理与市场拓展</w:t>
        </w:r>
        <w:r>
          <w:tab/>
        </w:r>
        <w:r>
          <w:fldChar w:fldCharType="begin"/>
        </w:r>
        <w:r>
          <w:instrText xml:space="preserve"> PAGEREF _Toc12472 \h </w:instrText>
        </w:r>
        <w:r>
          <w:fldChar w:fldCharType="separate"/>
        </w:r>
        <w:r>
          <w:t>56</w:t>
        </w:r>
        <w:r>
          <w:fldChar w:fldCharType="end"/>
        </w:r>
      </w:hyperlink>
    </w:p>
    <w:p>
      <w:pPr>
        <w:pStyle w:val="TOC2"/>
        <w:tabs>
          <w:tab w:val="right" w:leader="dot" w:pos="8306"/>
        </w:tabs>
      </w:pPr>
      <w:hyperlink w:anchor="_Toc2385" w:history="1">
        <w:r>
          <w:rPr>
            <w:rFonts w:ascii="仿宋" w:eastAsia="仿宋" w:hAnsi="仿宋" w:cs="仿宋" w:hint="eastAsia"/>
            <w:lang w:eastAsia="zh-CN"/>
          </w:rPr>
          <w:t>(一)、客户关系管理策略</w:t>
        </w:r>
        <w:r>
          <w:tab/>
        </w:r>
        <w:r>
          <w:fldChar w:fldCharType="begin"/>
        </w:r>
        <w:r>
          <w:instrText xml:space="preserve"> PAGEREF _Toc2385 \h </w:instrText>
        </w:r>
        <w:r>
          <w:fldChar w:fldCharType="separate"/>
        </w:r>
        <w:r>
          <w:t>56</w:t>
        </w:r>
        <w:r>
          <w:fldChar w:fldCharType="end"/>
        </w:r>
      </w:hyperlink>
    </w:p>
    <w:p>
      <w:pPr>
        <w:pStyle w:val="TOC2"/>
        <w:tabs>
          <w:tab w:val="right" w:leader="dot" w:pos="8306"/>
        </w:tabs>
      </w:pPr>
      <w:hyperlink w:anchor="_Toc10216" w:history="1">
        <w:r>
          <w:rPr>
            <w:rFonts w:ascii="仿宋" w:eastAsia="仿宋" w:hAnsi="仿宋" w:cs="仿宋" w:hint="eastAsia"/>
            <w:lang w:eastAsia="zh-CN"/>
          </w:rPr>
          <w:t>(二)、市场拓展方案</w:t>
        </w:r>
        <w:r>
          <w:tab/>
        </w:r>
        <w:r>
          <w:fldChar w:fldCharType="begin"/>
        </w:r>
        <w:r>
          <w:instrText xml:space="preserve"> PAGEREF _Toc10216 \h </w:instrText>
        </w:r>
        <w:r>
          <w:fldChar w:fldCharType="separate"/>
        </w:r>
        <w:r>
          <w:t>57</w:t>
        </w:r>
        <w:r>
          <w:fldChar w:fldCharType="end"/>
        </w:r>
      </w:hyperlink>
    </w:p>
    <w:p>
      <w:pPr>
        <w:pStyle w:val="TOC1"/>
        <w:tabs>
          <w:tab w:val="right" w:leader="dot" w:pos="8306"/>
        </w:tabs>
      </w:pPr>
      <w:hyperlink w:anchor="_Toc24621" w:history="1">
        <w:r>
          <w:rPr>
            <w:rFonts w:ascii="仿宋" w:eastAsia="仿宋" w:hAnsi="仿宋" w:cs="仿宋" w:hint="eastAsia"/>
            <w:lang w:eastAsia="zh-CN"/>
          </w:rPr>
          <w:t>十、项目变更管理</w:t>
        </w:r>
        <w:r>
          <w:tab/>
        </w:r>
        <w:r>
          <w:fldChar w:fldCharType="begin"/>
        </w:r>
        <w:r>
          <w:instrText xml:space="preserve"> PAGEREF _Toc24621 \h </w:instrText>
        </w:r>
        <w:r>
          <w:fldChar w:fldCharType="separate"/>
        </w:r>
        <w:r>
          <w:t>58</w:t>
        </w:r>
        <w:r>
          <w:fldChar w:fldCharType="end"/>
        </w:r>
      </w:hyperlink>
    </w:p>
    <w:p>
      <w:pPr>
        <w:pStyle w:val="TOC2"/>
        <w:tabs>
          <w:tab w:val="right" w:leader="dot" w:pos="8306"/>
        </w:tabs>
      </w:pPr>
      <w:hyperlink w:anchor="_Toc5036" w:history="1">
        <w:r>
          <w:rPr>
            <w:rFonts w:ascii="仿宋" w:eastAsia="仿宋" w:hAnsi="仿宋" w:cs="仿宋" w:hint="eastAsia"/>
            <w:lang w:eastAsia="zh-CN"/>
          </w:rPr>
          <w:t>(一)、变更控制流程</w:t>
        </w:r>
        <w:r>
          <w:tab/>
        </w:r>
        <w:r>
          <w:fldChar w:fldCharType="begin"/>
        </w:r>
        <w:r>
          <w:instrText xml:space="preserve"> PAGEREF _Toc5036 \h </w:instrText>
        </w:r>
        <w:r>
          <w:fldChar w:fldCharType="separate"/>
        </w:r>
        <w:r>
          <w:t>58</w:t>
        </w:r>
        <w:r>
          <w:fldChar w:fldCharType="end"/>
        </w:r>
      </w:hyperlink>
    </w:p>
    <w:p>
      <w:pPr>
        <w:pStyle w:val="TOC2"/>
        <w:tabs>
          <w:tab w:val="right" w:leader="dot" w:pos="8306"/>
        </w:tabs>
      </w:pPr>
      <w:hyperlink w:anchor="_Toc23286" w:history="1">
        <w:r>
          <w:rPr>
            <w:rFonts w:ascii="仿宋" w:eastAsia="仿宋" w:hAnsi="仿宋" w:cs="仿宋" w:hint="eastAsia"/>
            <w:lang w:eastAsia="zh-CN"/>
          </w:rPr>
          <w:t>(二)、影响评估与处理</w:t>
        </w:r>
        <w:r>
          <w:tab/>
        </w:r>
        <w:r>
          <w:fldChar w:fldCharType="begin"/>
        </w:r>
        <w:r>
          <w:instrText xml:space="preserve"> PAGEREF _Toc23286 \h </w:instrText>
        </w:r>
        <w:r>
          <w:fldChar w:fldCharType="separate"/>
        </w:r>
        <w:r>
          <w:t>59</w:t>
        </w:r>
        <w:r>
          <w:fldChar w:fldCharType="end"/>
        </w:r>
      </w:hyperlink>
    </w:p>
    <w:p>
      <w:pPr>
        <w:pStyle w:val="TOC2"/>
        <w:tabs>
          <w:tab w:val="right" w:leader="dot" w:pos="8306"/>
        </w:tabs>
      </w:pPr>
      <w:hyperlink w:anchor="_Toc15286" w:history="1">
        <w:r>
          <w:rPr>
            <w:rFonts w:ascii="仿宋" w:eastAsia="仿宋" w:hAnsi="仿宋" w:cs="仿宋" w:hint="eastAsia"/>
            <w:lang w:eastAsia="zh-CN"/>
          </w:rPr>
          <w:t>(三)、变更记录与追踪</w:t>
        </w:r>
        <w:r>
          <w:tab/>
        </w:r>
        <w:r>
          <w:fldChar w:fldCharType="begin"/>
        </w:r>
        <w:r>
          <w:instrText xml:space="preserve"> PAGEREF _Toc15286 \h </w:instrText>
        </w:r>
        <w:r>
          <w:fldChar w:fldCharType="separate"/>
        </w:r>
        <w:r>
          <w:t>61</w:t>
        </w:r>
        <w:r>
          <w:fldChar w:fldCharType="end"/>
        </w:r>
      </w:hyperlink>
    </w:p>
    <w:p>
      <w:pPr>
        <w:pStyle w:val="TOC2"/>
        <w:tabs>
          <w:tab w:val="right" w:leader="dot" w:pos="8306"/>
        </w:tabs>
      </w:pPr>
      <w:hyperlink w:anchor="_Toc8653" w:history="1">
        <w:r>
          <w:rPr>
            <w:rFonts w:ascii="仿宋" w:eastAsia="仿宋" w:hAnsi="仿宋" w:cs="仿宋" w:hint="eastAsia"/>
            <w:lang w:eastAsia="zh-CN"/>
          </w:rPr>
          <w:t>(四)、变更管理策略</w:t>
        </w:r>
        <w:r>
          <w:tab/>
        </w:r>
        <w:r>
          <w:fldChar w:fldCharType="begin"/>
        </w:r>
        <w:r>
          <w:instrText xml:space="preserve"> PAGEREF _Toc8653 \h </w:instrText>
        </w:r>
        <w:r>
          <w:fldChar w:fldCharType="separate"/>
        </w:r>
        <w:r>
          <w:t>62</w:t>
        </w:r>
        <w:r>
          <w:fldChar w:fldCharType="end"/>
        </w:r>
      </w:hyperlink>
    </w:p>
    <w:p>
      <w:pPr>
        <w:pStyle w:val="TOC1"/>
        <w:tabs>
          <w:tab w:val="right" w:leader="dot" w:pos="8306"/>
        </w:tabs>
      </w:pPr>
      <w:hyperlink w:anchor="_Toc4594" w:history="1">
        <w:r>
          <w:rPr>
            <w:rFonts w:ascii="仿宋" w:eastAsia="仿宋" w:hAnsi="仿宋" w:cs="仿宋" w:hint="eastAsia"/>
            <w:lang w:eastAsia="zh-CN"/>
          </w:rPr>
          <w:t>十一、环境保护与治理方案</w:t>
        </w:r>
        <w:r>
          <w:tab/>
        </w:r>
        <w:r>
          <w:fldChar w:fldCharType="begin"/>
        </w:r>
        <w:r>
          <w:instrText xml:space="preserve"> PAGEREF _Toc4594 \h </w:instrText>
        </w:r>
        <w:r>
          <w:fldChar w:fldCharType="separate"/>
        </w:r>
        <w:r>
          <w:t>64</w:t>
        </w:r>
        <w:r>
          <w:fldChar w:fldCharType="end"/>
        </w:r>
      </w:hyperlink>
    </w:p>
    <w:p>
      <w:pPr>
        <w:pStyle w:val="TOC2"/>
        <w:tabs>
          <w:tab w:val="right" w:leader="dot" w:pos="8306"/>
        </w:tabs>
      </w:pPr>
      <w:hyperlink w:anchor="_Toc26620" w:history="1">
        <w:r>
          <w:rPr>
            <w:rFonts w:ascii="仿宋" w:eastAsia="仿宋" w:hAnsi="仿宋" w:cs="仿宋" w:hint="eastAsia"/>
            <w:lang w:eastAsia="zh-CN"/>
          </w:rPr>
          <w:t>(一)、项目环境影响评估</w:t>
        </w:r>
        <w:r>
          <w:tab/>
        </w:r>
        <w:r>
          <w:fldChar w:fldCharType="begin"/>
        </w:r>
        <w:r>
          <w:instrText xml:space="preserve"> PAGEREF _Toc26620 \h </w:instrText>
        </w:r>
        <w:r>
          <w:fldChar w:fldCharType="separate"/>
        </w:r>
        <w:r>
          <w:t>64</w:t>
        </w:r>
        <w:r>
          <w:fldChar w:fldCharType="end"/>
        </w:r>
      </w:hyperlink>
    </w:p>
    <w:p>
      <w:pPr>
        <w:pStyle w:val="TOC2"/>
        <w:tabs>
          <w:tab w:val="right" w:leader="dot" w:pos="8306"/>
        </w:tabs>
      </w:pPr>
      <w:hyperlink w:anchor="_Toc2402" w:history="1">
        <w:r>
          <w:rPr>
            <w:rFonts w:ascii="仿宋" w:eastAsia="仿宋" w:hAnsi="仿宋" w:cs="仿宋" w:hint="eastAsia"/>
            <w:lang w:eastAsia="zh-CN"/>
          </w:rPr>
          <w:t>(二)、环境保护措施与治理方案</w:t>
        </w:r>
        <w:r>
          <w:tab/>
        </w:r>
        <w:r>
          <w:fldChar w:fldCharType="begin"/>
        </w:r>
        <w:r>
          <w:instrText xml:space="preserve"> PAGEREF _Toc2402 \h </w:instrText>
        </w:r>
        <w:r>
          <w:fldChar w:fldCharType="separate"/>
        </w:r>
        <w:r>
          <w:t>65</w:t>
        </w:r>
        <w:r>
          <w:fldChar w:fldCharType="end"/>
        </w:r>
      </w:hyperlink>
    </w:p>
    <w:p>
      <w:pPr>
        <w:pStyle w:val="TOC1"/>
        <w:tabs>
          <w:tab w:val="right" w:leader="dot" w:pos="8306"/>
        </w:tabs>
      </w:pPr>
      <w:hyperlink w:anchor="_Toc13775" w:history="1">
        <w:r>
          <w:rPr>
            <w:rFonts w:ascii="仿宋" w:eastAsia="仿宋" w:hAnsi="仿宋" w:cs="仿宋" w:hint="eastAsia"/>
            <w:lang w:eastAsia="zh-CN"/>
          </w:rPr>
          <w:t>十二、项目实施与管理方案</w:t>
        </w:r>
        <w:r>
          <w:tab/>
        </w:r>
        <w:r>
          <w:fldChar w:fldCharType="begin"/>
        </w:r>
        <w:r>
          <w:instrText xml:space="preserve"> PAGEREF _Toc13775 \h </w:instrText>
        </w:r>
        <w:r>
          <w:fldChar w:fldCharType="separate"/>
        </w:r>
        <w:r>
          <w:t>65</w:t>
        </w:r>
        <w:r>
          <w:fldChar w:fldCharType="end"/>
        </w:r>
      </w:hyperlink>
    </w:p>
    <w:p>
      <w:pPr>
        <w:pStyle w:val="TOC2"/>
        <w:tabs>
          <w:tab w:val="right" w:leader="dot" w:pos="8306"/>
        </w:tabs>
      </w:pPr>
      <w:hyperlink w:anchor="_Toc19734" w:history="1">
        <w:r>
          <w:rPr>
            <w:rFonts w:ascii="仿宋" w:eastAsia="仿宋" w:hAnsi="仿宋" w:cs="仿宋" w:hint="eastAsia"/>
            <w:lang w:eastAsia="zh-CN"/>
          </w:rPr>
          <w:t>(一)、项目实施计划</w:t>
        </w:r>
        <w:r>
          <w:tab/>
        </w:r>
        <w:r>
          <w:fldChar w:fldCharType="begin"/>
        </w:r>
        <w:r>
          <w:instrText xml:space="preserve"> PAGEREF _Toc19734 \h </w:instrText>
        </w:r>
        <w:r>
          <w:fldChar w:fldCharType="separate"/>
        </w:r>
        <w:r>
          <w:t>65</w:t>
        </w:r>
        <w:r>
          <w:fldChar w:fldCharType="end"/>
        </w:r>
      </w:hyperlink>
    </w:p>
    <w:p>
      <w:pPr>
        <w:pStyle w:val="TOC2"/>
        <w:tabs>
          <w:tab w:val="right" w:leader="dot" w:pos="8306"/>
        </w:tabs>
      </w:pPr>
      <w:hyperlink w:anchor="_Toc1611" w:history="1">
        <w:r>
          <w:rPr>
            <w:rFonts w:ascii="仿宋" w:eastAsia="仿宋" w:hAnsi="仿宋" w:cs="仿宋" w:hint="eastAsia"/>
            <w:lang w:eastAsia="zh-CN"/>
          </w:rPr>
          <w:t>(二)、项目组织机构与职责</w:t>
        </w:r>
        <w:r>
          <w:tab/>
        </w:r>
        <w:r>
          <w:fldChar w:fldCharType="begin"/>
        </w:r>
        <w:r>
          <w:instrText xml:space="preserve"> PAGEREF _Toc1611 \h </w:instrText>
        </w:r>
        <w:r>
          <w:fldChar w:fldCharType="separate"/>
        </w:r>
        <w:r>
          <w:t>67</w:t>
        </w:r>
        <w:r>
          <w:fldChar w:fldCharType="end"/>
        </w:r>
      </w:hyperlink>
    </w:p>
    <w:p>
      <w:pPr>
        <w:pStyle w:val="TOC2"/>
        <w:tabs>
          <w:tab w:val="right" w:leader="dot" w:pos="8306"/>
        </w:tabs>
      </w:pPr>
      <w:hyperlink w:anchor="_Toc8069" w:history="1">
        <w:r>
          <w:rPr>
            <w:rFonts w:ascii="仿宋" w:eastAsia="仿宋" w:hAnsi="仿宋" w:cs="仿宋" w:hint="eastAsia"/>
            <w:lang w:eastAsia="zh-CN"/>
          </w:rPr>
          <w:t>(三)、项目管理与监控体系</w:t>
        </w:r>
        <w:r>
          <w:tab/>
        </w:r>
        <w:r>
          <w:fldChar w:fldCharType="begin"/>
        </w:r>
        <w:r>
          <w:instrText xml:space="preserve"> PAGEREF _Toc8069 \h </w:instrText>
        </w:r>
        <w:r>
          <w:fldChar w:fldCharType="separate"/>
        </w:r>
        <w:r>
          <w:t>69</w:t>
        </w:r>
        <w:r>
          <w:fldChar w:fldCharType="end"/>
        </w:r>
      </w:hyperlink>
    </w:p>
    <w:p>
      <w:pPr>
        <w:pStyle w:val="TOC1"/>
        <w:tabs>
          <w:tab w:val="right" w:leader="dot" w:pos="8306"/>
        </w:tabs>
      </w:pPr>
      <w:hyperlink w:anchor="_Toc32636" w:history="1">
        <w:r>
          <w:rPr>
            <w:rFonts w:ascii="仿宋" w:eastAsia="仿宋" w:hAnsi="仿宋" w:cs="仿宋" w:hint="eastAsia"/>
            <w:lang w:eastAsia="zh-CN"/>
          </w:rPr>
          <w:t>十三、成果转化与推广应用</w:t>
        </w:r>
        <w:r>
          <w:tab/>
        </w:r>
        <w:r>
          <w:fldChar w:fldCharType="begin"/>
        </w:r>
        <w:r>
          <w:instrText xml:space="preserve"> PAGEREF _Toc32636 \h </w:instrText>
        </w:r>
        <w:r>
          <w:fldChar w:fldCharType="separate"/>
        </w:r>
        <w:r>
          <w:t>71</w:t>
        </w:r>
        <w:r>
          <w:fldChar w:fldCharType="end"/>
        </w:r>
      </w:hyperlink>
    </w:p>
    <w:p>
      <w:pPr>
        <w:pStyle w:val="TOC2"/>
        <w:tabs>
          <w:tab w:val="right" w:leader="dot" w:pos="8306"/>
        </w:tabs>
      </w:pPr>
      <w:hyperlink w:anchor="_Toc11797" w:history="1">
        <w:r>
          <w:rPr>
            <w:rFonts w:ascii="仿宋" w:eastAsia="仿宋" w:hAnsi="仿宋" w:cs="仿宋" w:hint="eastAsia"/>
            <w:lang w:eastAsia="zh-CN"/>
          </w:rPr>
          <w:t>(一)、成果转化策略制定</w:t>
        </w:r>
        <w:r>
          <w:tab/>
        </w:r>
        <w:r>
          <w:fldChar w:fldCharType="begin"/>
        </w:r>
        <w:r>
          <w:instrText xml:space="preserve"> PAGEREF _Toc11797 \h </w:instrText>
        </w:r>
        <w:r>
          <w:fldChar w:fldCharType="separate"/>
        </w:r>
        <w:r>
          <w:t>71</w:t>
        </w:r>
        <w:r>
          <w:fldChar w:fldCharType="end"/>
        </w:r>
      </w:hyperlink>
    </w:p>
    <w:p>
      <w:pPr>
        <w:pStyle w:val="TOC2"/>
        <w:tabs>
          <w:tab w:val="right" w:leader="dot" w:pos="8306"/>
        </w:tabs>
      </w:pPr>
      <w:hyperlink w:anchor="_Toc636" w:history="1">
        <w:r>
          <w:rPr>
            <w:rFonts w:ascii="仿宋" w:eastAsia="仿宋" w:hAnsi="仿宋" w:cs="仿宋" w:hint="eastAsia"/>
            <w:lang w:eastAsia="zh-CN"/>
          </w:rPr>
          <w:t>(二)、成果推广应用方案</w:t>
        </w:r>
        <w:r>
          <w:tab/>
        </w:r>
        <w:r>
          <w:fldChar w:fldCharType="begin"/>
        </w:r>
        <w:r>
          <w:instrText xml:space="preserve"> PAGEREF _Toc636 \h </w:instrText>
        </w:r>
        <w:r>
          <w:fldChar w:fldCharType="separate"/>
        </w:r>
        <w:r>
          <w:t>72</w:t>
        </w:r>
        <w:r>
          <w:fldChar w:fldCharType="end"/>
        </w:r>
      </w:hyperlink>
    </w:p>
    <w:p>
      <w:pPr>
        <w:pStyle w:val="TOC1"/>
        <w:tabs>
          <w:tab w:val="right" w:leader="dot" w:pos="8306"/>
        </w:tabs>
      </w:pPr>
      <w:hyperlink w:anchor="_Toc16799" w:history="1">
        <w:r>
          <w:rPr>
            <w:rFonts w:ascii="仿宋" w:eastAsia="仿宋" w:hAnsi="仿宋" w:cs="仿宋" w:hint="eastAsia"/>
            <w:lang w:eastAsia="zh-CN"/>
          </w:rPr>
          <w:t>十四、项目施工方案</w:t>
        </w:r>
        <w:r>
          <w:tab/>
        </w:r>
        <w:r>
          <w:fldChar w:fldCharType="begin"/>
        </w:r>
        <w:r>
          <w:instrText xml:space="preserve"> PAGEREF _Toc16799 \h </w:instrText>
        </w:r>
        <w:r>
          <w:fldChar w:fldCharType="separate"/>
        </w:r>
        <w:r>
          <w:t>74</w:t>
        </w:r>
        <w:r>
          <w:fldChar w:fldCharType="end"/>
        </w:r>
      </w:hyperlink>
    </w:p>
    <w:p>
      <w:pPr>
        <w:pStyle w:val="TOC2"/>
        <w:tabs>
          <w:tab w:val="right" w:leader="dot" w:pos="8306"/>
        </w:tabs>
      </w:pPr>
      <w:hyperlink w:anchor="_Toc30813" w:history="1">
        <w:r>
          <w:rPr>
            <w:rFonts w:ascii="仿宋" w:eastAsia="仿宋" w:hAnsi="仿宋" w:cs="仿宋" w:hint="eastAsia"/>
            <w:lang w:eastAsia="zh-CN"/>
          </w:rPr>
          <w:t>(一)、施工组织设计</w:t>
        </w:r>
        <w:r>
          <w:tab/>
        </w:r>
        <w:r>
          <w:fldChar w:fldCharType="begin"/>
        </w:r>
        <w:r>
          <w:instrText xml:space="preserve"> PAGEREF _Toc30813 \h </w:instrText>
        </w:r>
        <w:r>
          <w:fldChar w:fldCharType="separate"/>
        </w:r>
        <w:r>
          <w:t>74</w:t>
        </w:r>
        <w:r>
          <w:fldChar w:fldCharType="end"/>
        </w:r>
      </w:hyperlink>
    </w:p>
    <w:p>
      <w:pPr>
        <w:pStyle w:val="TOC2"/>
        <w:tabs>
          <w:tab w:val="right" w:leader="dot" w:pos="8306"/>
        </w:tabs>
      </w:pPr>
      <w:hyperlink w:anchor="_Toc15392" w:history="1">
        <w:r>
          <w:rPr>
            <w:rFonts w:ascii="仿宋" w:eastAsia="仿宋" w:hAnsi="仿宋" w:cs="仿宋" w:hint="eastAsia"/>
            <w:lang w:eastAsia="zh-CN"/>
          </w:rPr>
          <w:t>(二)、施工工艺与技术路线</w:t>
        </w:r>
        <w:r>
          <w:tab/>
        </w:r>
        <w:r>
          <w:fldChar w:fldCharType="begin"/>
        </w:r>
        <w:r>
          <w:instrText xml:space="preserve"> PAGEREF _Toc15392 \h </w:instrText>
        </w:r>
        <w:r>
          <w:fldChar w:fldCharType="separate"/>
        </w:r>
        <w:r>
          <w:t>75</w:t>
        </w:r>
        <w:r>
          <w:fldChar w:fldCharType="end"/>
        </w:r>
      </w:hyperlink>
    </w:p>
    <w:p>
      <w:pPr>
        <w:pStyle w:val="TOC2"/>
        <w:tabs>
          <w:tab w:val="right" w:leader="dot" w:pos="8306"/>
        </w:tabs>
      </w:pPr>
      <w:hyperlink w:anchor="_Toc11153" w:history="1">
        <w:r>
          <w:rPr>
            <w:rFonts w:ascii="仿宋" w:eastAsia="仿宋" w:hAnsi="仿宋" w:cs="仿宋" w:hint="eastAsia"/>
            <w:lang w:eastAsia="zh-CN"/>
          </w:rPr>
          <w:t>(三)、关键节点施工计划</w:t>
        </w:r>
        <w:r>
          <w:tab/>
        </w:r>
        <w:r>
          <w:fldChar w:fldCharType="begin"/>
        </w:r>
        <w:r>
          <w:instrText xml:space="preserve"> PAGEREF _Toc11153 \h </w:instrText>
        </w:r>
        <w:r>
          <w:fldChar w:fldCharType="separate"/>
        </w:r>
        <w:r>
          <w:t>77</w:t>
        </w:r>
        <w:r>
          <w:fldChar w:fldCharType="end"/>
        </w:r>
      </w:hyperlink>
    </w:p>
    <w:p>
      <w:pPr>
        <w:pStyle w:val="TOC2"/>
        <w:tabs>
          <w:tab w:val="right" w:leader="dot" w:pos="8306"/>
        </w:tabs>
      </w:pPr>
      <w:hyperlink w:anchor="_Toc5377" w:history="1">
        <w:r>
          <w:rPr>
            <w:rFonts w:ascii="仿宋" w:eastAsia="仿宋" w:hAnsi="仿宋" w:cs="仿宋" w:hint="eastAsia"/>
            <w:lang w:eastAsia="zh-CN"/>
          </w:rPr>
          <w:t>(四)、施工现场管理</w:t>
        </w:r>
        <w:r>
          <w:tab/>
        </w:r>
        <w:r>
          <w:fldChar w:fldCharType="begin"/>
        </w:r>
        <w:r>
          <w:instrText xml:space="preserve"> PAGEREF _Toc5377 \h </w:instrText>
        </w:r>
        <w:r>
          <w:fldChar w:fldCharType="separate"/>
        </w:r>
        <w:r>
          <w:t>78</w:t>
        </w:r>
        <w:r>
          <w:fldChar w:fldCharType="end"/>
        </w:r>
      </w:hyperlink>
    </w:p>
    <w:p>
      <w:pPr>
        <w:pStyle w:val="TOC1"/>
        <w:tabs>
          <w:tab w:val="right" w:leader="dot" w:pos="8306"/>
        </w:tabs>
      </w:pPr>
      <w:hyperlink w:anchor="_Toc14742" w:history="1">
        <w:r>
          <w:rPr>
            <w:rFonts w:ascii="仿宋" w:eastAsia="仿宋" w:hAnsi="仿宋" w:cs="仿宋" w:hint="eastAsia"/>
            <w:lang w:eastAsia="zh-CN"/>
          </w:rPr>
          <w:t>十五、企业合规与伦理</w:t>
        </w:r>
        <w:r>
          <w:tab/>
        </w:r>
        <w:r>
          <w:fldChar w:fldCharType="begin"/>
        </w:r>
        <w:r>
          <w:instrText xml:space="preserve"> PAGEREF _Toc14742 \h </w:instrText>
        </w:r>
        <w:r>
          <w:fldChar w:fldCharType="separate"/>
        </w:r>
        <w:r>
          <w:t>80</w:t>
        </w:r>
        <w:r>
          <w:fldChar w:fldCharType="end"/>
        </w:r>
      </w:hyperlink>
    </w:p>
    <w:p>
      <w:pPr>
        <w:pStyle w:val="TOC2"/>
        <w:tabs>
          <w:tab w:val="right" w:leader="dot" w:pos="8306"/>
        </w:tabs>
      </w:pPr>
      <w:hyperlink w:anchor="_Toc20637" w:history="1">
        <w:r>
          <w:rPr>
            <w:rFonts w:ascii="仿宋" w:eastAsia="仿宋" w:hAnsi="仿宋" w:cs="仿宋" w:hint="eastAsia"/>
            <w:lang w:eastAsia="zh-CN"/>
          </w:rPr>
          <w:t>(一)、合规政策与程序</w:t>
        </w:r>
        <w:r>
          <w:tab/>
        </w:r>
        <w:r>
          <w:fldChar w:fldCharType="begin"/>
        </w:r>
        <w:r>
          <w:instrText xml:space="preserve"> PAGEREF _Toc20637 \h </w:instrText>
        </w:r>
        <w:r>
          <w:fldChar w:fldCharType="separate"/>
        </w:r>
        <w:r>
          <w:t>80</w:t>
        </w:r>
        <w:r>
          <w:fldChar w:fldCharType="end"/>
        </w:r>
      </w:hyperlink>
    </w:p>
    <w:p>
      <w:pPr>
        <w:pStyle w:val="TOC2"/>
        <w:tabs>
          <w:tab w:val="right" w:leader="dot" w:pos="8306"/>
        </w:tabs>
      </w:pPr>
      <w:hyperlink w:anchor="_Toc18148" w:history="1">
        <w:r>
          <w:rPr>
            <w:rFonts w:ascii="仿宋" w:eastAsia="仿宋" w:hAnsi="仿宋" w:cs="仿宋" w:hint="eastAsia"/>
            <w:lang w:eastAsia="zh-CN"/>
          </w:rPr>
          <w:t>(二)、伦理规范与培训</w:t>
        </w:r>
        <w:r>
          <w:tab/>
        </w:r>
        <w:r>
          <w:fldChar w:fldCharType="begin"/>
        </w:r>
        <w:r>
          <w:instrText xml:space="preserve"> PAGEREF _Toc18148 \h </w:instrText>
        </w:r>
        <w:r>
          <w:fldChar w:fldCharType="separate"/>
        </w:r>
        <w:r>
          <w:t>81</w:t>
        </w:r>
        <w:r>
          <w:fldChar w:fldCharType="end"/>
        </w:r>
      </w:hyperlink>
    </w:p>
    <w:p>
      <w:pPr>
        <w:pStyle w:val="TOC2"/>
        <w:tabs>
          <w:tab w:val="right" w:leader="dot" w:pos="8306"/>
        </w:tabs>
      </w:pPr>
      <w:hyperlink w:anchor="_Toc5354" w:history="1">
        <w:r>
          <w:rPr>
            <w:rFonts w:ascii="仿宋" w:eastAsia="仿宋" w:hAnsi="仿宋" w:cs="仿宋" w:hint="eastAsia"/>
            <w:lang w:eastAsia="zh-CN"/>
          </w:rPr>
          <w:t>(三)、合规风险评估</w:t>
        </w:r>
        <w:r>
          <w:tab/>
        </w:r>
        <w:r>
          <w:fldChar w:fldCharType="begin"/>
        </w:r>
        <w:r>
          <w:instrText xml:space="preserve"> PAGEREF _Toc5354 \h </w:instrText>
        </w:r>
        <w:r>
          <w:fldChar w:fldCharType="separate"/>
        </w:r>
        <w:r>
          <w:t>82</w:t>
        </w:r>
        <w:r>
          <w:fldChar w:fldCharType="end"/>
        </w:r>
      </w:hyperlink>
    </w:p>
    <w:p>
      <w:pPr>
        <w:pStyle w:val="TOC2"/>
        <w:tabs>
          <w:tab w:val="right" w:leader="dot" w:pos="8306"/>
        </w:tabs>
      </w:pPr>
      <w:hyperlink w:anchor="_Toc12150" w:history="1">
        <w:r>
          <w:rPr>
            <w:rFonts w:ascii="仿宋" w:eastAsia="仿宋" w:hAnsi="仿宋" w:cs="仿宋" w:hint="eastAsia"/>
            <w:lang w:eastAsia="zh-CN"/>
          </w:rPr>
          <w:t>(四)、合规监督与执行</w:t>
        </w:r>
        <w:r>
          <w:tab/>
        </w:r>
        <w:r>
          <w:fldChar w:fldCharType="begin"/>
        </w:r>
        <w:r>
          <w:instrText xml:space="preserve"> PAGEREF _Toc12150 \h </w:instrText>
        </w:r>
        <w:r>
          <w:fldChar w:fldCharType="separate"/>
        </w:r>
        <w:r>
          <w:t>84</w:t>
        </w:r>
        <w:r>
          <w:fldChar w:fldCharType="end"/>
        </w:r>
      </w:hyperlink>
    </w:p>
    <w:p>
      <w:pPr>
        <w:pStyle w:val="TOC1"/>
        <w:tabs>
          <w:tab w:val="right" w:leader="dot" w:pos="8306"/>
        </w:tabs>
      </w:pPr>
      <w:hyperlink w:anchor="_Toc19567" w:history="1">
        <w:r>
          <w:rPr>
            <w:rFonts w:ascii="仿宋" w:eastAsia="仿宋" w:hAnsi="仿宋" w:cs="仿宋" w:hint="eastAsia"/>
            <w:lang w:eastAsia="zh-CN"/>
          </w:rPr>
          <w:t>十六、法律法规与政策遵循</w:t>
        </w:r>
        <w:r>
          <w:tab/>
        </w:r>
        <w:r>
          <w:fldChar w:fldCharType="begin"/>
        </w:r>
        <w:r>
          <w:instrText xml:space="preserve"> PAGEREF _Toc19567 \h </w:instrText>
        </w:r>
        <w:r>
          <w:fldChar w:fldCharType="separate"/>
        </w:r>
        <w:r>
          <w:t>84</w:t>
        </w:r>
        <w:r>
          <w:fldChar w:fldCharType="end"/>
        </w:r>
      </w:hyperlink>
    </w:p>
    <w:p>
      <w:pPr>
        <w:pStyle w:val="TOC2"/>
        <w:tabs>
          <w:tab w:val="right" w:leader="dot" w:pos="8306"/>
        </w:tabs>
      </w:pPr>
      <w:hyperlink w:anchor="_Toc94" w:history="1">
        <w:r>
          <w:rPr>
            <w:rFonts w:ascii="仿宋" w:eastAsia="仿宋" w:hAnsi="仿宋" w:cs="仿宋" w:hint="eastAsia"/>
            <w:lang w:eastAsia="zh-CN"/>
          </w:rPr>
          <w:t>(一)、法律法规遵守</w:t>
        </w:r>
        <w:r>
          <w:tab/>
        </w:r>
        <w:r>
          <w:fldChar w:fldCharType="begin"/>
        </w:r>
        <w:r>
          <w:instrText xml:space="preserve"> PAGEREF _Toc94 \h </w:instrText>
        </w:r>
        <w:r>
          <w:fldChar w:fldCharType="separate"/>
        </w:r>
        <w:r>
          <w:t>84</w:t>
        </w:r>
        <w:r>
          <w:fldChar w:fldCharType="end"/>
        </w:r>
      </w:hyperlink>
    </w:p>
    <w:p>
      <w:pPr>
        <w:pStyle w:val="TOC2"/>
        <w:tabs>
          <w:tab w:val="right" w:leader="dot" w:pos="8306"/>
        </w:tabs>
      </w:pPr>
      <w:hyperlink w:anchor="_Toc4592" w:history="1">
        <w:r>
          <w:rPr>
            <w:rFonts w:ascii="仿宋" w:eastAsia="仿宋" w:hAnsi="仿宋" w:cs="仿宋" w:hint="eastAsia"/>
            <w:lang w:eastAsia="zh-CN"/>
          </w:rPr>
          <w:t>(二)、政策导向与利用</w:t>
        </w:r>
        <w:r>
          <w:tab/>
        </w:r>
        <w:r>
          <w:fldChar w:fldCharType="begin"/>
        </w:r>
        <w:r>
          <w:instrText xml:space="preserve"> PAGEREF _Toc4592 \h </w:instrText>
        </w:r>
        <w:r>
          <w:fldChar w:fldCharType="separate"/>
        </w:r>
        <w:r>
          <w:t>85</w:t>
        </w:r>
        <w:r>
          <w:fldChar w:fldCharType="end"/>
        </w:r>
      </w:hyperlink>
    </w:p>
    <w:p>
      <w:pPr>
        <w:pStyle w:val="TOC1"/>
        <w:tabs>
          <w:tab w:val="right" w:leader="dot" w:pos="8306"/>
        </w:tabs>
      </w:pPr>
      <w:hyperlink w:anchor="_Toc11083" w:history="1">
        <w:r>
          <w:rPr>
            <w:rFonts w:ascii="仿宋" w:eastAsia="仿宋" w:hAnsi="仿宋" w:cs="仿宋" w:hint="eastAsia"/>
            <w:lang w:eastAsia="zh-CN"/>
          </w:rPr>
          <w:t>十七、质量管理与控制</w:t>
        </w:r>
        <w:r>
          <w:tab/>
        </w:r>
        <w:r>
          <w:fldChar w:fldCharType="begin"/>
        </w:r>
        <w:r>
          <w:instrText xml:space="preserve"> PAGEREF _Toc11083 \h </w:instrText>
        </w:r>
        <w:r>
          <w:fldChar w:fldCharType="separate"/>
        </w:r>
        <w:r>
          <w:t>86</w:t>
        </w:r>
        <w:r>
          <w:fldChar w:fldCharType="end"/>
        </w:r>
      </w:hyperlink>
    </w:p>
    <w:p>
      <w:pPr>
        <w:pStyle w:val="TOC2"/>
        <w:tabs>
          <w:tab w:val="right" w:leader="dot" w:pos="8306"/>
        </w:tabs>
      </w:pPr>
      <w:hyperlink w:anchor="_Toc12919" w:history="1">
        <w:r>
          <w:rPr>
            <w:rFonts w:ascii="仿宋" w:eastAsia="仿宋" w:hAnsi="仿宋" w:cs="仿宋" w:hint="eastAsia"/>
            <w:lang w:eastAsia="zh-CN"/>
          </w:rPr>
          <w:t>(一)、质量管理体系建设</w:t>
        </w:r>
        <w:r>
          <w:tab/>
        </w:r>
        <w:r>
          <w:fldChar w:fldCharType="begin"/>
        </w:r>
        <w:r>
          <w:instrText xml:space="preserve"> PAGEREF _Toc12919 \h </w:instrText>
        </w:r>
        <w:r>
          <w:fldChar w:fldCharType="separate"/>
        </w:r>
        <w:r>
          <w:t>86</w:t>
        </w:r>
        <w:r>
          <w:fldChar w:fldCharType="end"/>
        </w:r>
      </w:hyperlink>
    </w:p>
    <w:p>
      <w:pPr>
        <w:pStyle w:val="TOC2"/>
        <w:tabs>
          <w:tab w:val="right" w:leader="dot" w:pos="8306"/>
        </w:tabs>
      </w:pPr>
      <w:hyperlink w:anchor="_Toc10985" w:history="1">
        <w:r>
          <w:rPr>
            <w:rFonts w:ascii="仿宋" w:eastAsia="仿宋" w:hAnsi="仿宋" w:cs="仿宋" w:hint="eastAsia"/>
            <w:lang w:eastAsia="zh-CN"/>
          </w:rPr>
          <w:t>(二)、质量控制措施</w:t>
        </w:r>
        <w:r>
          <w:tab/>
        </w:r>
        <w:r>
          <w:fldChar w:fldCharType="begin"/>
        </w:r>
        <w:r>
          <w:instrText xml:space="preserve"> PAGEREF _Toc10985 \h </w:instrText>
        </w:r>
        <w:r>
          <w:fldChar w:fldCharType="separate"/>
        </w:r>
        <w:r>
          <w:t>88</w:t>
        </w:r>
        <w:r>
          <w:fldChar w:fldCharType="end"/>
        </w:r>
      </w:hyperlink>
    </w:p>
    <w:p>
      <w:pPr>
        <w:pStyle w:val="TOC1"/>
        <w:tabs>
          <w:tab w:val="right" w:leader="dot" w:pos="8306"/>
        </w:tabs>
      </w:pPr>
      <w:hyperlink w:anchor="_Toc16545" w:history="1">
        <w:r>
          <w:rPr>
            <w:rFonts w:ascii="仿宋" w:eastAsia="仿宋" w:hAnsi="仿宋" w:cs="仿宋" w:hint="eastAsia"/>
            <w:lang w:eastAsia="zh-CN"/>
          </w:rPr>
          <w:t>十八、产业协同与集群发展</w:t>
        </w:r>
        <w:r>
          <w:tab/>
        </w:r>
        <w:r>
          <w:fldChar w:fldCharType="begin"/>
        </w:r>
        <w:r>
          <w:instrText xml:space="preserve"> PAGEREF _Toc16545 \h </w:instrText>
        </w:r>
        <w:r>
          <w:fldChar w:fldCharType="separate"/>
        </w:r>
        <w:r>
          <w:t>89</w:t>
        </w:r>
        <w:r>
          <w:fldChar w:fldCharType="end"/>
        </w:r>
      </w:hyperlink>
    </w:p>
    <w:p>
      <w:pPr>
        <w:pStyle w:val="TOC2"/>
        <w:tabs>
          <w:tab w:val="right" w:leader="dot" w:pos="8306"/>
        </w:tabs>
      </w:pPr>
      <w:hyperlink w:anchor="_Toc18299" w:history="1">
        <w:r>
          <w:rPr>
            <w:rFonts w:ascii="仿宋" w:eastAsia="仿宋" w:hAnsi="仿宋" w:cs="仿宋" w:hint="eastAsia"/>
            <w:lang w:eastAsia="zh-CN"/>
          </w:rPr>
          <w:t>(一)、产业协同机制建设</w:t>
        </w:r>
        <w:r>
          <w:tab/>
        </w:r>
        <w:r>
          <w:fldChar w:fldCharType="begin"/>
        </w:r>
        <w:r>
          <w:instrText xml:space="preserve"> PAGEREF _Toc18299 \h </w:instrText>
        </w:r>
        <w:r>
          <w:fldChar w:fldCharType="separate"/>
        </w:r>
        <w:r>
          <w:t>89</w:t>
        </w:r>
        <w:r>
          <w:fldChar w:fldCharType="end"/>
        </w:r>
      </w:hyperlink>
    </w:p>
    <w:p>
      <w:pPr>
        <w:pStyle w:val="TOC2"/>
        <w:tabs>
          <w:tab w:val="right" w:leader="dot" w:pos="8306"/>
        </w:tabs>
      </w:pPr>
      <w:hyperlink w:anchor="_Toc19290" w:history="1">
        <w:r>
          <w:rPr>
            <w:rFonts w:ascii="仿宋" w:eastAsia="仿宋" w:hAnsi="仿宋" w:cs="仿宋" w:hint="eastAsia"/>
            <w:lang w:eastAsia="zh-CN"/>
          </w:rPr>
          <w:t>(二)、产业集群培育与发展</w:t>
        </w:r>
        <w:r>
          <w:tab/>
        </w:r>
        <w:r>
          <w:fldChar w:fldCharType="begin"/>
        </w:r>
        <w:r>
          <w:instrText xml:space="preserve"> PAGEREF _Toc19290 \h </w:instrText>
        </w:r>
        <w:r>
          <w:fldChar w:fldCharType="separate"/>
        </w:r>
        <w:r>
          <w:t>90</w:t>
        </w:r>
        <w:r>
          <w:fldChar w:fldCharType="end"/>
        </w:r>
      </w:hyperlink>
    </w:p>
    <w:p>
      <w:pPr>
        <w:pStyle w:val="TOC1"/>
        <w:tabs>
          <w:tab w:val="right" w:leader="dot" w:pos="8306"/>
        </w:tabs>
      </w:pPr>
      <w:hyperlink w:anchor="_Toc25896" w:history="1">
        <w:r>
          <w:rPr>
            <w:rFonts w:ascii="仿宋" w:eastAsia="仿宋" w:hAnsi="仿宋" w:cs="仿宋" w:hint="eastAsia"/>
            <w:lang w:eastAsia="zh-CN"/>
          </w:rPr>
          <w:t>十九、设施与设备管理</w:t>
        </w:r>
        <w:r>
          <w:tab/>
        </w:r>
        <w:r>
          <w:fldChar w:fldCharType="begin"/>
        </w:r>
        <w:r>
          <w:instrText xml:space="preserve"> PAGEREF _Toc25896 \h </w:instrText>
        </w:r>
        <w:r>
          <w:fldChar w:fldCharType="separate"/>
        </w:r>
        <w:r>
          <w:t>91</w:t>
        </w:r>
        <w:r>
          <w:fldChar w:fldCharType="end"/>
        </w:r>
      </w:hyperlink>
    </w:p>
    <w:p>
      <w:pPr>
        <w:pStyle w:val="TOC2"/>
        <w:tabs>
          <w:tab w:val="right" w:leader="dot" w:pos="8306"/>
        </w:tabs>
      </w:pPr>
      <w:hyperlink w:anchor="_Toc7019" w:history="1">
        <w:r>
          <w:rPr>
            <w:rFonts w:ascii="仿宋" w:eastAsia="仿宋" w:hAnsi="仿宋" w:cs="仿宋" w:hint="eastAsia"/>
            <w:lang w:eastAsia="zh-CN"/>
          </w:rPr>
          <w:t>(一)、设施规划与配置</w:t>
        </w:r>
        <w:r>
          <w:tab/>
        </w:r>
        <w:r>
          <w:fldChar w:fldCharType="begin"/>
        </w:r>
        <w:r>
          <w:instrText xml:space="preserve"> PAGEREF _Toc7019 \h </w:instrText>
        </w:r>
        <w:r>
          <w:fldChar w:fldCharType="separate"/>
        </w:r>
        <w:r>
          <w:t>91</w:t>
        </w:r>
        <w:r>
          <w:fldChar w:fldCharType="end"/>
        </w:r>
      </w:hyperlink>
    </w:p>
    <w:p>
      <w:pPr>
        <w:pStyle w:val="TOC2"/>
        <w:tabs>
          <w:tab w:val="right" w:leader="dot" w:pos="8306"/>
        </w:tabs>
      </w:pPr>
      <w:hyperlink w:anchor="_Toc20944" w:history="1">
        <w:r>
          <w:rPr>
            <w:rFonts w:ascii="仿宋" w:eastAsia="仿宋" w:hAnsi="仿宋" w:cs="仿宋" w:hint="eastAsia"/>
            <w:lang w:eastAsia="zh-CN"/>
          </w:rPr>
          <w:t>(二)、设备采购与维护管理</w:t>
        </w:r>
        <w:r>
          <w:tab/>
        </w:r>
        <w:r>
          <w:fldChar w:fldCharType="begin"/>
        </w:r>
        <w:r>
          <w:instrText xml:space="preserve"> PAGEREF _Toc20944 \h </w:instrText>
        </w:r>
        <w:r>
          <w:fldChar w:fldCharType="separate"/>
        </w:r>
        <w:r>
          <w:t>91</w:t>
        </w:r>
        <w:r>
          <w:fldChar w:fldCharType="end"/>
        </w:r>
      </w:hyperlink>
    </w:p>
    <w:p>
      <w:pPr>
        <w:pStyle w:val="TOC2"/>
        <w:tabs>
          <w:tab w:val="right" w:leader="dot" w:pos="8306"/>
        </w:tabs>
      </w:pPr>
      <w:hyperlink w:anchor="_Toc13957" w:history="1">
        <w:r>
          <w:rPr>
            <w:rFonts w:ascii="仿宋" w:eastAsia="仿宋" w:hAnsi="仿宋" w:cs="仿宋" w:hint="eastAsia"/>
            <w:lang w:eastAsia="zh-CN"/>
          </w:rPr>
          <w:t>(三)、设施设备升级策略</w:t>
        </w:r>
        <w:r>
          <w:tab/>
        </w:r>
        <w:r>
          <w:fldChar w:fldCharType="begin"/>
        </w:r>
        <w:r>
          <w:instrText xml:space="preserve"> PAGEREF _Toc13957 \h </w:instrText>
        </w:r>
        <w:r>
          <w:fldChar w:fldCharType="separate"/>
        </w:r>
        <w:r>
          <w:t>92</w:t>
        </w:r>
        <w:r>
          <w:fldChar w:fldCharType="end"/>
        </w:r>
      </w:hyperlink>
    </w:p>
    <w:p>
      <w:pPr>
        <w:pStyle w:val="TOC1"/>
        <w:tabs>
          <w:tab w:val="right" w:leader="dot" w:pos="8306"/>
        </w:tabs>
      </w:pPr>
      <w:hyperlink w:anchor="_Toc30309" w:history="1">
        <w:r>
          <w:rPr>
            <w:rFonts w:ascii="仿宋" w:eastAsia="仿宋" w:hAnsi="仿宋" w:cs="仿宋" w:hint="eastAsia"/>
            <w:lang w:eastAsia="zh-CN"/>
          </w:rPr>
          <w:t>二十、人力资源管理与开发</w:t>
        </w:r>
        <w:r>
          <w:tab/>
        </w:r>
        <w:r>
          <w:fldChar w:fldCharType="begin"/>
        </w:r>
        <w:r>
          <w:instrText xml:space="preserve"> PAGEREF _Toc30309 \h </w:instrText>
        </w:r>
        <w:r>
          <w:fldChar w:fldCharType="separate"/>
        </w:r>
        <w:r>
          <w:t>93</w:t>
        </w:r>
        <w:r>
          <w:fldChar w:fldCharType="end"/>
        </w:r>
      </w:hyperlink>
    </w:p>
    <w:p>
      <w:pPr>
        <w:pStyle w:val="TOC2"/>
        <w:tabs>
          <w:tab w:val="right" w:leader="dot" w:pos="8306"/>
        </w:tabs>
      </w:pPr>
      <w:hyperlink w:anchor="_Toc7097" w:history="1">
        <w:r>
          <w:rPr>
            <w:rFonts w:ascii="仿宋" w:eastAsia="仿宋" w:hAnsi="仿宋" w:cs="仿宋" w:hint="eastAsia"/>
            <w:lang w:eastAsia="zh-CN"/>
          </w:rPr>
          <w:t>(一)、人力资源规划</w:t>
        </w:r>
        <w:r>
          <w:tab/>
        </w:r>
        <w:r>
          <w:fldChar w:fldCharType="begin"/>
        </w:r>
        <w:r>
          <w:instrText xml:space="preserve"> PAGEREF _Toc7097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308" w:history="1">
        <w:r>
          <w:rPr>
            <w:rFonts w:ascii="仿宋" w:eastAsia="仿宋" w:hAnsi="仿宋" w:cs="仿宋" w:hint="eastAsia"/>
            <w:lang w:eastAsia="zh-CN"/>
          </w:rPr>
          <w:t>(二)、人力资源开发与培训</w:t>
        </w:r>
        <w:r>
          <w:tab/>
        </w:r>
        <w:r>
          <w:fldChar w:fldCharType="begin"/>
        </w:r>
        <w:r>
          <w:instrText xml:space="preserve"> PAGEREF _Toc12308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1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52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3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一、游学培训项目的市场准入条件分析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游学培训项目而言，市场准入条件首先取决于政策法规环境。政府对于[行业名称]领域的法规，如环保标准、税收政策、和技术使用规范，直接影响游学培训项目的运营和成本结构。例如，若政府针对使用可再生能源的企业提供税收优惠，这将对游学培训项目的财务规划产生重要影响。同时，考虑经济环境和消费者偏好的变化对游学培训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二、游学培训项目的行业规范与合规性要求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游学培训项目来说，遵守行业规范和合规性要求是确保项目顺利进行的基础。这包括遵循质量控制标准、安全规定、数据保护法规等。例如，若游学培训项目涉及数据处理，须严格遵守相关的数据保护法规。此外，行业内部的自律规范，如产品标准和服务流程，也对于提升游学培训项目在行业内的认可度和竞争力至关重要。项目管理团队必须不断更新策略，以应对行业规范和法规的变化，确保游学培训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三、游学培训项目的竞争格局和战略定位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学培训项目的发展规划中，理解行业的竞争格局对于制定有效的市场策略极为关键。这包括分析主要竞争对手的市场地位、优势及其业务模式。游学培训项目面临的竞争对手可能包括大型成熟企业和创新型初创公司，各自采取不同的市场策略。因此，游学培训项目需精确地定位自己的市场策略，如专注于产品创新、客户服务或成本效率，以在竞争中占据优势。通过深入的市场和竞争分析，游学培训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756"/>
      <w:r>
        <w:rPr>
          <w:rFonts w:ascii="仿宋" w:eastAsia="仿宋" w:hAnsi="仿宋" w:cs="仿宋" w:hint="eastAsia"/>
          <w:sz w:val="28"/>
          <w:lang w:eastAsia="zh-CN"/>
        </w:rPr>
        <w:t>二、游学培训项目概论</w:t>
      </w:r>
      <w:bookmarkEnd w:id="6"/>
    </w:p>
    <w:p>
      <w:pPr>
        <w:pStyle w:val="Heading2"/>
        <w:rPr>
          <w:rFonts w:ascii="仿宋" w:eastAsia="仿宋" w:hAnsi="仿宋" w:cs="仿宋" w:hint="eastAsia"/>
          <w:lang w:eastAsia="zh-CN"/>
        </w:rPr>
      </w:pPr>
      <w:bookmarkStart w:id="7" w:name="_Toc168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游学培训项目的申报单位是“XXX实业发展公司”，这是一家在其所处行业内备受尊敬的企业。公司自成立以来，通过其在游学培训项目中表现出的创新精神和卓越执行力，在市场上赢得了显著的地位。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该公司的法定代表人秦XX，在游学培训项目及其他多个行业领域中都有着显著的贡献。秦XX以其出色的领导才能和敏锐的商业洞察力，带领公司在游学培训项目等多个领域实现了持续的成长和成功。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游学培训项目的重要合作伙伴。公司专注于[行业名称]领域，以创新作为驱动力，不断推动技术进步和市场扩张。在游学培训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游学培训项目中展现了强劲的增长和稳定的财务表现。公司通过有效的策略，在游学培训项目中扩大了其市场份额并增强了盈利能力。同时，公司积极承担社会责任，参与各类社会公益项目，增强了其在游学培训项目中的品牌形象和社会影响力。</w:t>
      </w:r>
    </w:p>
    <w:p>
      <w:pPr>
        <w:pStyle w:val="Heading2"/>
        <w:ind w:firstLine="560" w:firstLineChars="200"/>
        <w:rPr>
          <w:rFonts w:ascii="仿宋" w:eastAsia="仿宋" w:hAnsi="仿宋" w:cs="仿宋" w:hint="eastAsia"/>
          <w:sz w:val="28"/>
          <w:lang w:eastAsia="zh-CN"/>
        </w:rPr>
      </w:pPr>
      <w:bookmarkStart w:id="8" w:name="_Toc50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https://d.book118.com/247133136065006042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A2424"/>
    <w:rsid w:val="762A2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33136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2024-02-06T08:38:00Z</dcterms:created>
  <dcterms:modified xsi:type="dcterms:W3CDTF">2024-02-06T08:38:44Z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AF343173DAAD4907A05508F133175B3D_11</vt:lpwstr>
  </property>
  <property fmtid="{D5CDD505-2E9C-101B-9397-08002B2CF9AE}" pid="3" name="KSOProductBuildVer">
    <vt:lpwstr>2052-12.1.0.16250</vt:lpwstr>
  </property>
</Properties>
</file>