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专门零售服务项目构思建设方案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1" w:history="1">
        <w:r>
          <w:rPr>
            <w:rFonts w:ascii="仿宋" w:eastAsia="仿宋" w:hAnsi="仿宋" w:cs="仿宋" w:hint="eastAsia"/>
            <w:lang w:eastAsia="zh-CN"/>
          </w:rPr>
          <w:t>序言</w:t>
        </w:r>
        <w:r>
          <w:tab/>
        </w:r>
        <w:r>
          <w:fldChar w:fldCharType="begin"/>
        </w:r>
        <w:r>
          <w:instrText xml:space="preserve"> PAGEREF _Toc371 \h </w:instrText>
        </w:r>
        <w:r>
          <w:fldChar w:fldCharType="separate"/>
        </w:r>
        <w:r>
          <w:t>4</w:t>
        </w:r>
        <w:r>
          <w:fldChar w:fldCharType="end"/>
        </w:r>
      </w:hyperlink>
    </w:p>
    <w:p>
      <w:pPr>
        <w:pStyle w:val="TOC1"/>
        <w:tabs>
          <w:tab w:val="right" w:leader="dot" w:pos="8306"/>
        </w:tabs>
      </w:pPr>
      <w:hyperlink w:anchor="_Toc23524" w:history="1">
        <w:r>
          <w:rPr>
            <w:rFonts w:ascii="仿宋" w:eastAsia="仿宋" w:hAnsi="仿宋" w:cs="仿宋" w:hint="eastAsia"/>
            <w:lang w:eastAsia="zh-CN"/>
          </w:rPr>
          <w:t>一、社会影响分析</w:t>
        </w:r>
        <w:r>
          <w:tab/>
        </w:r>
        <w:r>
          <w:fldChar w:fldCharType="begin"/>
        </w:r>
        <w:r>
          <w:instrText xml:space="preserve"> PAGEREF _Toc23524 \h </w:instrText>
        </w:r>
        <w:r>
          <w:fldChar w:fldCharType="separate"/>
        </w:r>
        <w:r>
          <w:t>4</w:t>
        </w:r>
        <w:r>
          <w:fldChar w:fldCharType="end"/>
        </w:r>
      </w:hyperlink>
    </w:p>
    <w:p>
      <w:pPr>
        <w:pStyle w:val="TOC2"/>
        <w:tabs>
          <w:tab w:val="right" w:leader="dot" w:pos="8306"/>
        </w:tabs>
      </w:pPr>
      <w:hyperlink w:anchor="_Toc1705" w:history="1">
        <w:r>
          <w:rPr>
            <w:rFonts w:ascii="仿宋" w:eastAsia="仿宋" w:hAnsi="仿宋" w:cs="仿宋" w:hint="eastAsia"/>
            <w:lang w:eastAsia="zh-CN"/>
          </w:rPr>
          <w:t>(一)、社会影响效果分析</w:t>
        </w:r>
        <w:r>
          <w:tab/>
        </w:r>
        <w:r>
          <w:fldChar w:fldCharType="begin"/>
        </w:r>
        <w:r>
          <w:instrText xml:space="preserve"> PAGEREF _Toc1705 \h </w:instrText>
        </w:r>
        <w:r>
          <w:fldChar w:fldCharType="separate"/>
        </w:r>
        <w:r>
          <w:t>4</w:t>
        </w:r>
        <w:r>
          <w:fldChar w:fldCharType="end"/>
        </w:r>
      </w:hyperlink>
    </w:p>
    <w:p>
      <w:pPr>
        <w:pStyle w:val="TOC2"/>
        <w:tabs>
          <w:tab w:val="right" w:leader="dot" w:pos="8306"/>
        </w:tabs>
      </w:pPr>
      <w:hyperlink w:anchor="_Toc21055" w:history="1">
        <w:r>
          <w:rPr>
            <w:rFonts w:ascii="仿宋" w:eastAsia="仿宋" w:hAnsi="仿宋" w:cs="仿宋" w:hint="eastAsia"/>
            <w:lang w:eastAsia="zh-CN"/>
          </w:rPr>
          <w:t>(二)、社会适应性分析</w:t>
        </w:r>
        <w:r>
          <w:tab/>
        </w:r>
        <w:r>
          <w:fldChar w:fldCharType="begin"/>
        </w:r>
        <w:r>
          <w:instrText xml:space="preserve"> PAGEREF _Toc21055 \h </w:instrText>
        </w:r>
        <w:r>
          <w:fldChar w:fldCharType="separate"/>
        </w:r>
        <w:r>
          <w:t>6</w:t>
        </w:r>
        <w:r>
          <w:fldChar w:fldCharType="end"/>
        </w:r>
      </w:hyperlink>
    </w:p>
    <w:p>
      <w:pPr>
        <w:pStyle w:val="TOC2"/>
        <w:tabs>
          <w:tab w:val="right" w:leader="dot" w:pos="8306"/>
        </w:tabs>
      </w:pPr>
      <w:hyperlink w:anchor="_Toc23868" w:history="1">
        <w:r>
          <w:rPr>
            <w:rFonts w:ascii="仿宋" w:eastAsia="仿宋" w:hAnsi="仿宋" w:cs="仿宋" w:hint="eastAsia"/>
            <w:lang w:eastAsia="zh-CN"/>
          </w:rPr>
          <w:t>(三)、社会风险及对策分析</w:t>
        </w:r>
        <w:r>
          <w:tab/>
        </w:r>
        <w:r>
          <w:fldChar w:fldCharType="begin"/>
        </w:r>
        <w:r>
          <w:instrText xml:space="preserve"> PAGEREF _Toc23868 \h </w:instrText>
        </w:r>
        <w:r>
          <w:fldChar w:fldCharType="separate"/>
        </w:r>
        <w:r>
          <w:t>8</w:t>
        </w:r>
        <w:r>
          <w:fldChar w:fldCharType="end"/>
        </w:r>
      </w:hyperlink>
    </w:p>
    <w:p>
      <w:pPr>
        <w:pStyle w:val="TOC1"/>
        <w:tabs>
          <w:tab w:val="right" w:leader="dot" w:pos="8306"/>
        </w:tabs>
      </w:pPr>
      <w:hyperlink w:anchor="_Toc16056" w:history="1">
        <w:r>
          <w:rPr>
            <w:rFonts w:ascii="仿宋" w:eastAsia="仿宋" w:hAnsi="仿宋" w:cs="仿宋" w:hint="eastAsia"/>
            <w:lang w:eastAsia="zh-CN"/>
          </w:rPr>
          <w:t>二、建设风险评估分析</w:t>
        </w:r>
        <w:r>
          <w:tab/>
        </w:r>
        <w:r>
          <w:fldChar w:fldCharType="begin"/>
        </w:r>
        <w:r>
          <w:instrText xml:space="preserve"> PAGEREF _Toc16056 \h </w:instrText>
        </w:r>
        <w:r>
          <w:fldChar w:fldCharType="separate"/>
        </w:r>
        <w:r>
          <w:t>11</w:t>
        </w:r>
        <w:r>
          <w:fldChar w:fldCharType="end"/>
        </w:r>
      </w:hyperlink>
    </w:p>
    <w:p>
      <w:pPr>
        <w:pStyle w:val="TOC2"/>
        <w:tabs>
          <w:tab w:val="right" w:leader="dot" w:pos="8306"/>
        </w:tabs>
      </w:pPr>
      <w:hyperlink w:anchor="_Toc28635" w:history="1">
        <w:r>
          <w:rPr>
            <w:rFonts w:ascii="仿宋" w:eastAsia="仿宋" w:hAnsi="仿宋" w:cs="仿宋" w:hint="eastAsia"/>
            <w:lang w:eastAsia="zh-CN"/>
          </w:rPr>
          <w:t>(一)、政策风险分析</w:t>
        </w:r>
        <w:r>
          <w:tab/>
        </w:r>
        <w:r>
          <w:fldChar w:fldCharType="begin"/>
        </w:r>
        <w:r>
          <w:instrText xml:space="preserve"> PAGEREF _Toc28635 \h </w:instrText>
        </w:r>
        <w:r>
          <w:fldChar w:fldCharType="separate"/>
        </w:r>
        <w:r>
          <w:t>11</w:t>
        </w:r>
        <w:r>
          <w:fldChar w:fldCharType="end"/>
        </w:r>
      </w:hyperlink>
    </w:p>
    <w:p>
      <w:pPr>
        <w:pStyle w:val="TOC2"/>
        <w:tabs>
          <w:tab w:val="right" w:leader="dot" w:pos="8306"/>
        </w:tabs>
      </w:pPr>
      <w:hyperlink w:anchor="_Toc1241" w:history="1">
        <w:r>
          <w:rPr>
            <w:rFonts w:ascii="仿宋" w:eastAsia="仿宋" w:hAnsi="仿宋" w:cs="仿宋" w:hint="eastAsia"/>
            <w:lang w:eastAsia="zh-CN"/>
          </w:rPr>
          <w:t>(二)、社会风险分析</w:t>
        </w:r>
        <w:r>
          <w:tab/>
        </w:r>
        <w:r>
          <w:fldChar w:fldCharType="begin"/>
        </w:r>
        <w:r>
          <w:instrText xml:space="preserve"> PAGEREF _Toc1241 \h </w:instrText>
        </w:r>
        <w:r>
          <w:fldChar w:fldCharType="separate"/>
        </w:r>
        <w:r>
          <w:t>12</w:t>
        </w:r>
        <w:r>
          <w:fldChar w:fldCharType="end"/>
        </w:r>
      </w:hyperlink>
    </w:p>
    <w:p>
      <w:pPr>
        <w:pStyle w:val="TOC2"/>
        <w:tabs>
          <w:tab w:val="right" w:leader="dot" w:pos="8306"/>
        </w:tabs>
      </w:pPr>
      <w:hyperlink w:anchor="_Toc4380" w:history="1">
        <w:r>
          <w:rPr>
            <w:rFonts w:ascii="仿宋" w:eastAsia="仿宋" w:hAnsi="仿宋" w:cs="仿宋" w:hint="eastAsia"/>
            <w:lang w:eastAsia="zh-CN"/>
          </w:rPr>
          <w:t>(三)、市场风险分析</w:t>
        </w:r>
        <w:r>
          <w:tab/>
        </w:r>
        <w:r>
          <w:fldChar w:fldCharType="begin"/>
        </w:r>
        <w:r>
          <w:instrText xml:space="preserve"> PAGEREF _Toc4380 \h </w:instrText>
        </w:r>
        <w:r>
          <w:fldChar w:fldCharType="separate"/>
        </w:r>
        <w:r>
          <w:t>14</w:t>
        </w:r>
        <w:r>
          <w:fldChar w:fldCharType="end"/>
        </w:r>
      </w:hyperlink>
    </w:p>
    <w:p>
      <w:pPr>
        <w:pStyle w:val="TOC2"/>
        <w:tabs>
          <w:tab w:val="right" w:leader="dot" w:pos="8306"/>
        </w:tabs>
      </w:pPr>
      <w:hyperlink w:anchor="_Toc32076" w:history="1">
        <w:r>
          <w:rPr>
            <w:rFonts w:ascii="仿宋" w:eastAsia="仿宋" w:hAnsi="仿宋" w:cs="仿宋" w:hint="eastAsia"/>
            <w:lang w:eastAsia="zh-CN"/>
          </w:rPr>
          <w:t>(四)、资金风险分析</w:t>
        </w:r>
        <w:r>
          <w:tab/>
        </w:r>
        <w:r>
          <w:fldChar w:fldCharType="begin"/>
        </w:r>
        <w:r>
          <w:instrText xml:space="preserve"> PAGEREF _Toc32076 \h </w:instrText>
        </w:r>
        <w:r>
          <w:fldChar w:fldCharType="separate"/>
        </w:r>
        <w:r>
          <w:t>15</w:t>
        </w:r>
        <w:r>
          <w:fldChar w:fldCharType="end"/>
        </w:r>
      </w:hyperlink>
    </w:p>
    <w:p>
      <w:pPr>
        <w:pStyle w:val="TOC2"/>
        <w:tabs>
          <w:tab w:val="right" w:leader="dot" w:pos="8306"/>
        </w:tabs>
      </w:pPr>
      <w:hyperlink w:anchor="_Toc28097" w:history="1">
        <w:r>
          <w:rPr>
            <w:rFonts w:ascii="仿宋" w:eastAsia="仿宋" w:hAnsi="仿宋" w:cs="仿宋" w:hint="eastAsia"/>
            <w:lang w:eastAsia="zh-CN"/>
          </w:rPr>
          <w:t>(五)、技术风险分析</w:t>
        </w:r>
        <w:r>
          <w:tab/>
        </w:r>
        <w:r>
          <w:fldChar w:fldCharType="begin"/>
        </w:r>
        <w:r>
          <w:instrText xml:space="preserve"> PAGEREF _Toc28097 \h </w:instrText>
        </w:r>
        <w:r>
          <w:fldChar w:fldCharType="separate"/>
        </w:r>
        <w:r>
          <w:t>16</w:t>
        </w:r>
        <w:r>
          <w:fldChar w:fldCharType="end"/>
        </w:r>
      </w:hyperlink>
    </w:p>
    <w:p>
      <w:pPr>
        <w:pStyle w:val="TOC2"/>
        <w:tabs>
          <w:tab w:val="right" w:leader="dot" w:pos="8306"/>
        </w:tabs>
      </w:pPr>
      <w:hyperlink w:anchor="_Toc1415" w:history="1">
        <w:r>
          <w:rPr>
            <w:rFonts w:ascii="仿宋" w:eastAsia="仿宋" w:hAnsi="仿宋" w:cs="仿宋" w:hint="eastAsia"/>
            <w:lang w:eastAsia="zh-CN"/>
          </w:rPr>
          <w:t>(六)、财务风险分析</w:t>
        </w:r>
        <w:r>
          <w:tab/>
        </w:r>
        <w:r>
          <w:fldChar w:fldCharType="begin"/>
        </w:r>
        <w:r>
          <w:instrText xml:space="preserve"> PAGEREF _Toc1415 \h </w:instrText>
        </w:r>
        <w:r>
          <w:fldChar w:fldCharType="separate"/>
        </w:r>
        <w:r>
          <w:t>17</w:t>
        </w:r>
        <w:r>
          <w:fldChar w:fldCharType="end"/>
        </w:r>
      </w:hyperlink>
    </w:p>
    <w:p>
      <w:pPr>
        <w:pStyle w:val="TOC2"/>
        <w:tabs>
          <w:tab w:val="right" w:leader="dot" w:pos="8306"/>
        </w:tabs>
      </w:pPr>
      <w:hyperlink w:anchor="_Toc10811" w:history="1">
        <w:r>
          <w:rPr>
            <w:rFonts w:ascii="仿宋" w:eastAsia="仿宋" w:hAnsi="仿宋" w:cs="仿宋" w:hint="eastAsia"/>
            <w:lang w:eastAsia="zh-CN"/>
          </w:rPr>
          <w:t>(七)、管理风险分析</w:t>
        </w:r>
        <w:r>
          <w:tab/>
        </w:r>
        <w:r>
          <w:fldChar w:fldCharType="begin"/>
        </w:r>
        <w:r>
          <w:instrText xml:space="preserve"> PAGEREF _Toc10811 \h </w:instrText>
        </w:r>
        <w:r>
          <w:fldChar w:fldCharType="separate"/>
        </w:r>
        <w:r>
          <w:t>19</w:t>
        </w:r>
        <w:r>
          <w:fldChar w:fldCharType="end"/>
        </w:r>
      </w:hyperlink>
    </w:p>
    <w:p>
      <w:pPr>
        <w:pStyle w:val="TOC2"/>
        <w:tabs>
          <w:tab w:val="right" w:leader="dot" w:pos="8306"/>
        </w:tabs>
      </w:pPr>
      <w:hyperlink w:anchor="_Toc16826" w:history="1">
        <w:r>
          <w:rPr>
            <w:rFonts w:ascii="仿宋" w:eastAsia="仿宋" w:hAnsi="仿宋" w:cs="仿宋" w:hint="eastAsia"/>
            <w:lang w:eastAsia="zh-CN"/>
          </w:rPr>
          <w:t>(八)、其它风险分析</w:t>
        </w:r>
        <w:r>
          <w:tab/>
        </w:r>
        <w:r>
          <w:fldChar w:fldCharType="begin"/>
        </w:r>
        <w:r>
          <w:instrText xml:space="preserve"> PAGEREF _Toc16826 \h </w:instrText>
        </w:r>
        <w:r>
          <w:fldChar w:fldCharType="separate"/>
        </w:r>
        <w:r>
          <w:t>20</w:t>
        </w:r>
        <w:r>
          <w:fldChar w:fldCharType="end"/>
        </w:r>
      </w:hyperlink>
    </w:p>
    <w:p>
      <w:pPr>
        <w:pStyle w:val="TOC2"/>
        <w:tabs>
          <w:tab w:val="right" w:leader="dot" w:pos="8306"/>
        </w:tabs>
      </w:pPr>
      <w:hyperlink w:anchor="_Toc19801" w:history="1">
        <w:r>
          <w:rPr>
            <w:rFonts w:ascii="仿宋" w:eastAsia="仿宋" w:hAnsi="仿宋" w:cs="仿宋" w:hint="eastAsia"/>
            <w:lang w:eastAsia="zh-CN"/>
          </w:rPr>
          <w:t>(九)、社会影响评估</w:t>
        </w:r>
        <w:r>
          <w:tab/>
        </w:r>
        <w:r>
          <w:fldChar w:fldCharType="begin"/>
        </w:r>
        <w:r>
          <w:instrText xml:space="preserve"> PAGEREF _Toc19801 \h </w:instrText>
        </w:r>
        <w:r>
          <w:fldChar w:fldCharType="separate"/>
        </w:r>
        <w:r>
          <w:t>22</w:t>
        </w:r>
        <w:r>
          <w:fldChar w:fldCharType="end"/>
        </w:r>
      </w:hyperlink>
    </w:p>
    <w:p>
      <w:pPr>
        <w:pStyle w:val="TOC1"/>
        <w:tabs>
          <w:tab w:val="right" w:leader="dot" w:pos="8306"/>
        </w:tabs>
      </w:pPr>
      <w:hyperlink w:anchor="_Toc19287" w:history="1">
        <w:r>
          <w:rPr>
            <w:rFonts w:ascii="仿宋" w:eastAsia="仿宋" w:hAnsi="仿宋" w:cs="仿宋" w:hint="eastAsia"/>
            <w:lang w:eastAsia="zh-CN"/>
          </w:rPr>
          <w:t>三、资源开发及综合利用分析</w:t>
        </w:r>
        <w:r>
          <w:tab/>
        </w:r>
        <w:r>
          <w:fldChar w:fldCharType="begin"/>
        </w:r>
        <w:r>
          <w:instrText xml:space="preserve"> PAGEREF _Toc19287 \h </w:instrText>
        </w:r>
        <w:r>
          <w:fldChar w:fldCharType="separate"/>
        </w:r>
        <w:r>
          <w:t>24</w:t>
        </w:r>
        <w:r>
          <w:fldChar w:fldCharType="end"/>
        </w:r>
      </w:hyperlink>
    </w:p>
    <w:p>
      <w:pPr>
        <w:pStyle w:val="TOC2"/>
        <w:tabs>
          <w:tab w:val="right" w:leader="dot" w:pos="8306"/>
        </w:tabs>
      </w:pPr>
      <w:hyperlink w:anchor="_Toc26939" w:history="1">
        <w:r>
          <w:rPr>
            <w:rFonts w:ascii="仿宋" w:eastAsia="仿宋" w:hAnsi="仿宋" w:cs="仿宋" w:hint="eastAsia"/>
            <w:lang w:eastAsia="zh-CN"/>
          </w:rPr>
          <w:t>(一)、资源开发方案</w:t>
        </w:r>
        <w:r>
          <w:tab/>
        </w:r>
        <w:r>
          <w:fldChar w:fldCharType="begin"/>
        </w:r>
        <w:r>
          <w:instrText xml:space="preserve"> PAGEREF _Toc26939 \h </w:instrText>
        </w:r>
        <w:r>
          <w:fldChar w:fldCharType="separate"/>
        </w:r>
        <w:r>
          <w:t>24</w:t>
        </w:r>
        <w:r>
          <w:fldChar w:fldCharType="end"/>
        </w:r>
      </w:hyperlink>
    </w:p>
    <w:p>
      <w:pPr>
        <w:pStyle w:val="TOC2"/>
        <w:tabs>
          <w:tab w:val="right" w:leader="dot" w:pos="8306"/>
        </w:tabs>
      </w:pPr>
      <w:hyperlink w:anchor="_Toc6314" w:history="1">
        <w:r>
          <w:rPr>
            <w:rFonts w:ascii="仿宋" w:eastAsia="仿宋" w:hAnsi="仿宋" w:cs="仿宋" w:hint="eastAsia"/>
            <w:lang w:eastAsia="zh-CN"/>
          </w:rPr>
          <w:t>(二)、资源利用方案</w:t>
        </w:r>
        <w:r>
          <w:tab/>
        </w:r>
        <w:r>
          <w:fldChar w:fldCharType="begin"/>
        </w:r>
        <w:r>
          <w:instrText xml:space="preserve"> PAGEREF _Toc6314 \h </w:instrText>
        </w:r>
        <w:r>
          <w:fldChar w:fldCharType="separate"/>
        </w:r>
        <w:r>
          <w:t>25</w:t>
        </w:r>
        <w:r>
          <w:fldChar w:fldCharType="end"/>
        </w:r>
      </w:hyperlink>
    </w:p>
    <w:p>
      <w:pPr>
        <w:pStyle w:val="TOC2"/>
        <w:tabs>
          <w:tab w:val="right" w:leader="dot" w:pos="8306"/>
        </w:tabs>
      </w:pPr>
      <w:hyperlink w:anchor="_Toc15611" w:history="1">
        <w:r>
          <w:rPr>
            <w:rFonts w:ascii="仿宋" w:eastAsia="仿宋" w:hAnsi="仿宋" w:cs="仿宋" w:hint="eastAsia"/>
            <w:lang w:eastAsia="zh-CN"/>
          </w:rPr>
          <w:t>(三)、资源节约措施</w:t>
        </w:r>
        <w:r>
          <w:tab/>
        </w:r>
        <w:r>
          <w:fldChar w:fldCharType="begin"/>
        </w:r>
        <w:r>
          <w:instrText xml:space="preserve"> PAGEREF _Toc15611 \h </w:instrText>
        </w:r>
        <w:r>
          <w:fldChar w:fldCharType="separate"/>
        </w:r>
        <w:r>
          <w:t>26</w:t>
        </w:r>
        <w:r>
          <w:fldChar w:fldCharType="end"/>
        </w:r>
      </w:hyperlink>
    </w:p>
    <w:p>
      <w:pPr>
        <w:pStyle w:val="TOC1"/>
        <w:tabs>
          <w:tab w:val="right" w:leader="dot" w:pos="8306"/>
        </w:tabs>
      </w:pPr>
      <w:hyperlink w:anchor="_Toc3673" w:history="1">
        <w:r>
          <w:rPr>
            <w:rFonts w:ascii="仿宋" w:eastAsia="仿宋" w:hAnsi="仿宋" w:cs="仿宋" w:hint="eastAsia"/>
            <w:lang w:eastAsia="zh-CN"/>
          </w:rPr>
          <w:t>四、背景、必要性分析</w:t>
        </w:r>
        <w:r>
          <w:tab/>
        </w:r>
        <w:r>
          <w:fldChar w:fldCharType="begin"/>
        </w:r>
        <w:r>
          <w:instrText xml:space="preserve"> PAGEREF _Toc3673 \h </w:instrText>
        </w:r>
        <w:r>
          <w:fldChar w:fldCharType="separate"/>
        </w:r>
        <w:r>
          <w:t>27</w:t>
        </w:r>
        <w:r>
          <w:fldChar w:fldCharType="end"/>
        </w:r>
      </w:hyperlink>
    </w:p>
    <w:p>
      <w:pPr>
        <w:pStyle w:val="TOC2"/>
        <w:tabs>
          <w:tab w:val="right" w:leader="dot" w:pos="8306"/>
        </w:tabs>
      </w:pPr>
      <w:hyperlink w:anchor="_Toc7357" w:history="1">
        <w:r>
          <w:rPr>
            <w:rFonts w:ascii="仿宋" w:eastAsia="仿宋" w:hAnsi="仿宋" w:cs="仿宋" w:hint="eastAsia"/>
            <w:lang w:eastAsia="zh-CN"/>
          </w:rPr>
          <w:t>(一)、项目建设背景</w:t>
        </w:r>
        <w:r>
          <w:tab/>
        </w:r>
        <w:r>
          <w:fldChar w:fldCharType="begin"/>
        </w:r>
        <w:r>
          <w:instrText xml:space="preserve"> PAGEREF _Toc7357 \h </w:instrText>
        </w:r>
        <w:r>
          <w:fldChar w:fldCharType="separate"/>
        </w:r>
        <w:r>
          <w:t>27</w:t>
        </w:r>
        <w:r>
          <w:fldChar w:fldCharType="end"/>
        </w:r>
      </w:hyperlink>
    </w:p>
    <w:p>
      <w:pPr>
        <w:pStyle w:val="TOC2"/>
        <w:tabs>
          <w:tab w:val="right" w:leader="dot" w:pos="8306"/>
        </w:tabs>
      </w:pPr>
      <w:hyperlink w:anchor="_Toc29128" w:history="1">
        <w:r>
          <w:rPr>
            <w:rFonts w:ascii="仿宋" w:eastAsia="仿宋" w:hAnsi="仿宋" w:cs="仿宋" w:hint="eastAsia"/>
            <w:lang w:eastAsia="zh-CN"/>
          </w:rPr>
          <w:t>(二)、必要性分析</w:t>
        </w:r>
        <w:r>
          <w:tab/>
        </w:r>
        <w:r>
          <w:fldChar w:fldCharType="begin"/>
        </w:r>
        <w:r>
          <w:instrText xml:space="preserve"> PAGEREF _Toc29128 \h </w:instrText>
        </w:r>
        <w:r>
          <w:fldChar w:fldCharType="separate"/>
        </w:r>
        <w:r>
          <w:t>28</w:t>
        </w:r>
        <w:r>
          <w:fldChar w:fldCharType="end"/>
        </w:r>
      </w:hyperlink>
    </w:p>
    <w:p>
      <w:pPr>
        <w:pStyle w:val="TOC2"/>
        <w:tabs>
          <w:tab w:val="right" w:leader="dot" w:pos="8306"/>
        </w:tabs>
      </w:pPr>
      <w:hyperlink w:anchor="_Toc6900" w:history="1">
        <w:r>
          <w:rPr>
            <w:rFonts w:ascii="仿宋" w:eastAsia="仿宋" w:hAnsi="仿宋" w:cs="仿宋" w:hint="eastAsia"/>
            <w:lang w:eastAsia="zh-CN"/>
          </w:rPr>
          <w:t>(三)、项目建设有利条件</w:t>
        </w:r>
        <w:r>
          <w:tab/>
        </w:r>
        <w:r>
          <w:fldChar w:fldCharType="begin"/>
        </w:r>
        <w:r>
          <w:instrText xml:space="preserve"> PAGEREF _Toc6900 \h </w:instrText>
        </w:r>
        <w:r>
          <w:fldChar w:fldCharType="separate"/>
        </w:r>
        <w:r>
          <w:t>30</w:t>
        </w:r>
        <w:r>
          <w:fldChar w:fldCharType="end"/>
        </w:r>
      </w:hyperlink>
    </w:p>
    <w:p>
      <w:pPr>
        <w:pStyle w:val="TOC1"/>
        <w:tabs>
          <w:tab w:val="right" w:leader="dot" w:pos="8306"/>
        </w:tabs>
      </w:pPr>
      <w:hyperlink w:anchor="_Toc27570" w:history="1">
        <w:r>
          <w:rPr>
            <w:rFonts w:ascii="仿宋" w:eastAsia="仿宋" w:hAnsi="仿宋" w:cs="仿宋" w:hint="eastAsia"/>
            <w:lang w:eastAsia="zh-CN"/>
          </w:rPr>
          <w:t>五、发展规划、产业政策和行业准入分析</w:t>
        </w:r>
        <w:r>
          <w:tab/>
        </w:r>
        <w:r>
          <w:fldChar w:fldCharType="begin"/>
        </w:r>
        <w:r>
          <w:instrText xml:space="preserve"> PAGEREF _Toc27570 \h </w:instrText>
        </w:r>
        <w:r>
          <w:fldChar w:fldCharType="separate"/>
        </w:r>
        <w:r>
          <w:t>31</w:t>
        </w:r>
        <w:r>
          <w:fldChar w:fldCharType="end"/>
        </w:r>
      </w:hyperlink>
    </w:p>
    <w:p>
      <w:pPr>
        <w:pStyle w:val="TOC2"/>
        <w:tabs>
          <w:tab w:val="right" w:leader="dot" w:pos="8306"/>
        </w:tabs>
      </w:pPr>
      <w:hyperlink w:anchor="_Toc1318" w:history="1">
        <w:r>
          <w:rPr>
            <w:rFonts w:ascii="仿宋" w:eastAsia="仿宋" w:hAnsi="仿宋" w:cs="仿宋" w:hint="eastAsia"/>
            <w:lang w:eastAsia="zh-CN"/>
          </w:rPr>
          <w:t>(一)、发展规划分析</w:t>
        </w:r>
        <w:r>
          <w:tab/>
        </w:r>
        <w:r>
          <w:fldChar w:fldCharType="begin"/>
        </w:r>
        <w:r>
          <w:instrText xml:space="preserve"> PAGEREF _Toc1318 \h </w:instrText>
        </w:r>
        <w:r>
          <w:fldChar w:fldCharType="separate"/>
        </w:r>
        <w:r>
          <w:t>31</w:t>
        </w:r>
        <w:r>
          <w:fldChar w:fldCharType="end"/>
        </w:r>
      </w:hyperlink>
    </w:p>
    <w:p>
      <w:pPr>
        <w:pStyle w:val="TOC2"/>
        <w:tabs>
          <w:tab w:val="right" w:leader="dot" w:pos="8306"/>
        </w:tabs>
      </w:pPr>
      <w:hyperlink w:anchor="_Toc1142" w:history="1">
        <w:r>
          <w:rPr>
            <w:rFonts w:ascii="仿宋" w:eastAsia="仿宋" w:hAnsi="仿宋" w:cs="仿宋" w:hint="eastAsia"/>
            <w:lang w:eastAsia="zh-CN"/>
          </w:rPr>
          <w:t>(二)、产业政策分析</w:t>
        </w:r>
        <w:r>
          <w:tab/>
        </w:r>
        <w:r>
          <w:fldChar w:fldCharType="begin"/>
        </w:r>
        <w:r>
          <w:instrText xml:space="preserve"> PAGEREF _Toc1142 \h </w:instrText>
        </w:r>
        <w:r>
          <w:fldChar w:fldCharType="separate"/>
        </w:r>
        <w:r>
          <w:t>33</w:t>
        </w:r>
        <w:r>
          <w:fldChar w:fldCharType="end"/>
        </w:r>
      </w:hyperlink>
    </w:p>
    <w:p>
      <w:pPr>
        <w:pStyle w:val="TOC2"/>
        <w:tabs>
          <w:tab w:val="right" w:leader="dot" w:pos="8306"/>
        </w:tabs>
      </w:pPr>
      <w:hyperlink w:anchor="_Toc6002" w:history="1">
        <w:r>
          <w:rPr>
            <w:rFonts w:ascii="仿宋" w:eastAsia="仿宋" w:hAnsi="仿宋" w:cs="仿宋" w:hint="eastAsia"/>
            <w:lang w:eastAsia="zh-CN"/>
          </w:rPr>
          <w:t>(三)、行业准入分析</w:t>
        </w:r>
        <w:r>
          <w:tab/>
        </w:r>
        <w:r>
          <w:fldChar w:fldCharType="begin"/>
        </w:r>
        <w:r>
          <w:instrText xml:space="preserve"> PAGEREF _Toc6002 \h </w:instrText>
        </w:r>
        <w:r>
          <w:fldChar w:fldCharType="separate"/>
        </w:r>
        <w:r>
          <w:t>35</w:t>
        </w:r>
        <w:r>
          <w:fldChar w:fldCharType="end"/>
        </w:r>
      </w:hyperlink>
    </w:p>
    <w:p>
      <w:pPr>
        <w:pStyle w:val="TOC1"/>
        <w:tabs>
          <w:tab w:val="right" w:leader="dot" w:pos="8306"/>
        </w:tabs>
      </w:pPr>
      <w:hyperlink w:anchor="_Toc4076" w:history="1">
        <w:r>
          <w:rPr>
            <w:rFonts w:ascii="仿宋" w:eastAsia="仿宋" w:hAnsi="仿宋" w:cs="仿宋" w:hint="eastAsia"/>
            <w:lang w:eastAsia="zh-CN"/>
          </w:rPr>
          <w:t>六、项目监理与质量保证</w:t>
        </w:r>
        <w:r>
          <w:tab/>
        </w:r>
        <w:r>
          <w:fldChar w:fldCharType="begin"/>
        </w:r>
        <w:r>
          <w:instrText xml:space="preserve"> PAGEREF _Toc4076 \h </w:instrText>
        </w:r>
        <w:r>
          <w:fldChar w:fldCharType="separate"/>
        </w:r>
        <w:r>
          <w:t>36</w:t>
        </w:r>
        <w:r>
          <w:fldChar w:fldCharType="end"/>
        </w:r>
      </w:hyperlink>
    </w:p>
    <w:p>
      <w:pPr>
        <w:pStyle w:val="TOC2"/>
        <w:tabs>
          <w:tab w:val="right" w:leader="dot" w:pos="8306"/>
        </w:tabs>
      </w:pPr>
      <w:hyperlink w:anchor="_Toc9635" w:history="1">
        <w:r>
          <w:rPr>
            <w:rFonts w:ascii="仿宋" w:eastAsia="仿宋" w:hAnsi="仿宋" w:cs="仿宋" w:hint="eastAsia"/>
            <w:lang w:eastAsia="zh-CN"/>
          </w:rPr>
          <w:t>(一)、监理体系构建</w:t>
        </w:r>
        <w:r>
          <w:tab/>
        </w:r>
        <w:r>
          <w:fldChar w:fldCharType="begin"/>
        </w:r>
        <w:r>
          <w:instrText xml:space="preserve"> PAGEREF _Toc9635 \h </w:instrText>
        </w:r>
        <w:r>
          <w:fldChar w:fldCharType="separate"/>
        </w:r>
        <w:r>
          <w:t>36</w:t>
        </w:r>
        <w:r>
          <w:fldChar w:fldCharType="end"/>
        </w:r>
      </w:hyperlink>
    </w:p>
    <w:p>
      <w:pPr>
        <w:pStyle w:val="TOC2"/>
        <w:tabs>
          <w:tab w:val="right" w:leader="dot" w:pos="8306"/>
        </w:tabs>
      </w:pPr>
      <w:hyperlink w:anchor="_Toc27837" w:history="1">
        <w:r>
          <w:rPr>
            <w:rFonts w:ascii="仿宋" w:eastAsia="仿宋" w:hAnsi="仿宋" w:cs="仿宋" w:hint="eastAsia"/>
            <w:lang w:eastAsia="zh-CN"/>
          </w:rPr>
          <w:t>(二)、质量保证体系实施</w:t>
        </w:r>
        <w:r>
          <w:tab/>
        </w:r>
        <w:r>
          <w:fldChar w:fldCharType="begin"/>
        </w:r>
        <w:r>
          <w:instrText xml:space="preserve"> PAGEREF _Toc27837 \h </w:instrText>
        </w:r>
        <w:r>
          <w:fldChar w:fldCharType="separate"/>
        </w:r>
        <w:r>
          <w:t>37</w:t>
        </w:r>
        <w:r>
          <w:fldChar w:fldCharType="end"/>
        </w:r>
      </w:hyperlink>
    </w:p>
    <w:p>
      <w:pPr>
        <w:pStyle w:val="TOC2"/>
        <w:tabs>
          <w:tab w:val="right" w:leader="dot" w:pos="8306"/>
        </w:tabs>
      </w:pPr>
      <w:hyperlink w:anchor="_Toc11680" w:history="1">
        <w:r>
          <w:rPr>
            <w:rFonts w:ascii="仿宋" w:eastAsia="仿宋" w:hAnsi="仿宋" w:cs="仿宋" w:hint="eastAsia"/>
            <w:lang w:eastAsia="zh-CN"/>
          </w:rPr>
          <w:t>(三)、监理与质量控制流程</w:t>
        </w:r>
        <w:r>
          <w:tab/>
        </w:r>
        <w:r>
          <w:fldChar w:fldCharType="begin"/>
        </w:r>
        <w:r>
          <w:instrText xml:space="preserve"> PAGEREF _Toc11680 \h </w:instrText>
        </w:r>
        <w:r>
          <w:fldChar w:fldCharType="separate"/>
        </w:r>
        <w:r>
          <w:t>37</w:t>
        </w:r>
        <w:r>
          <w:fldChar w:fldCharType="end"/>
        </w:r>
      </w:hyperlink>
    </w:p>
    <w:p>
      <w:pPr>
        <w:pStyle w:val="TOC1"/>
        <w:tabs>
          <w:tab w:val="right" w:leader="dot" w:pos="8306"/>
        </w:tabs>
      </w:pPr>
      <w:hyperlink w:anchor="_Toc23440" w:history="1">
        <w:r>
          <w:rPr>
            <w:rFonts w:ascii="仿宋" w:eastAsia="仿宋" w:hAnsi="仿宋" w:cs="仿宋" w:hint="eastAsia"/>
            <w:lang w:eastAsia="zh-CN"/>
          </w:rPr>
          <w:t>七、客户关系管理与市场拓展</w:t>
        </w:r>
        <w:r>
          <w:tab/>
        </w:r>
        <w:r>
          <w:fldChar w:fldCharType="begin"/>
        </w:r>
        <w:r>
          <w:instrText xml:space="preserve"> PAGEREF _Toc23440 \h </w:instrText>
        </w:r>
        <w:r>
          <w:fldChar w:fldCharType="separate"/>
        </w:r>
        <w:r>
          <w:t>38</w:t>
        </w:r>
        <w:r>
          <w:fldChar w:fldCharType="end"/>
        </w:r>
      </w:hyperlink>
    </w:p>
    <w:p>
      <w:pPr>
        <w:pStyle w:val="TOC2"/>
        <w:tabs>
          <w:tab w:val="right" w:leader="dot" w:pos="8306"/>
        </w:tabs>
      </w:pPr>
      <w:hyperlink w:anchor="_Toc9834" w:history="1">
        <w:r>
          <w:rPr>
            <w:rFonts w:ascii="仿宋" w:eastAsia="仿宋" w:hAnsi="仿宋" w:cs="仿宋" w:hint="eastAsia"/>
            <w:lang w:eastAsia="zh-CN"/>
          </w:rPr>
          <w:t>(一)、客户关系管理策略</w:t>
        </w:r>
        <w:r>
          <w:tab/>
        </w:r>
        <w:r>
          <w:fldChar w:fldCharType="begin"/>
        </w:r>
        <w:r>
          <w:instrText xml:space="preserve"> PAGEREF _Toc9834 \h </w:instrText>
        </w:r>
        <w:r>
          <w:fldChar w:fldCharType="separate"/>
        </w:r>
        <w:r>
          <w:t>38</w:t>
        </w:r>
        <w:r>
          <w:fldChar w:fldCharType="end"/>
        </w:r>
      </w:hyperlink>
    </w:p>
    <w:p>
      <w:pPr>
        <w:pStyle w:val="TOC2"/>
        <w:tabs>
          <w:tab w:val="right" w:leader="dot" w:pos="8306"/>
        </w:tabs>
      </w:pPr>
      <w:hyperlink w:anchor="_Toc5258" w:history="1">
        <w:r>
          <w:rPr>
            <w:rFonts w:ascii="仿宋" w:eastAsia="仿宋" w:hAnsi="仿宋" w:cs="仿宋" w:hint="eastAsia"/>
            <w:lang w:eastAsia="zh-CN"/>
          </w:rPr>
          <w:t>(二)、市场拓展方案</w:t>
        </w:r>
        <w:r>
          <w:tab/>
        </w:r>
        <w:r>
          <w:fldChar w:fldCharType="begin"/>
        </w:r>
        <w:r>
          <w:instrText xml:space="preserve"> PAGEREF _Toc5258 \h </w:instrText>
        </w:r>
        <w:r>
          <w:fldChar w:fldCharType="separate"/>
        </w:r>
        <w:r>
          <w:t>39</w:t>
        </w:r>
        <w:r>
          <w:fldChar w:fldCharType="end"/>
        </w:r>
      </w:hyperlink>
    </w:p>
    <w:p>
      <w:pPr>
        <w:pStyle w:val="TOC1"/>
        <w:tabs>
          <w:tab w:val="right" w:leader="dot" w:pos="8306"/>
        </w:tabs>
      </w:pPr>
      <w:hyperlink w:anchor="_Toc14353" w:history="1">
        <w:r>
          <w:rPr>
            <w:rFonts w:ascii="仿宋" w:eastAsia="仿宋" w:hAnsi="仿宋" w:cs="仿宋" w:hint="eastAsia"/>
            <w:lang w:eastAsia="zh-CN"/>
          </w:rPr>
          <w:t>八、环境保护与治理方案</w:t>
        </w:r>
        <w:r>
          <w:tab/>
        </w:r>
        <w:r>
          <w:fldChar w:fldCharType="begin"/>
        </w:r>
        <w:r>
          <w:instrText xml:space="preserve"> PAGEREF _Toc14353 \h </w:instrText>
        </w:r>
        <w:r>
          <w:fldChar w:fldCharType="separate"/>
        </w:r>
        <w:r>
          <w:t>40</w:t>
        </w:r>
        <w:r>
          <w:fldChar w:fldCharType="end"/>
        </w:r>
      </w:hyperlink>
    </w:p>
    <w:p>
      <w:pPr>
        <w:pStyle w:val="TOC2"/>
        <w:tabs>
          <w:tab w:val="right" w:leader="dot" w:pos="8306"/>
        </w:tabs>
      </w:pPr>
      <w:hyperlink w:anchor="_Toc13815" w:history="1">
        <w:r>
          <w:rPr>
            <w:rFonts w:ascii="仿宋" w:eastAsia="仿宋" w:hAnsi="仿宋" w:cs="仿宋" w:hint="eastAsia"/>
            <w:lang w:eastAsia="zh-CN"/>
          </w:rPr>
          <w:t>(一)、项目环境影响评估</w:t>
        </w:r>
        <w:r>
          <w:tab/>
        </w:r>
        <w:r>
          <w:fldChar w:fldCharType="begin"/>
        </w:r>
        <w:r>
          <w:instrText xml:space="preserve"> PAGEREF _Toc13815 \h </w:instrText>
        </w:r>
        <w:r>
          <w:fldChar w:fldCharType="separate"/>
        </w:r>
        <w:r>
          <w:t>40</w:t>
        </w:r>
        <w:r>
          <w:fldChar w:fldCharType="end"/>
        </w:r>
      </w:hyperlink>
    </w:p>
    <w:p>
      <w:pPr>
        <w:pStyle w:val="TOC2"/>
        <w:tabs>
          <w:tab w:val="right" w:leader="dot" w:pos="8306"/>
        </w:tabs>
      </w:pPr>
      <w:hyperlink w:anchor="_Toc11331" w:history="1">
        <w:r>
          <w:rPr>
            <w:rFonts w:ascii="仿宋" w:eastAsia="仿宋" w:hAnsi="仿宋" w:cs="仿宋" w:hint="eastAsia"/>
            <w:lang w:eastAsia="zh-CN"/>
          </w:rPr>
          <w:t>(二)、环境保护措施与治理方案</w:t>
        </w:r>
        <w:r>
          <w:tab/>
        </w:r>
        <w:r>
          <w:fldChar w:fldCharType="begin"/>
        </w:r>
        <w:r>
          <w:instrText xml:space="preserve"> PAGEREF _Toc11331 \h </w:instrText>
        </w:r>
        <w:r>
          <w:fldChar w:fldCharType="separate"/>
        </w:r>
        <w:r>
          <w:t>40</w:t>
        </w:r>
        <w:r>
          <w:fldChar w:fldCharType="end"/>
        </w:r>
      </w:hyperlink>
    </w:p>
    <w:p>
      <w:pPr>
        <w:pStyle w:val="TOC1"/>
        <w:tabs>
          <w:tab w:val="right" w:leader="dot" w:pos="8306"/>
        </w:tabs>
      </w:pPr>
      <w:hyperlink w:anchor="_Toc15639" w:history="1">
        <w:r>
          <w:rPr>
            <w:rFonts w:ascii="仿宋" w:eastAsia="仿宋" w:hAnsi="仿宋" w:cs="仿宋" w:hint="eastAsia"/>
            <w:lang w:eastAsia="zh-CN"/>
          </w:rPr>
          <w:t>九、项目质量与标准</w:t>
        </w:r>
        <w:r>
          <w:tab/>
        </w:r>
        <w:r>
          <w:fldChar w:fldCharType="begin"/>
        </w:r>
        <w:r>
          <w:instrText xml:space="preserve"> PAGEREF _Toc15639 \h </w:instrText>
        </w:r>
        <w:r>
          <w:fldChar w:fldCharType="separate"/>
        </w:r>
        <w:r>
          <w:t>41</w:t>
        </w:r>
        <w:r>
          <w:fldChar w:fldCharType="end"/>
        </w:r>
      </w:hyperlink>
    </w:p>
    <w:p>
      <w:pPr>
        <w:pStyle w:val="TOC2"/>
        <w:tabs>
          <w:tab w:val="right" w:leader="dot" w:pos="8306"/>
        </w:tabs>
      </w:pPr>
      <w:hyperlink w:anchor="_Toc9314" w:history="1">
        <w:r>
          <w:rPr>
            <w:rFonts w:ascii="仿宋" w:eastAsia="仿宋" w:hAnsi="仿宋" w:cs="仿宋" w:hint="eastAsia"/>
            <w:lang w:eastAsia="zh-CN"/>
          </w:rPr>
          <w:t>(一)、质量保障体系</w:t>
        </w:r>
        <w:r>
          <w:tab/>
        </w:r>
        <w:r>
          <w:fldChar w:fldCharType="begin"/>
        </w:r>
        <w:r>
          <w:instrText xml:space="preserve"> PAGEREF _Toc9314 \h </w:instrText>
        </w:r>
        <w:r>
          <w:fldChar w:fldCharType="separate"/>
        </w:r>
        <w:r>
          <w:t>41</w:t>
        </w:r>
        <w:r>
          <w:fldChar w:fldCharType="end"/>
        </w:r>
      </w:hyperlink>
    </w:p>
    <w:p>
      <w:pPr>
        <w:pStyle w:val="TOC2"/>
        <w:tabs>
          <w:tab w:val="right" w:leader="dot" w:pos="8306"/>
        </w:tabs>
      </w:pPr>
      <w:hyperlink w:anchor="_Toc605" w:history="1">
        <w:r>
          <w:rPr>
            <w:rFonts w:ascii="仿宋" w:eastAsia="仿宋" w:hAnsi="仿宋" w:cs="仿宋" w:hint="eastAsia"/>
            <w:lang w:eastAsia="zh-CN"/>
          </w:rPr>
          <w:t>(二)、标准化作业流程</w:t>
        </w:r>
        <w:r>
          <w:tab/>
        </w:r>
        <w:r>
          <w:fldChar w:fldCharType="begin"/>
        </w:r>
        <w:r>
          <w:instrText xml:space="preserve"> PAGEREF _Toc605 \h </w:instrText>
        </w:r>
        <w:r>
          <w:fldChar w:fldCharType="separate"/>
        </w:r>
        <w:r>
          <w:t>43</w:t>
        </w:r>
        <w:r>
          <w:fldChar w:fldCharType="end"/>
        </w:r>
      </w:hyperlink>
    </w:p>
    <w:p>
      <w:pPr>
        <w:pStyle w:val="TOC2"/>
        <w:tabs>
          <w:tab w:val="right" w:leader="dot" w:pos="8306"/>
        </w:tabs>
      </w:pPr>
      <w:hyperlink w:anchor="_Toc18759" w:history="1">
        <w:r>
          <w:rPr>
            <w:rFonts w:ascii="仿宋" w:eastAsia="仿宋" w:hAnsi="仿宋" w:cs="仿宋" w:hint="eastAsia"/>
            <w:lang w:eastAsia="zh-CN"/>
          </w:rPr>
          <w:t>(三)、质量监控与评估</w:t>
        </w:r>
        <w:r>
          <w:tab/>
        </w:r>
        <w:r>
          <w:fldChar w:fldCharType="begin"/>
        </w:r>
        <w:r>
          <w:instrText xml:space="preserve"> PAGEREF _Toc18759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27" w:history="1">
        <w:r>
          <w:rPr>
            <w:rFonts w:ascii="仿宋" w:eastAsia="仿宋" w:hAnsi="仿宋" w:cs="仿宋" w:hint="eastAsia"/>
            <w:lang w:eastAsia="zh-CN"/>
          </w:rPr>
          <w:t>(四)、质量改进计划</w:t>
        </w:r>
        <w:r>
          <w:tab/>
        </w:r>
        <w:r>
          <w:fldChar w:fldCharType="begin"/>
        </w:r>
        <w:r>
          <w:instrText xml:space="preserve"> PAGEREF _Toc15527 \h </w:instrText>
        </w:r>
        <w:r>
          <w:fldChar w:fldCharType="separate"/>
        </w:r>
        <w:r>
          <w:t>45</w:t>
        </w:r>
        <w:r>
          <w:fldChar w:fldCharType="end"/>
        </w:r>
      </w:hyperlink>
    </w:p>
    <w:p>
      <w:pPr>
        <w:pStyle w:val="TOC1"/>
        <w:tabs>
          <w:tab w:val="right" w:leader="dot" w:pos="8306"/>
        </w:tabs>
      </w:pPr>
      <w:hyperlink w:anchor="_Toc2587" w:history="1">
        <w:r>
          <w:rPr>
            <w:rFonts w:ascii="仿宋" w:eastAsia="仿宋" w:hAnsi="仿宋" w:cs="仿宋" w:hint="eastAsia"/>
            <w:lang w:eastAsia="zh-CN"/>
          </w:rPr>
          <w:t>十、项目进度计划</w:t>
        </w:r>
        <w:r>
          <w:tab/>
        </w:r>
        <w:r>
          <w:fldChar w:fldCharType="begin"/>
        </w:r>
        <w:r>
          <w:instrText xml:space="preserve"> PAGEREF _Toc2587 \h </w:instrText>
        </w:r>
        <w:r>
          <w:fldChar w:fldCharType="separate"/>
        </w:r>
        <w:r>
          <w:t>47</w:t>
        </w:r>
        <w:r>
          <w:fldChar w:fldCharType="end"/>
        </w:r>
      </w:hyperlink>
    </w:p>
    <w:p>
      <w:pPr>
        <w:pStyle w:val="TOC2"/>
        <w:tabs>
          <w:tab w:val="right" w:leader="dot" w:pos="8306"/>
        </w:tabs>
      </w:pPr>
      <w:hyperlink w:anchor="_Toc27447" w:history="1">
        <w:r>
          <w:rPr>
            <w:rFonts w:ascii="仿宋" w:eastAsia="仿宋" w:hAnsi="仿宋" w:cs="仿宋" w:hint="eastAsia"/>
            <w:lang w:eastAsia="zh-CN"/>
          </w:rPr>
          <w:t>(一)、建设周期</w:t>
        </w:r>
        <w:r>
          <w:tab/>
        </w:r>
        <w:r>
          <w:fldChar w:fldCharType="begin"/>
        </w:r>
        <w:r>
          <w:instrText xml:space="preserve"> PAGEREF _Toc27447 \h </w:instrText>
        </w:r>
        <w:r>
          <w:fldChar w:fldCharType="separate"/>
        </w:r>
        <w:r>
          <w:t>47</w:t>
        </w:r>
        <w:r>
          <w:fldChar w:fldCharType="end"/>
        </w:r>
      </w:hyperlink>
    </w:p>
    <w:p>
      <w:pPr>
        <w:pStyle w:val="TOC2"/>
        <w:tabs>
          <w:tab w:val="right" w:leader="dot" w:pos="8306"/>
        </w:tabs>
      </w:pPr>
      <w:hyperlink w:anchor="_Toc27368" w:history="1">
        <w:r>
          <w:rPr>
            <w:rFonts w:ascii="仿宋" w:eastAsia="仿宋" w:hAnsi="仿宋" w:cs="仿宋" w:hint="eastAsia"/>
            <w:lang w:eastAsia="zh-CN"/>
          </w:rPr>
          <w:t>(二)、建设进度</w:t>
        </w:r>
        <w:r>
          <w:tab/>
        </w:r>
        <w:r>
          <w:fldChar w:fldCharType="begin"/>
        </w:r>
        <w:r>
          <w:instrText xml:space="preserve"> PAGEREF _Toc27368 \h </w:instrText>
        </w:r>
        <w:r>
          <w:fldChar w:fldCharType="separate"/>
        </w:r>
        <w:r>
          <w:t>47</w:t>
        </w:r>
        <w:r>
          <w:fldChar w:fldCharType="end"/>
        </w:r>
      </w:hyperlink>
    </w:p>
    <w:p>
      <w:pPr>
        <w:pStyle w:val="TOC2"/>
        <w:tabs>
          <w:tab w:val="right" w:leader="dot" w:pos="8306"/>
        </w:tabs>
      </w:pPr>
      <w:hyperlink w:anchor="_Toc17526" w:history="1">
        <w:r>
          <w:rPr>
            <w:rFonts w:ascii="仿宋" w:eastAsia="仿宋" w:hAnsi="仿宋" w:cs="仿宋" w:hint="eastAsia"/>
            <w:lang w:eastAsia="zh-CN"/>
          </w:rPr>
          <w:t>(三)、进度安排注意事项</w:t>
        </w:r>
        <w:r>
          <w:tab/>
        </w:r>
        <w:r>
          <w:fldChar w:fldCharType="begin"/>
        </w:r>
        <w:r>
          <w:instrText xml:space="preserve"> PAGEREF _Toc17526 \h </w:instrText>
        </w:r>
        <w:r>
          <w:fldChar w:fldCharType="separate"/>
        </w:r>
        <w:r>
          <w:t>48</w:t>
        </w:r>
        <w:r>
          <w:fldChar w:fldCharType="end"/>
        </w:r>
      </w:hyperlink>
    </w:p>
    <w:p>
      <w:pPr>
        <w:pStyle w:val="TOC2"/>
        <w:tabs>
          <w:tab w:val="right" w:leader="dot" w:pos="8306"/>
        </w:tabs>
      </w:pPr>
      <w:hyperlink w:anchor="_Toc10455" w:history="1">
        <w:r>
          <w:rPr>
            <w:rFonts w:ascii="仿宋" w:eastAsia="仿宋" w:hAnsi="仿宋" w:cs="仿宋" w:hint="eastAsia"/>
            <w:lang w:eastAsia="zh-CN"/>
          </w:rPr>
          <w:t>(四)、人力资源配置</w:t>
        </w:r>
        <w:r>
          <w:tab/>
        </w:r>
        <w:r>
          <w:fldChar w:fldCharType="begin"/>
        </w:r>
        <w:r>
          <w:instrText xml:space="preserve"> PAGEREF _Toc10455 \h </w:instrText>
        </w:r>
        <w:r>
          <w:fldChar w:fldCharType="separate"/>
        </w:r>
        <w:r>
          <w:t>49</w:t>
        </w:r>
        <w:r>
          <w:fldChar w:fldCharType="end"/>
        </w:r>
      </w:hyperlink>
    </w:p>
    <w:p>
      <w:pPr>
        <w:pStyle w:val="TOC2"/>
        <w:tabs>
          <w:tab w:val="right" w:leader="dot" w:pos="8306"/>
        </w:tabs>
      </w:pPr>
      <w:hyperlink w:anchor="_Toc30662" w:history="1">
        <w:r>
          <w:rPr>
            <w:rFonts w:ascii="仿宋" w:eastAsia="仿宋" w:hAnsi="仿宋" w:cs="仿宋" w:hint="eastAsia"/>
            <w:lang w:eastAsia="zh-CN"/>
          </w:rPr>
          <w:t>(五)、员工培训</w:t>
        </w:r>
        <w:r>
          <w:tab/>
        </w:r>
        <w:r>
          <w:fldChar w:fldCharType="begin"/>
        </w:r>
        <w:r>
          <w:instrText xml:space="preserve"> PAGEREF _Toc30662 \h </w:instrText>
        </w:r>
        <w:r>
          <w:fldChar w:fldCharType="separate"/>
        </w:r>
        <w:r>
          <w:t>51</w:t>
        </w:r>
        <w:r>
          <w:fldChar w:fldCharType="end"/>
        </w:r>
      </w:hyperlink>
    </w:p>
    <w:p>
      <w:pPr>
        <w:pStyle w:val="TOC2"/>
        <w:tabs>
          <w:tab w:val="right" w:leader="dot" w:pos="8306"/>
        </w:tabs>
      </w:pPr>
      <w:hyperlink w:anchor="_Toc26930" w:history="1">
        <w:r>
          <w:rPr>
            <w:rFonts w:ascii="仿宋" w:eastAsia="仿宋" w:hAnsi="仿宋" w:cs="仿宋" w:hint="eastAsia"/>
            <w:lang w:eastAsia="zh-CN"/>
          </w:rPr>
          <w:t>(六)、项目实施保障</w:t>
        </w:r>
        <w:r>
          <w:tab/>
        </w:r>
        <w:r>
          <w:fldChar w:fldCharType="begin"/>
        </w:r>
        <w:r>
          <w:instrText xml:space="preserve"> PAGEREF _Toc26930 \h </w:instrText>
        </w:r>
        <w:r>
          <w:fldChar w:fldCharType="separate"/>
        </w:r>
        <w:r>
          <w:t>52</w:t>
        </w:r>
        <w:r>
          <w:fldChar w:fldCharType="end"/>
        </w:r>
      </w:hyperlink>
    </w:p>
    <w:p>
      <w:pPr>
        <w:pStyle w:val="TOC2"/>
        <w:tabs>
          <w:tab w:val="right" w:leader="dot" w:pos="8306"/>
        </w:tabs>
      </w:pPr>
      <w:hyperlink w:anchor="_Toc17136" w:history="1">
        <w:r>
          <w:rPr>
            <w:rFonts w:ascii="仿宋" w:eastAsia="仿宋" w:hAnsi="仿宋" w:cs="仿宋" w:hint="eastAsia"/>
            <w:lang w:eastAsia="zh-CN"/>
          </w:rPr>
          <w:t>(七)、安全规范管理</w:t>
        </w:r>
        <w:r>
          <w:tab/>
        </w:r>
        <w:r>
          <w:fldChar w:fldCharType="begin"/>
        </w:r>
        <w:r>
          <w:instrText xml:space="preserve"> PAGEREF _Toc17136 \h </w:instrText>
        </w:r>
        <w:r>
          <w:fldChar w:fldCharType="separate"/>
        </w:r>
        <w:r>
          <w:t>53</w:t>
        </w:r>
        <w:r>
          <w:fldChar w:fldCharType="end"/>
        </w:r>
      </w:hyperlink>
    </w:p>
    <w:p>
      <w:pPr>
        <w:pStyle w:val="TOC1"/>
        <w:tabs>
          <w:tab w:val="right" w:leader="dot" w:pos="8306"/>
        </w:tabs>
      </w:pPr>
      <w:hyperlink w:anchor="_Toc4517" w:history="1">
        <w:r>
          <w:rPr>
            <w:rFonts w:ascii="仿宋" w:eastAsia="仿宋" w:hAnsi="仿宋" w:cs="仿宋" w:hint="eastAsia"/>
            <w:lang w:eastAsia="zh-CN"/>
          </w:rPr>
          <w:t>十一、经济效益与社会效益优化</w:t>
        </w:r>
        <w:r>
          <w:tab/>
        </w:r>
        <w:r>
          <w:fldChar w:fldCharType="begin"/>
        </w:r>
        <w:r>
          <w:instrText xml:space="preserve"> PAGEREF _Toc4517 \h </w:instrText>
        </w:r>
        <w:r>
          <w:fldChar w:fldCharType="separate"/>
        </w:r>
        <w:r>
          <w:t>54</w:t>
        </w:r>
        <w:r>
          <w:fldChar w:fldCharType="end"/>
        </w:r>
      </w:hyperlink>
    </w:p>
    <w:p>
      <w:pPr>
        <w:pStyle w:val="TOC2"/>
        <w:tabs>
          <w:tab w:val="right" w:leader="dot" w:pos="8306"/>
        </w:tabs>
      </w:pPr>
      <w:hyperlink w:anchor="_Toc8173" w:history="1">
        <w:r>
          <w:rPr>
            <w:rFonts w:ascii="仿宋" w:eastAsia="仿宋" w:hAnsi="仿宋" w:cs="仿宋" w:hint="eastAsia"/>
            <w:lang w:eastAsia="zh-CN"/>
          </w:rPr>
          <w:t>(一)、经济效益提升策略</w:t>
        </w:r>
        <w:r>
          <w:tab/>
        </w:r>
        <w:r>
          <w:fldChar w:fldCharType="begin"/>
        </w:r>
        <w:r>
          <w:instrText xml:space="preserve"> PAGEREF _Toc8173 \h </w:instrText>
        </w:r>
        <w:r>
          <w:fldChar w:fldCharType="separate"/>
        </w:r>
        <w:r>
          <w:t>54</w:t>
        </w:r>
        <w:r>
          <w:fldChar w:fldCharType="end"/>
        </w:r>
      </w:hyperlink>
    </w:p>
    <w:p>
      <w:pPr>
        <w:pStyle w:val="TOC2"/>
        <w:tabs>
          <w:tab w:val="right" w:leader="dot" w:pos="8306"/>
        </w:tabs>
      </w:pPr>
      <w:hyperlink w:anchor="_Toc6993" w:history="1">
        <w:r>
          <w:rPr>
            <w:rFonts w:ascii="仿宋" w:eastAsia="仿宋" w:hAnsi="仿宋" w:cs="仿宋" w:hint="eastAsia"/>
            <w:lang w:eastAsia="zh-CN"/>
          </w:rPr>
          <w:t>(二)、社会效益增强方案</w:t>
        </w:r>
        <w:r>
          <w:tab/>
        </w:r>
        <w:r>
          <w:fldChar w:fldCharType="begin"/>
        </w:r>
        <w:r>
          <w:instrText xml:space="preserve"> PAGEREF _Toc6993 \h </w:instrText>
        </w:r>
        <w:r>
          <w:fldChar w:fldCharType="separate"/>
        </w:r>
        <w:r>
          <w:t>55</w:t>
        </w:r>
        <w:r>
          <w:fldChar w:fldCharType="end"/>
        </w:r>
      </w:hyperlink>
    </w:p>
    <w:p>
      <w:pPr>
        <w:pStyle w:val="TOC1"/>
        <w:tabs>
          <w:tab w:val="right" w:leader="dot" w:pos="8306"/>
        </w:tabs>
      </w:pPr>
      <w:hyperlink w:anchor="_Toc13857" w:history="1">
        <w:r>
          <w:rPr>
            <w:rFonts w:ascii="仿宋" w:eastAsia="仿宋" w:hAnsi="仿宋" w:cs="仿宋" w:hint="eastAsia"/>
            <w:lang w:eastAsia="zh-CN"/>
          </w:rPr>
          <w:t>十二、项目实施与管理方案</w:t>
        </w:r>
        <w:r>
          <w:tab/>
        </w:r>
        <w:r>
          <w:fldChar w:fldCharType="begin"/>
        </w:r>
        <w:r>
          <w:instrText xml:space="preserve"> PAGEREF _Toc13857 \h </w:instrText>
        </w:r>
        <w:r>
          <w:fldChar w:fldCharType="separate"/>
        </w:r>
        <w:r>
          <w:t>56</w:t>
        </w:r>
        <w:r>
          <w:fldChar w:fldCharType="end"/>
        </w:r>
      </w:hyperlink>
    </w:p>
    <w:p>
      <w:pPr>
        <w:pStyle w:val="TOC2"/>
        <w:tabs>
          <w:tab w:val="right" w:leader="dot" w:pos="8306"/>
        </w:tabs>
      </w:pPr>
      <w:hyperlink w:anchor="_Toc32685" w:history="1">
        <w:r>
          <w:rPr>
            <w:rFonts w:ascii="仿宋" w:eastAsia="仿宋" w:hAnsi="仿宋" w:cs="仿宋" w:hint="eastAsia"/>
            <w:lang w:eastAsia="zh-CN"/>
          </w:rPr>
          <w:t>(一)、项目实施计划</w:t>
        </w:r>
        <w:r>
          <w:tab/>
        </w:r>
        <w:r>
          <w:fldChar w:fldCharType="begin"/>
        </w:r>
        <w:r>
          <w:instrText xml:space="preserve"> PAGEREF _Toc32685 \h </w:instrText>
        </w:r>
        <w:r>
          <w:fldChar w:fldCharType="separate"/>
        </w:r>
        <w:r>
          <w:t>56</w:t>
        </w:r>
        <w:r>
          <w:fldChar w:fldCharType="end"/>
        </w:r>
      </w:hyperlink>
    </w:p>
    <w:p>
      <w:pPr>
        <w:pStyle w:val="TOC2"/>
        <w:tabs>
          <w:tab w:val="right" w:leader="dot" w:pos="8306"/>
        </w:tabs>
      </w:pPr>
      <w:hyperlink w:anchor="_Toc21056" w:history="1">
        <w:r>
          <w:rPr>
            <w:rFonts w:ascii="仿宋" w:eastAsia="仿宋" w:hAnsi="仿宋" w:cs="仿宋" w:hint="eastAsia"/>
            <w:lang w:eastAsia="zh-CN"/>
          </w:rPr>
          <w:t>(二)、项目组织机构与职责</w:t>
        </w:r>
        <w:r>
          <w:tab/>
        </w:r>
        <w:r>
          <w:fldChar w:fldCharType="begin"/>
        </w:r>
        <w:r>
          <w:instrText xml:space="preserve"> PAGEREF _Toc21056 \h </w:instrText>
        </w:r>
        <w:r>
          <w:fldChar w:fldCharType="separate"/>
        </w:r>
        <w:r>
          <w:t>58</w:t>
        </w:r>
        <w:r>
          <w:fldChar w:fldCharType="end"/>
        </w:r>
      </w:hyperlink>
    </w:p>
    <w:p>
      <w:pPr>
        <w:pStyle w:val="TOC2"/>
        <w:tabs>
          <w:tab w:val="right" w:leader="dot" w:pos="8306"/>
        </w:tabs>
      </w:pPr>
      <w:hyperlink w:anchor="_Toc5458" w:history="1">
        <w:r>
          <w:rPr>
            <w:rFonts w:ascii="仿宋" w:eastAsia="仿宋" w:hAnsi="仿宋" w:cs="仿宋" w:hint="eastAsia"/>
            <w:lang w:eastAsia="zh-CN"/>
          </w:rPr>
          <w:t>(三)、项目管理与监控体系</w:t>
        </w:r>
        <w:r>
          <w:tab/>
        </w:r>
        <w:r>
          <w:fldChar w:fldCharType="begin"/>
        </w:r>
        <w:r>
          <w:instrText xml:space="preserve"> PAGEREF _Toc5458 \h </w:instrText>
        </w:r>
        <w:r>
          <w:fldChar w:fldCharType="separate"/>
        </w:r>
        <w:r>
          <w:t>60</w:t>
        </w:r>
        <w:r>
          <w:fldChar w:fldCharType="end"/>
        </w:r>
      </w:hyperlink>
    </w:p>
    <w:p>
      <w:pPr>
        <w:pStyle w:val="TOC1"/>
        <w:tabs>
          <w:tab w:val="right" w:leader="dot" w:pos="8306"/>
        </w:tabs>
      </w:pPr>
      <w:hyperlink w:anchor="_Toc621" w:history="1">
        <w:r>
          <w:rPr>
            <w:rFonts w:ascii="仿宋" w:eastAsia="仿宋" w:hAnsi="仿宋" w:cs="仿宋" w:hint="eastAsia"/>
            <w:lang w:eastAsia="zh-CN"/>
          </w:rPr>
          <w:t>十三、合作与交流机制建立</w:t>
        </w:r>
        <w:r>
          <w:tab/>
        </w:r>
        <w:r>
          <w:fldChar w:fldCharType="begin"/>
        </w:r>
        <w:r>
          <w:instrText xml:space="preserve"> PAGEREF _Toc621 \h </w:instrText>
        </w:r>
        <w:r>
          <w:fldChar w:fldCharType="separate"/>
        </w:r>
        <w:r>
          <w:t>62</w:t>
        </w:r>
        <w:r>
          <w:fldChar w:fldCharType="end"/>
        </w:r>
      </w:hyperlink>
    </w:p>
    <w:p>
      <w:pPr>
        <w:pStyle w:val="TOC2"/>
        <w:tabs>
          <w:tab w:val="right" w:leader="dot" w:pos="8306"/>
        </w:tabs>
      </w:pPr>
      <w:hyperlink w:anchor="_Toc9239" w:history="1">
        <w:r>
          <w:rPr>
            <w:rFonts w:ascii="仿宋" w:eastAsia="仿宋" w:hAnsi="仿宋" w:cs="仿宋" w:hint="eastAsia"/>
            <w:lang w:eastAsia="zh-CN"/>
          </w:rPr>
          <w:t>(一)、合作伙伴选择与合作方式</w:t>
        </w:r>
        <w:r>
          <w:tab/>
        </w:r>
        <w:r>
          <w:fldChar w:fldCharType="begin"/>
        </w:r>
        <w:r>
          <w:instrText xml:space="preserve"> PAGEREF _Toc9239 \h </w:instrText>
        </w:r>
        <w:r>
          <w:fldChar w:fldCharType="separate"/>
        </w:r>
        <w:r>
          <w:t>62</w:t>
        </w:r>
        <w:r>
          <w:fldChar w:fldCharType="end"/>
        </w:r>
      </w:hyperlink>
    </w:p>
    <w:p>
      <w:pPr>
        <w:pStyle w:val="TOC2"/>
        <w:tabs>
          <w:tab w:val="right" w:leader="dot" w:pos="8306"/>
        </w:tabs>
      </w:pPr>
      <w:hyperlink w:anchor="_Toc8285" w:history="1">
        <w:r>
          <w:rPr>
            <w:rFonts w:ascii="仿宋" w:eastAsia="仿宋" w:hAnsi="仿宋" w:cs="仿宋" w:hint="eastAsia"/>
            <w:lang w:eastAsia="zh-CN"/>
          </w:rPr>
          <w:t>(二)、交流与合作平台搭建</w:t>
        </w:r>
        <w:r>
          <w:tab/>
        </w:r>
        <w:r>
          <w:fldChar w:fldCharType="begin"/>
        </w:r>
        <w:r>
          <w:instrText xml:space="preserve"> PAGEREF _Toc8285 \h </w:instrText>
        </w:r>
        <w:r>
          <w:fldChar w:fldCharType="separate"/>
        </w:r>
        <w:r>
          <w:t>63</w:t>
        </w:r>
        <w:r>
          <w:fldChar w:fldCharType="end"/>
        </w:r>
      </w:hyperlink>
    </w:p>
    <w:p>
      <w:pPr>
        <w:pStyle w:val="TOC1"/>
        <w:tabs>
          <w:tab w:val="right" w:leader="dot" w:pos="8306"/>
        </w:tabs>
      </w:pPr>
      <w:hyperlink w:anchor="_Toc29486" w:history="1">
        <w:r>
          <w:rPr>
            <w:rFonts w:ascii="仿宋" w:eastAsia="仿宋" w:hAnsi="仿宋" w:cs="仿宋" w:hint="eastAsia"/>
            <w:lang w:eastAsia="zh-CN"/>
          </w:rPr>
          <w:t>十四、创新驱动与持续发展</w:t>
        </w:r>
        <w:r>
          <w:tab/>
        </w:r>
        <w:r>
          <w:fldChar w:fldCharType="begin"/>
        </w:r>
        <w:r>
          <w:instrText xml:space="preserve"> PAGEREF _Toc29486 \h </w:instrText>
        </w:r>
        <w:r>
          <w:fldChar w:fldCharType="separate"/>
        </w:r>
        <w:r>
          <w:t>65</w:t>
        </w:r>
        <w:r>
          <w:fldChar w:fldCharType="end"/>
        </w:r>
      </w:hyperlink>
    </w:p>
    <w:p>
      <w:pPr>
        <w:pStyle w:val="TOC2"/>
        <w:tabs>
          <w:tab w:val="right" w:leader="dot" w:pos="8306"/>
        </w:tabs>
      </w:pPr>
      <w:hyperlink w:anchor="_Toc8577" w:history="1">
        <w:r>
          <w:rPr>
            <w:rFonts w:ascii="仿宋" w:eastAsia="仿宋" w:hAnsi="仿宋" w:cs="仿宋" w:hint="eastAsia"/>
            <w:lang w:eastAsia="zh-CN"/>
          </w:rPr>
          <w:t>(一)、创新驱动战略实施</w:t>
        </w:r>
        <w:r>
          <w:tab/>
        </w:r>
        <w:r>
          <w:fldChar w:fldCharType="begin"/>
        </w:r>
        <w:r>
          <w:instrText xml:space="preserve"> PAGEREF _Toc8577 \h </w:instrText>
        </w:r>
        <w:r>
          <w:fldChar w:fldCharType="separate"/>
        </w:r>
        <w:r>
          <w:t>65</w:t>
        </w:r>
        <w:r>
          <w:fldChar w:fldCharType="end"/>
        </w:r>
      </w:hyperlink>
    </w:p>
    <w:p>
      <w:pPr>
        <w:pStyle w:val="TOC2"/>
        <w:tabs>
          <w:tab w:val="right" w:leader="dot" w:pos="8306"/>
        </w:tabs>
      </w:pPr>
      <w:hyperlink w:anchor="_Toc26920" w:history="1">
        <w:r>
          <w:rPr>
            <w:rFonts w:ascii="仿宋" w:eastAsia="仿宋" w:hAnsi="仿宋" w:cs="仿宋" w:hint="eastAsia"/>
            <w:lang w:eastAsia="zh-CN"/>
          </w:rPr>
          <w:t>(二)、持续发展路径探索</w:t>
        </w:r>
        <w:r>
          <w:tab/>
        </w:r>
        <w:r>
          <w:fldChar w:fldCharType="begin"/>
        </w:r>
        <w:r>
          <w:instrText xml:space="preserve"> PAGEREF _Toc26920 \h </w:instrText>
        </w:r>
        <w:r>
          <w:fldChar w:fldCharType="separate"/>
        </w:r>
        <w:r>
          <w:t>66</w:t>
        </w:r>
        <w:r>
          <w:fldChar w:fldCharType="end"/>
        </w:r>
      </w:hyperlink>
    </w:p>
    <w:p>
      <w:pPr>
        <w:pStyle w:val="TOC1"/>
        <w:tabs>
          <w:tab w:val="right" w:leader="dot" w:pos="8306"/>
        </w:tabs>
      </w:pPr>
      <w:hyperlink w:anchor="_Toc1407" w:history="1">
        <w:r>
          <w:rPr>
            <w:rFonts w:ascii="仿宋" w:eastAsia="仿宋" w:hAnsi="仿宋" w:cs="仿宋" w:hint="eastAsia"/>
            <w:lang w:eastAsia="zh-CN"/>
          </w:rPr>
          <w:t>十五、企业合规与伦理</w:t>
        </w:r>
        <w:r>
          <w:tab/>
        </w:r>
        <w:r>
          <w:fldChar w:fldCharType="begin"/>
        </w:r>
        <w:r>
          <w:instrText xml:space="preserve"> PAGEREF _Toc1407 \h </w:instrText>
        </w:r>
        <w:r>
          <w:fldChar w:fldCharType="separate"/>
        </w:r>
        <w:r>
          <w:t>71</w:t>
        </w:r>
        <w:r>
          <w:fldChar w:fldCharType="end"/>
        </w:r>
      </w:hyperlink>
    </w:p>
    <w:p>
      <w:pPr>
        <w:pStyle w:val="TOC2"/>
        <w:tabs>
          <w:tab w:val="right" w:leader="dot" w:pos="8306"/>
        </w:tabs>
      </w:pPr>
      <w:hyperlink w:anchor="_Toc21764" w:history="1">
        <w:r>
          <w:rPr>
            <w:rFonts w:ascii="仿宋" w:eastAsia="仿宋" w:hAnsi="仿宋" w:cs="仿宋" w:hint="eastAsia"/>
            <w:lang w:eastAsia="zh-CN"/>
          </w:rPr>
          <w:t>(一)、合规政策与程序</w:t>
        </w:r>
        <w:r>
          <w:tab/>
        </w:r>
        <w:r>
          <w:fldChar w:fldCharType="begin"/>
        </w:r>
        <w:r>
          <w:instrText xml:space="preserve"> PAGEREF _Toc21764 \h </w:instrText>
        </w:r>
        <w:r>
          <w:fldChar w:fldCharType="separate"/>
        </w:r>
        <w:r>
          <w:t>71</w:t>
        </w:r>
        <w:r>
          <w:fldChar w:fldCharType="end"/>
        </w:r>
      </w:hyperlink>
    </w:p>
    <w:p>
      <w:pPr>
        <w:pStyle w:val="TOC2"/>
        <w:tabs>
          <w:tab w:val="right" w:leader="dot" w:pos="8306"/>
        </w:tabs>
      </w:pPr>
      <w:hyperlink w:anchor="_Toc15753" w:history="1">
        <w:r>
          <w:rPr>
            <w:rFonts w:ascii="仿宋" w:eastAsia="仿宋" w:hAnsi="仿宋" w:cs="仿宋" w:hint="eastAsia"/>
            <w:lang w:eastAsia="zh-CN"/>
          </w:rPr>
          <w:t>(二)、伦理规范与培训</w:t>
        </w:r>
        <w:r>
          <w:tab/>
        </w:r>
        <w:r>
          <w:fldChar w:fldCharType="begin"/>
        </w:r>
        <w:r>
          <w:instrText xml:space="preserve"> PAGEREF _Toc15753 \h </w:instrText>
        </w:r>
        <w:r>
          <w:fldChar w:fldCharType="separate"/>
        </w:r>
        <w:r>
          <w:t>72</w:t>
        </w:r>
        <w:r>
          <w:fldChar w:fldCharType="end"/>
        </w:r>
      </w:hyperlink>
    </w:p>
    <w:p>
      <w:pPr>
        <w:pStyle w:val="TOC2"/>
        <w:tabs>
          <w:tab w:val="right" w:leader="dot" w:pos="8306"/>
        </w:tabs>
      </w:pPr>
      <w:hyperlink w:anchor="_Toc28846" w:history="1">
        <w:r>
          <w:rPr>
            <w:rFonts w:ascii="仿宋" w:eastAsia="仿宋" w:hAnsi="仿宋" w:cs="仿宋" w:hint="eastAsia"/>
            <w:lang w:eastAsia="zh-CN"/>
          </w:rPr>
          <w:t>(三)、合规风险评估</w:t>
        </w:r>
        <w:r>
          <w:tab/>
        </w:r>
        <w:r>
          <w:fldChar w:fldCharType="begin"/>
        </w:r>
        <w:r>
          <w:instrText xml:space="preserve"> PAGEREF _Toc28846 \h </w:instrText>
        </w:r>
        <w:r>
          <w:fldChar w:fldCharType="separate"/>
        </w:r>
        <w:r>
          <w:t>73</w:t>
        </w:r>
        <w:r>
          <w:fldChar w:fldCharType="end"/>
        </w:r>
      </w:hyperlink>
    </w:p>
    <w:p>
      <w:pPr>
        <w:pStyle w:val="TOC2"/>
        <w:tabs>
          <w:tab w:val="right" w:leader="dot" w:pos="8306"/>
        </w:tabs>
      </w:pPr>
      <w:hyperlink w:anchor="_Toc31568" w:history="1">
        <w:r>
          <w:rPr>
            <w:rFonts w:ascii="仿宋" w:eastAsia="仿宋" w:hAnsi="仿宋" w:cs="仿宋" w:hint="eastAsia"/>
            <w:lang w:eastAsia="zh-CN"/>
          </w:rPr>
          <w:t>(四)、合规监督与执行</w:t>
        </w:r>
        <w:r>
          <w:tab/>
        </w:r>
        <w:r>
          <w:fldChar w:fldCharType="begin"/>
        </w:r>
        <w:r>
          <w:instrText xml:space="preserve"> PAGEREF _Toc31568 \h </w:instrText>
        </w:r>
        <w:r>
          <w:fldChar w:fldCharType="separate"/>
        </w:r>
        <w:r>
          <w:t>74</w:t>
        </w:r>
        <w:r>
          <w:fldChar w:fldCharType="end"/>
        </w:r>
      </w:hyperlink>
    </w:p>
    <w:p>
      <w:pPr>
        <w:pStyle w:val="TOC1"/>
        <w:tabs>
          <w:tab w:val="right" w:leader="dot" w:pos="8306"/>
        </w:tabs>
      </w:pPr>
      <w:hyperlink w:anchor="_Toc28838" w:history="1">
        <w:r>
          <w:rPr>
            <w:rFonts w:ascii="仿宋" w:eastAsia="仿宋" w:hAnsi="仿宋" w:cs="仿宋" w:hint="eastAsia"/>
            <w:lang w:eastAsia="zh-CN"/>
          </w:rPr>
          <w:t>十六、项目施工方案</w:t>
        </w:r>
        <w:r>
          <w:tab/>
        </w:r>
        <w:r>
          <w:fldChar w:fldCharType="begin"/>
        </w:r>
        <w:r>
          <w:instrText xml:space="preserve"> PAGEREF _Toc28838 \h </w:instrText>
        </w:r>
        <w:r>
          <w:fldChar w:fldCharType="separate"/>
        </w:r>
        <w:r>
          <w:t>75</w:t>
        </w:r>
        <w:r>
          <w:fldChar w:fldCharType="end"/>
        </w:r>
      </w:hyperlink>
    </w:p>
    <w:p>
      <w:pPr>
        <w:pStyle w:val="TOC2"/>
        <w:tabs>
          <w:tab w:val="right" w:leader="dot" w:pos="8306"/>
        </w:tabs>
      </w:pPr>
      <w:hyperlink w:anchor="_Toc3235" w:history="1">
        <w:r>
          <w:rPr>
            <w:rFonts w:ascii="仿宋" w:eastAsia="仿宋" w:hAnsi="仿宋" w:cs="仿宋" w:hint="eastAsia"/>
            <w:lang w:eastAsia="zh-CN"/>
          </w:rPr>
          <w:t>(一)、施工组织设计</w:t>
        </w:r>
        <w:r>
          <w:tab/>
        </w:r>
        <w:r>
          <w:fldChar w:fldCharType="begin"/>
        </w:r>
        <w:r>
          <w:instrText xml:space="preserve"> PAGEREF _Toc3235 \h </w:instrText>
        </w:r>
        <w:r>
          <w:fldChar w:fldCharType="separate"/>
        </w:r>
        <w:r>
          <w:t>75</w:t>
        </w:r>
        <w:r>
          <w:fldChar w:fldCharType="end"/>
        </w:r>
      </w:hyperlink>
    </w:p>
    <w:p>
      <w:pPr>
        <w:pStyle w:val="TOC2"/>
        <w:tabs>
          <w:tab w:val="right" w:leader="dot" w:pos="8306"/>
        </w:tabs>
      </w:pPr>
      <w:hyperlink w:anchor="_Toc20895" w:history="1">
        <w:r>
          <w:rPr>
            <w:rFonts w:ascii="仿宋" w:eastAsia="仿宋" w:hAnsi="仿宋" w:cs="仿宋" w:hint="eastAsia"/>
            <w:lang w:eastAsia="zh-CN"/>
          </w:rPr>
          <w:t>(二)、施工工艺与技术路线</w:t>
        </w:r>
        <w:r>
          <w:tab/>
        </w:r>
        <w:r>
          <w:fldChar w:fldCharType="begin"/>
        </w:r>
        <w:r>
          <w:instrText xml:space="preserve"> PAGEREF _Toc20895 \h </w:instrText>
        </w:r>
        <w:r>
          <w:fldChar w:fldCharType="separate"/>
        </w:r>
        <w:r>
          <w:t>76</w:t>
        </w:r>
        <w:r>
          <w:fldChar w:fldCharType="end"/>
        </w:r>
      </w:hyperlink>
    </w:p>
    <w:p>
      <w:pPr>
        <w:pStyle w:val="TOC2"/>
        <w:tabs>
          <w:tab w:val="right" w:leader="dot" w:pos="8306"/>
        </w:tabs>
      </w:pPr>
      <w:hyperlink w:anchor="_Toc20735" w:history="1">
        <w:r>
          <w:rPr>
            <w:rFonts w:ascii="仿宋" w:eastAsia="仿宋" w:hAnsi="仿宋" w:cs="仿宋" w:hint="eastAsia"/>
            <w:lang w:eastAsia="zh-CN"/>
          </w:rPr>
          <w:t>(三)、关键节点施工计划</w:t>
        </w:r>
        <w:r>
          <w:tab/>
        </w:r>
        <w:r>
          <w:fldChar w:fldCharType="begin"/>
        </w:r>
        <w:r>
          <w:instrText xml:space="preserve"> PAGEREF _Toc20735 \h </w:instrText>
        </w:r>
        <w:r>
          <w:fldChar w:fldCharType="separate"/>
        </w:r>
        <w:r>
          <w:t>78</w:t>
        </w:r>
        <w:r>
          <w:fldChar w:fldCharType="end"/>
        </w:r>
      </w:hyperlink>
    </w:p>
    <w:p>
      <w:pPr>
        <w:pStyle w:val="TOC2"/>
        <w:tabs>
          <w:tab w:val="right" w:leader="dot" w:pos="8306"/>
        </w:tabs>
      </w:pPr>
      <w:hyperlink w:anchor="_Toc23639" w:history="1">
        <w:r>
          <w:rPr>
            <w:rFonts w:ascii="仿宋" w:eastAsia="仿宋" w:hAnsi="仿宋" w:cs="仿宋" w:hint="eastAsia"/>
            <w:lang w:eastAsia="zh-CN"/>
          </w:rPr>
          <w:t>(四)、施工现场管理</w:t>
        </w:r>
        <w:r>
          <w:tab/>
        </w:r>
        <w:r>
          <w:fldChar w:fldCharType="begin"/>
        </w:r>
        <w:r>
          <w:instrText xml:space="preserve"> PAGEREF _Toc23639 \h </w:instrText>
        </w:r>
        <w:r>
          <w:fldChar w:fldCharType="separate"/>
        </w:r>
        <w:r>
          <w:t>79</w:t>
        </w:r>
        <w:r>
          <w:fldChar w:fldCharType="end"/>
        </w:r>
      </w:hyperlink>
    </w:p>
    <w:p>
      <w:pPr>
        <w:pStyle w:val="TOC1"/>
        <w:tabs>
          <w:tab w:val="right" w:leader="dot" w:pos="8306"/>
        </w:tabs>
      </w:pPr>
      <w:hyperlink w:anchor="_Toc148" w:history="1">
        <w:r>
          <w:rPr>
            <w:rFonts w:ascii="仿宋" w:eastAsia="仿宋" w:hAnsi="仿宋" w:cs="仿宋" w:hint="eastAsia"/>
            <w:lang w:eastAsia="zh-CN"/>
          </w:rPr>
          <w:t>十七、设施与设备管理</w:t>
        </w:r>
        <w:r>
          <w:tab/>
        </w:r>
        <w:r>
          <w:fldChar w:fldCharType="begin"/>
        </w:r>
        <w:r>
          <w:instrText xml:space="preserve"> PAGEREF _Toc148 \h </w:instrText>
        </w:r>
        <w:r>
          <w:fldChar w:fldCharType="separate"/>
        </w:r>
        <w:r>
          <w:t>81</w:t>
        </w:r>
        <w:r>
          <w:fldChar w:fldCharType="end"/>
        </w:r>
      </w:hyperlink>
    </w:p>
    <w:p>
      <w:pPr>
        <w:pStyle w:val="TOC2"/>
        <w:tabs>
          <w:tab w:val="right" w:leader="dot" w:pos="8306"/>
        </w:tabs>
      </w:pPr>
      <w:hyperlink w:anchor="_Toc22781" w:history="1">
        <w:r>
          <w:rPr>
            <w:rFonts w:ascii="仿宋" w:eastAsia="仿宋" w:hAnsi="仿宋" w:cs="仿宋" w:hint="eastAsia"/>
            <w:lang w:eastAsia="zh-CN"/>
          </w:rPr>
          <w:t>(一)、设施规划与配置</w:t>
        </w:r>
        <w:r>
          <w:tab/>
        </w:r>
        <w:r>
          <w:fldChar w:fldCharType="begin"/>
        </w:r>
        <w:r>
          <w:instrText xml:space="preserve"> PAGEREF _Toc22781 \h </w:instrText>
        </w:r>
        <w:r>
          <w:fldChar w:fldCharType="separate"/>
        </w:r>
        <w:r>
          <w:t>81</w:t>
        </w:r>
        <w:r>
          <w:fldChar w:fldCharType="end"/>
        </w:r>
      </w:hyperlink>
    </w:p>
    <w:p>
      <w:pPr>
        <w:pStyle w:val="TOC2"/>
        <w:tabs>
          <w:tab w:val="right" w:leader="dot" w:pos="8306"/>
        </w:tabs>
      </w:pPr>
      <w:hyperlink w:anchor="_Toc30867" w:history="1">
        <w:r>
          <w:rPr>
            <w:rFonts w:ascii="仿宋" w:eastAsia="仿宋" w:hAnsi="仿宋" w:cs="仿宋" w:hint="eastAsia"/>
            <w:lang w:eastAsia="zh-CN"/>
          </w:rPr>
          <w:t>(二)、设备采购与维护管理</w:t>
        </w:r>
        <w:r>
          <w:tab/>
        </w:r>
        <w:r>
          <w:fldChar w:fldCharType="begin"/>
        </w:r>
        <w:r>
          <w:instrText xml:space="preserve"> PAGEREF _Toc30867 \h </w:instrText>
        </w:r>
        <w:r>
          <w:fldChar w:fldCharType="separate"/>
        </w:r>
        <w:r>
          <w:t>82</w:t>
        </w:r>
        <w:r>
          <w:fldChar w:fldCharType="end"/>
        </w:r>
      </w:hyperlink>
    </w:p>
    <w:p>
      <w:pPr>
        <w:pStyle w:val="TOC2"/>
        <w:tabs>
          <w:tab w:val="right" w:leader="dot" w:pos="8306"/>
        </w:tabs>
      </w:pPr>
      <w:hyperlink w:anchor="_Toc30419" w:history="1">
        <w:r>
          <w:rPr>
            <w:rFonts w:ascii="仿宋" w:eastAsia="仿宋" w:hAnsi="仿宋" w:cs="仿宋" w:hint="eastAsia"/>
            <w:lang w:eastAsia="zh-CN"/>
          </w:rPr>
          <w:t>(三)、设施设备升级策略</w:t>
        </w:r>
        <w:r>
          <w:tab/>
        </w:r>
        <w:r>
          <w:fldChar w:fldCharType="begin"/>
        </w:r>
        <w:r>
          <w:instrText xml:space="preserve"> PAGEREF _Toc30419 \h </w:instrText>
        </w:r>
        <w:r>
          <w:fldChar w:fldCharType="separate"/>
        </w:r>
        <w:r>
          <w:t>83</w:t>
        </w:r>
        <w:r>
          <w:fldChar w:fldCharType="end"/>
        </w:r>
      </w:hyperlink>
    </w:p>
    <w:p>
      <w:pPr>
        <w:pStyle w:val="TOC1"/>
        <w:tabs>
          <w:tab w:val="right" w:leader="dot" w:pos="8306"/>
        </w:tabs>
      </w:pPr>
      <w:hyperlink w:anchor="_Toc7867" w:history="1">
        <w:r>
          <w:rPr>
            <w:rFonts w:ascii="仿宋" w:eastAsia="仿宋" w:hAnsi="仿宋" w:cs="仿宋" w:hint="eastAsia"/>
            <w:lang w:eastAsia="zh-CN"/>
          </w:rPr>
          <w:t>十八、质量管理与控制</w:t>
        </w:r>
        <w:r>
          <w:tab/>
        </w:r>
        <w:r>
          <w:fldChar w:fldCharType="begin"/>
        </w:r>
        <w:r>
          <w:instrText xml:space="preserve"> PAGEREF _Toc7867 \h </w:instrText>
        </w:r>
        <w:r>
          <w:fldChar w:fldCharType="separate"/>
        </w:r>
        <w:r>
          <w:t>83</w:t>
        </w:r>
        <w:r>
          <w:fldChar w:fldCharType="end"/>
        </w:r>
      </w:hyperlink>
    </w:p>
    <w:p>
      <w:pPr>
        <w:pStyle w:val="TOC2"/>
        <w:tabs>
          <w:tab w:val="right" w:leader="dot" w:pos="8306"/>
        </w:tabs>
      </w:pPr>
      <w:hyperlink w:anchor="_Toc20988" w:history="1">
        <w:r>
          <w:rPr>
            <w:rFonts w:ascii="仿宋" w:eastAsia="仿宋" w:hAnsi="仿宋" w:cs="仿宋" w:hint="eastAsia"/>
            <w:lang w:eastAsia="zh-CN"/>
          </w:rPr>
          <w:t>(一)、质量管理体系建设</w:t>
        </w:r>
        <w:r>
          <w:tab/>
        </w:r>
        <w:r>
          <w:fldChar w:fldCharType="begin"/>
        </w:r>
        <w:r>
          <w:instrText xml:space="preserve"> PAGEREF _Toc20988 \h </w:instrText>
        </w:r>
        <w:r>
          <w:fldChar w:fldCharType="separate"/>
        </w:r>
        <w:r>
          <w:t>83</w:t>
        </w:r>
        <w:r>
          <w:fldChar w:fldCharType="end"/>
        </w:r>
      </w:hyperlink>
    </w:p>
    <w:p>
      <w:pPr>
        <w:pStyle w:val="TOC2"/>
        <w:tabs>
          <w:tab w:val="right" w:leader="dot" w:pos="8306"/>
        </w:tabs>
      </w:pPr>
      <w:hyperlink w:anchor="_Toc15999" w:history="1">
        <w:r>
          <w:rPr>
            <w:rFonts w:ascii="仿宋" w:eastAsia="仿宋" w:hAnsi="仿宋" w:cs="仿宋" w:hint="eastAsia"/>
            <w:lang w:eastAsia="zh-CN"/>
          </w:rPr>
          <w:t>(二)、质量控制措施</w:t>
        </w:r>
        <w:r>
          <w:tab/>
        </w:r>
        <w:r>
          <w:fldChar w:fldCharType="begin"/>
        </w:r>
        <w:r>
          <w:instrText xml:space="preserve"> PAGEREF _Toc15999 \h </w:instrText>
        </w:r>
        <w:r>
          <w:fldChar w:fldCharType="separate"/>
        </w:r>
        <w:r>
          <w:t>85</w:t>
        </w:r>
        <w:r>
          <w:fldChar w:fldCharType="end"/>
        </w:r>
      </w:hyperlink>
    </w:p>
    <w:p>
      <w:pPr>
        <w:pStyle w:val="TOC1"/>
        <w:tabs>
          <w:tab w:val="right" w:leader="dot" w:pos="8306"/>
        </w:tabs>
      </w:pPr>
      <w:hyperlink w:anchor="_Toc4240" w:history="1">
        <w:r>
          <w:rPr>
            <w:rFonts w:ascii="仿宋" w:eastAsia="仿宋" w:hAnsi="仿宋" w:cs="仿宋" w:hint="eastAsia"/>
            <w:lang w:eastAsia="zh-CN"/>
          </w:rPr>
          <w:t>十九、产业协同与集群发展</w:t>
        </w:r>
        <w:r>
          <w:tab/>
        </w:r>
        <w:r>
          <w:fldChar w:fldCharType="begin"/>
        </w:r>
        <w:r>
          <w:instrText xml:space="preserve"> PAGEREF _Toc4240 \h </w:instrText>
        </w:r>
        <w:r>
          <w:fldChar w:fldCharType="separate"/>
        </w:r>
        <w:r>
          <w:t>86</w:t>
        </w:r>
        <w:r>
          <w:fldChar w:fldCharType="end"/>
        </w:r>
      </w:hyperlink>
    </w:p>
    <w:p>
      <w:pPr>
        <w:pStyle w:val="TOC2"/>
        <w:tabs>
          <w:tab w:val="right" w:leader="dot" w:pos="8306"/>
        </w:tabs>
      </w:pPr>
      <w:hyperlink w:anchor="_Toc5187" w:history="1">
        <w:r>
          <w:rPr>
            <w:rFonts w:ascii="仿宋" w:eastAsia="仿宋" w:hAnsi="仿宋" w:cs="仿宋" w:hint="eastAsia"/>
            <w:lang w:eastAsia="zh-CN"/>
          </w:rPr>
          <w:t>(一)、产业协同机制建设</w:t>
        </w:r>
        <w:r>
          <w:tab/>
        </w:r>
        <w:r>
          <w:fldChar w:fldCharType="begin"/>
        </w:r>
        <w:r>
          <w:instrText xml:space="preserve"> PAGEREF _Toc5187 \h </w:instrText>
        </w:r>
        <w:r>
          <w:fldChar w:fldCharType="separate"/>
        </w:r>
        <w:r>
          <w:t>86</w:t>
        </w:r>
        <w:r>
          <w:fldChar w:fldCharType="end"/>
        </w:r>
      </w:hyperlink>
    </w:p>
    <w:p>
      <w:pPr>
        <w:pStyle w:val="TOC2"/>
        <w:tabs>
          <w:tab w:val="right" w:leader="dot" w:pos="8306"/>
        </w:tabs>
      </w:pPr>
      <w:hyperlink w:anchor="_Toc6503" w:history="1">
        <w:r>
          <w:rPr>
            <w:rFonts w:ascii="仿宋" w:eastAsia="仿宋" w:hAnsi="仿宋" w:cs="仿宋" w:hint="eastAsia"/>
            <w:lang w:eastAsia="zh-CN"/>
          </w:rPr>
          <w:t>(二)、产业集群培育与发展</w:t>
        </w:r>
        <w:r>
          <w:tab/>
        </w:r>
        <w:r>
          <w:fldChar w:fldCharType="begin"/>
        </w:r>
        <w:r>
          <w:instrText xml:space="preserve"> PAGEREF _Toc6503 \h </w:instrText>
        </w:r>
        <w:r>
          <w:fldChar w:fldCharType="separate"/>
        </w:r>
        <w:r>
          <w:t>87</w:t>
        </w:r>
        <w:r>
          <w:fldChar w:fldCharType="end"/>
        </w:r>
      </w:hyperlink>
    </w:p>
    <w:p>
      <w:pPr>
        <w:pStyle w:val="TOC1"/>
        <w:tabs>
          <w:tab w:val="right" w:leader="dot" w:pos="8306"/>
        </w:tabs>
      </w:pPr>
      <w:hyperlink w:anchor="_Toc8054" w:history="1">
        <w:r>
          <w:rPr>
            <w:rFonts w:ascii="仿宋" w:eastAsia="仿宋" w:hAnsi="仿宋" w:cs="仿宋" w:hint="eastAsia"/>
            <w:lang w:eastAsia="zh-CN"/>
          </w:rPr>
          <w:t>二十、知识产权管理与保护</w:t>
        </w:r>
        <w:r>
          <w:tab/>
        </w:r>
        <w:r>
          <w:fldChar w:fldCharType="begin"/>
        </w:r>
        <w:r>
          <w:instrText xml:space="preserve"> PAGEREF _Toc8054 \h </w:instrText>
        </w:r>
        <w:r>
          <w:fldChar w:fldCharType="separate"/>
        </w:r>
        <w:r>
          <w:t>88</w:t>
        </w:r>
        <w:r>
          <w:fldChar w:fldCharType="end"/>
        </w:r>
      </w:hyperlink>
    </w:p>
    <w:p>
      <w:pPr>
        <w:pStyle w:val="TOC2"/>
        <w:tabs>
          <w:tab w:val="right" w:leader="dot" w:pos="8306"/>
        </w:tabs>
      </w:pPr>
      <w:hyperlink w:anchor="_Toc14916" w:history="1">
        <w:r>
          <w:rPr>
            <w:rFonts w:ascii="仿宋" w:eastAsia="仿宋" w:hAnsi="仿宋" w:cs="仿宋" w:hint="eastAsia"/>
            <w:lang w:eastAsia="zh-CN"/>
          </w:rPr>
          <w:t>(一)、知识产权管理体系建设</w:t>
        </w:r>
        <w:r>
          <w:tab/>
        </w:r>
        <w:r>
          <w:fldChar w:fldCharType="begin"/>
        </w:r>
        <w:r>
          <w:instrText xml:space="preserve"> PAGEREF _Toc14916 \h </w:instrText>
        </w:r>
        <w:r>
          <w:fldChar w:fldCharType="separate"/>
        </w:r>
        <w:r>
          <w:t>88</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3196" w:history="1">
        <w:r>
          <w:rPr>
            <w:rFonts w:ascii="仿宋" w:eastAsia="仿宋" w:hAnsi="仿宋" w:cs="仿宋" w:hint="eastAsia"/>
            <w:lang w:eastAsia="zh-CN"/>
          </w:rPr>
          <w:t>(二)、知识产权保护措施</w:t>
        </w:r>
        <w:r>
          <w:tab/>
        </w:r>
        <w:r>
          <w:fldChar w:fldCharType="begin"/>
        </w:r>
        <w:r>
          <w:instrText xml:space="preserve"> PAGEREF _Toc23196 \h </w:instrText>
        </w:r>
        <w:r>
          <w:fldChar w:fldCharType="separate"/>
        </w:r>
        <w:r>
          <w:t>89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52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70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专门零售服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门零售服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专门零售服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专门零售服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专门零售服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专门零售服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专门零售服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专门零售服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专门零售服务项目的社会影响是全面而深远的。从提供就业机会和提升公共服务，到促进社会结构和劳动市场的多元化，再到推动社会责任和伦理标准的提高，项目对于提升社区的经济、文化和社会福祉有着重要作用。通过这些正面影响，专门零售服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105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为了融入当地社区，专门零售服务项目需深入理解当地的文化特色和社会习俗。例如，项目在设计广告和市场推广活动时，应考虑使用当地语言和符合地方文化的表达方式。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专门零售服务项目对当地经济结构的影响需谨慎考虑。项目可以通过聘用当地居民，特别是在管理和技术岗位上，来直接促进当地就业。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专门零售服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386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为了确保专门零售服务项目的成功并最大限度地减轻潜在的社会风险，详细的风险分析和具体的应对策略至关重要。以下是针对项目可能面临的具体社会风险及相应对策的分析：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风险描述：专门零售服务项目可能遭遇社区抵制，尤其如果社区成员认为项目会破坏他们的生活环境或忽略他们的意见。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风险描述：专门零售服务项目的商业实践可能与当地的文化和价值观存在冲突，导致社会紧张和文化冲突。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风险描述：专门零售服务项目可能会增加对公共资源和基础设施的需求，给当地带来额外压力，例如在水资源、能源供应和交通系统方面。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风险描述：专门零售服务项目可能会引起当地社会结构和动态的变化，例如改变社区的人口组成和社交模式。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风险描述：在专门零售服务项目运营过程中，可能涉及大量个人和商业敏感信息，存在信息安全和隐私保护的风险。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6056"/>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8635"/>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https://d.book118.com/247135135134006046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专门零售服务项目构思建设方案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专门零售服务项目构思建设方案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专门零售服务项目构思建设方案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专门零售服务项目构思建设方案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专门零售服务项目构思建设方案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专门零售服务项目构思建设方案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专门零售服务项目构思建设方案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专门零售服务项目构思建设方案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专门零售服务项目构思建设方案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专门零售服务项目构思建设方案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专门零售服务项目构思建设方案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专门零售服务项目构思建设方案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180C2C"/>
    <w:rsid w:val="5B180C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7135135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2024-02-21T18:37:00Z</dcterms:created>
  <dcterms:modified xsi:type="dcterms:W3CDTF">2024-02-21T18:38:24Z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68C44510D34E459CB773993BAC3F30F6_11</vt:lpwstr>
  </property>
  <property fmtid="{D5CDD505-2E9C-101B-9397-08002B2CF9AE}" pid="3" name="KSOProductBuildVer">
    <vt:lpwstr>2052-12.1.0.16250</vt:lpwstr>
  </property>
</Properties>
</file>